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87E5D98" w:rsidR="005A386C" w:rsidRPr="003B0BEE" w:rsidRDefault="00D962CF" w:rsidP="693EE7A0">
      <w:pPr>
        <w:spacing w:line="360" w:lineRule="auto"/>
        <w:rPr>
          <w:lang w:val="de-DE"/>
        </w:rPr>
      </w:pPr>
      <w:r w:rsidRPr="003B0BEE">
        <w:rPr>
          <w:b/>
          <w:bCs/>
          <w:sz w:val="28"/>
          <w:szCs w:val="28"/>
          <w:lang w:val="de-DE"/>
        </w:rPr>
        <w:t xml:space="preserve">BEUMER Group erweitert Intralogistikportfolio durch Übernahme der Digitalunternehmen </w:t>
      </w:r>
      <w:proofErr w:type="spellStart"/>
      <w:r w:rsidRPr="003B0BEE">
        <w:rPr>
          <w:b/>
          <w:bCs/>
          <w:sz w:val="28"/>
          <w:szCs w:val="28"/>
          <w:lang w:val="de-DE"/>
        </w:rPr>
        <w:t>Codept</w:t>
      </w:r>
      <w:proofErr w:type="spellEnd"/>
      <w:r w:rsidRPr="003B0BEE">
        <w:rPr>
          <w:b/>
          <w:bCs/>
          <w:sz w:val="28"/>
          <w:szCs w:val="28"/>
          <w:lang w:val="de-DE"/>
        </w:rPr>
        <w:t xml:space="preserve"> und </w:t>
      </w:r>
      <w:proofErr w:type="spellStart"/>
      <w:r w:rsidRPr="003B0BEE">
        <w:rPr>
          <w:b/>
          <w:bCs/>
          <w:sz w:val="28"/>
          <w:szCs w:val="28"/>
          <w:lang w:val="de-DE"/>
        </w:rPr>
        <w:t>Elara</w:t>
      </w:r>
      <w:proofErr w:type="spellEnd"/>
      <w:r w:rsidRPr="003B0BEE">
        <w:br/>
      </w:r>
    </w:p>
    <w:p w14:paraId="00000003" w14:textId="4313A484" w:rsidR="005A386C" w:rsidRPr="003B0BEE" w:rsidRDefault="007E5F8A" w:rsidP="0F03E993">
      <w:pPr>
        <w:numPr>
          <w:ilvl w:val="0"/>
          <w:numId w:val="1"/>
        </w:numPr>
        <w:pBdr>
          <w:top w:val="nil"/>
          <w:left w:val="nil"/>
          <w:bottom w:val="nil"/>
          <w:right w:val="nil"/>
          <w:between w:val="nil"/>
        </w:pBdr>
        <w:spacing w:line="360" w:lineRule="auto"/>
        <w:rPr>
          <w:lang w:val="de-DE"/>
        </w:rPr>
      </w:pPr>
      <w:r w:rsidRPr="003B0BEE">
        <w:rPr>
          <w:lang w:val="de-DE"/>
        </w:rPr>
        <w:t xml:space="preserve">BEUMER Group übernimmt </w:t>
      </w:r>
      <w:proofErr w:type="spellStart"/>
      <w:r w:rsidRPr="003B0BEE">
        <w:rPr>
          <w:lang w:val="de-DE"/>
        </w:rPr>
        <w:t>Codept</w:t>
      </w:r>
      <w:proofErr w:type="spellEnd"/>
      <w:r w:rsidRPr="003B0BEE">
        <w:rPr>
          <w:lang w:val="de-DE"/>
        </w:rPr>
        <w:t xml:space="preserve"> und </w:t>
      </w:r>
      <w:proofErr w:type="spellStart"/>
      <w:r w:rsidRPr="003B0BEE">
        <w:rPr>
          <w:lang w:val="de-DE"/>
        </w:rPr>
        <w:t>Elara</w:t>
      </w:r>
      <w:proofErr w:type="spellEnd"/>
      <w:r w:rsidRPr="003B0BEE">
        <w:rPr>
          <w:lang w:val="de-DE"/>
        </w:rPr>
        <w:t xml:space="preserve"> – zwei </w:t>
      </w:r>
      <w:r w:rsidR="4237A156" w:rsidRPr="003B0BEE">
        <w:rPr>
          <w:lang w:val="de-DE"/>
        </w:rPr>
        <w:t>Digitalunternehmen</w:t>
      </w:r>
      <w:r w:rsidRPr="003B0BEE">
        <w:rPr>
          <w:lang w:val="de-DE"/>
        </w:rPr>
        <w:t>, die im eigenen Company-</w:t>
      </w:r>
      <w:proofErr w:type="spellStart"/>
      <w:r w:rsidRPr="003B0BEE">
        <w:rPr>
          <w:lang w:val="de-DE"/>
        </w:rPr>
        <w:t>Builder</w:t>
      </w:r>
      <w:proofErr w:type="spellEnd"/>
      <w:r w:rsidRPr="003B0BEE">
        <w:rPr>
          <w:lang w:val="de-DE"/>
        </w:rPr>
        <w:t xml:space="preserve"> B</w:t>
      </w:r>
      <w:r w:rsidR="00B524D4" w:rsidRPr="003B0BEE">
        <w:rPr>
          <w:lang w:val="de-DE"/>
        </w:rPr>
        <w:t>eam</w:t>
      </w:r>
      <w:r w:rsidRPr="003B0BEE">
        <w:rPr>
          <w:lang w:val="de-DE"/>
        </w:rPr>
        <w:t xml:space="preserve"> entwickelt wurden.</w:t>
      </w:r>
    </w:p>
    <w:p w14:paraId="00000004" w14:textId="2F34CF49" w:rsidR="005A386C" w:rsidRPr="003B0BEE" w:rsidRDefault="007E5F8A">
      <w:pPr>
        <w:numPr>
          <w:ilvl w:val="0"/>
          <w:numId w:val="1"/>
        </w:numPr>
        <w:pBdr>
          <w:top w:val="nil"/>
          <w:left w:val="nil"/>
          <w:bottom w:val="nil"/>
          <w:right w:val="nil"/>
          <w:between w:val="nil"/>
        </w:pBdr>
        <w:spacing w:line="360" w:lineRule="auto"/>
      </w:pPr>
      <w:r w:rsidRPr="003B0BEE">
        <w:t xml:space="preserve">Mit der </w:t>
      </w:r>
      <w:r w:rsidR="1FCED5A4" w:rsidRPr="003B0BEE">
        <w:t>Übernahme</w:t>
      </w:r>
      <w:r w:rsidRPr="003B0BEE">
        <w:t xml:space="preserve"> schafft </w:t>
      </w:r>
      <w:r w:rsidR="00D962CF" w:rsidRPr="003B0BEE">
        <w:t xml:space="preserve">BEUMER </w:t>
      </w:r>
      <w:r w:rsidRPr="003B0BEE">
        <w:t>die Grundlage, um gemeinsam mit Kunden den Wandel in der Logistikbranche aktiv zu gestalten.</w:t>
      </w:r>
    </w:p>
    <w:p w14:paraId="00000005" w14:textId="77777777" w:rsidR="005A386C" w:rsidRPr="003B0BEE" w:rsidRDefault="007E5F8A">
      <w:pPr>
        <w:numPr>
          <w:ilvl w:val="0"/>
          <w:numId w:val="1"/>
        </w:numPr>
        <w:pBdr>
          <w:top w:val="nil"/>
          <w:left w:val="nil"/>
          <w:bottom w:val="nil"/>
          <w:right w:val="nil"/>
          <w:between w:val="nil"/>
        </w:pBdr>
        <w:spacing w:line="360" w:lineRule="auto"/>
      </w:pPr>
      <w:r w:rsidRPr="003B0BEE">
        <w:t>Kunden profitieren von erweiterten Lösungen, die Effizienz, Integration und Transparenz in Logistik und Instandhaltung steigern.</w:t>
      </w:r>
    </w:p>
    <w:p w14:paraId="00000006" w14:textId="77777777" w:rsidR="005A386C" w:rsidRPr="003B0BEE" w:rsidRDefault="005A386C">
      <w:pPr>
        <w:pBdr>
          <w:top w:val="nil"/>
          <w:left w:val="nil"/>
          <w:bottom w:val="nil"/>
          <w:right w:val="nil"/>
          <w:between w:val="nil"/>
        </w:pBdr>
        <w:spacing w:line="360" w:lineRule="auto"/>
        <w:ind w:left="720"/>
      </w:pPr>
    </w:p>
    <w:p w14:paraId="00000007" w14:textId="7D9C6799" w:rsidR="005A386C" w:rsidRPr="003B0BEE" w:rsidRDefault="007E5F8A" w:rsidP="0F03E993">
      <w:pPr>
        <w:spacing w:line="360" w:lineRule="auto"/>
        <w:jc w:val="both"/>
        <w:rPr>
          <w:b/>
          <w:bCs/>
          <w:lang w:val="de-DE"/>
        </w:rPr>
      </w:pPr>
      <w:r w:rsidRPr="003B0BEE">
        <w:rPr>
          <w:b/>
          <w:bCs/>
          <w:lang w:val="de-DE"/>
        </w:rPr>
        <w:t xml:space="preserve">Beckum, </w:t>
      </w:r>
      <w:r w:rsidR="48E26473" w:rsidRPr="003B0BEE">
        <w:rPr>
          <w:b/>
          <w:bCs/>
          <w:lang w:val="de-DE"/>
        </w:rPr>
        <w:t>4</w:t>
      </w:r>
      <w:r w:rsidRPr="003B0BEE">
        <w:rPr>
          <w:b/>
          <w:bCs/>
          <w:lang w:val="de-DE"/>
        </w:rPr>
        <w:t xml:space="preserve">. </w:t>
      </w:r>
      <w:r w:rsidR="41F99BA7" w:rsidRPr="003B0BEE">
        <w:rPr>
          <w:b/>
          <w:bCs/>
          <w:lang w:val="de-DE"/>
        </w:rPr>
        <w:t>September</w:t>
      </w:r>
      <w:r w:rsidRPr="003B0BEE">
        <w:rPr>
          <w:b/>
          <w:bCs/>
          <w:lang w:val="de-DE"/>
        </w:rPr>
        <w:t xml:space="preserve"> 2025 –</w:t>
      </w:r>
      <w:r w:rsidRPr="003B0BEE">
        <w:rPr>
          <w:lang w:val="de-DE"/>
        </w:rPr>
        <w:t xml:space="preserve"> </w:t>
      </w:r>
      <w:r w:rsidRPr="003B0BEE">
        <w:rPr>
          <w:b/>
          <w:bCs/>
          <w:lang w:val="de-DE"/>
        </w:rPr>
        <w:t xml:space="preserve">Die BEUMER Group übernimmt die beiden </w:t>
      </w:r>
      <w:r w:rsidR="00BF2E80" w:rsidRPr="003B0BEE">
        <w:rPr>
          <w:b/>
          <w:bCs/>
          <w:lang w:val="de-DE"/>
        </w:rPr>
        <w:t>Unternehmen</w:t>
      </w:r>
      <w:r w:rsidRPr="003B0BEE">
        <w:rPr>
          <w:b/>
          <w:bCs/>
          <w:lang w:val="de-DE"/>
        </w:rPr>
        <w:t xml:space="preserve"> </w:t>
      </w:r>
      <w:proofErr w:type="spellStart"/>
      <w:r w:rsidRPr="003B0BEE">
        <w:rPr>
          <w:b/>
          <w:bCs/>
          <w:lang w:val="de-DE"/>
        </w:rPr>
        <w:t>Codept</w:t>
      </w:r>
      <w:proofErr w:type="spellEnd"/>
      <w:r w:rsidRPr="003B0BEE">
        <w:rPr>
          <w:b/>
          <w:bCs/>
          <w:lang w:val="de-DE"/>
        </w:rPr>
        <w:t xml:space="preserve"> und </w:t>
      </w:r>
      <w:proofErr w:type="spellStart"/>
      <w:r w:rsidRPr="003B0BEE">
        <w:rPr>
          <w:b/>
          <w:bCs/>
          <w:lang w:val="de-DE"/>
        </w:rPr>
        <w:t>Elara</w:t>
      </w:r>
      <w:proofErr w:type="spellEnd"/>
      <w:r w:rsidRPr="003B0BEE">
        <w:rPr>
          <w:b/>
          <w:bCs/>
          <w:lang w:val="de-DE"/>
        </w:rPr>
        <w:t>, die im eigenen Company-</w:t>
      </w:r>
      <w:proofErr w:type="spellStart"/>
      <w:r w:rsidRPr="003B0BEE">
        <w:rPr>
          <w:b/>
          <w:bCs/>
          <w:lang w:val="de-DE"/>
        </w:rPr>
        <w:t>Builder</w:t>
      </w:r>
      <w:proofErr w:type="spellEnd"/>
      <w:r w:rsidR="00BF2E80" w:rsidRPr="003B0BEE">
        <w:rPr>
          <w:b/>
          <w:bCs/>
          <w:lang w:val="de-DE"/>
        </w:rPr>
        <w:t xml:space="preserve"> </w:t>
      </w:r>
      <w:r w:rsidRPr="003B0BEE">
        <w:rPr>
          <w:b/>
          <w:bCs/>
          <w:lang w:val="de-DE"/>
        </w:rPr>
        <w:t>B</w:t>
      </w:r>
      <w:r w:rsidR="00BF2E80" w:rsidRPr="003B0BEE">
        <w:rPr>
          <w:b/>
          <w:bCs/>
          <w:lang w:val="de-DE"/>
        </w:rPr>
        <w:t>eam</w:t>
      </w:r>
      <w:r w:rsidRPr="003B0BEE">
        <w:rPr>
          <w:b/>
          <w:bCs/>
          <w:lang w:val="de-DE"/>
        </w:rPr>
        <w:t xml:space="preserve"> entstanden sind. Mit dieser Entscheidung erreicht </w:t>
      </w:r>
      <w:r w:rsidR="00BF2E80" w:rsidRPr="003B0BEE">
        <w:rPr>
          <w:b/>
          <w:bCs/>
          <w:lang w:val="de-DE"/>
        </w:rPr>
        <w:t>BEUMER</w:t>
      </w:r>
      <w:r w:rsidRPr="003B0BEE">
        <w:rPr>
          <w:b/>
          <w:bCs/>
          <w:lang w:val="de-DE"/>
        </w:rPr>
        <w:t xml:space="preserve"> einen wichtigen Meilenstein in seiner Innovationsstrategie. </w:t>
      </w:r>
      <w:proofErr w:type="spellStart"/>
      <w:r w:rsidR="003F4A7D" w:rsidRPr="003B0BEE">
        <w:rPr>
          <w:b/>
          <w:bCs/>
          <w:lang w:val="de-DE"/>
        </w:rPr>
        <w:t>Codept</w:t>
      </w:r>
      <w:proofErr w:type="spellEnd"/>
      <w:r w:rsidR="003F4A7D" w:rsidRPr="003B0BEE">
        <w:rPr>
          <w:b/>
          <w:bCs/>
          <w:lang w:val="de-DE"/>
        </w:rPr>
        <w:t xml:space="preserve"> und </w:t>
      </w:r>
      <w:proofErr w:type="spellStart"/>
      <w:r w:rsidR="003F4A7D" w:rsidRPr="003B0BEE">
        <w:rPr>
          <w:b/>
          <w:bCs/>
          <w:lang w:val="de-DE"/>
        </w:rPr>
        <w:t>Elara</w:t>
      </w:r>
      <w:proofErr w:type="spellEnd"/>
      <w:r w:rsidR="003F4A7D" w:rsidRPr="003B0BEE">
        <w:rPr>
          <w:b/>
          <w:bCs/>
          <w:lang w:val="de-DE"/>
        </w:rPr>
        <w:t xml:space="preserve"> </w:t>
      </w:r>
      <w:r w:rsidRPr="003B0BEE">
        <w:rPr>
          <w:b/>
          <w:bCs/>
          <w:lang w:val="de-DE"/>
        </w:rPr>
        <w:t xml:space="preserve">haben erfolgreich neue </w:t>
      </w:r>
      <w:r w:rsidR="2D06940D" w:rsidRPr="003B0BEE">
        <w:rPr>
          <w:b/>
          <w:bCs/>
          <w:lang w:val="de-DE"/>
        </w:rPr>
        <w:t xml:space="preserve">Produkte und </w:t>
      </w:r>
      <w:r w:rsidRPr="003B0BEE">
        <w:rPr>
          <w:b/>
          <w:bCs/>
          <w:lang w:val="de-DE"/>
        </w:rPr>
        <w:t>Geschäftsmodelle entwickelt, die auf die Anforderungen des sich wandelnden Marktes eingehen. Durch die Eingliederung eröffnet der Hersteller von Intralogistiksystemen seinen Kunden neue Möglichkeiten, aktuelle Herausforderungen der Logistikbranche anzugehen. Die Anwender profitieren von effizienteren Prozessen, besserer Integration digitaler Lösungen und mehr Transparenz in Logistik und Instandhaltung.</w:t>
      </w:r>
    </w:p>
    <w:p w14:paraId="00000008" w14:textId="77777777" w:rsidR="005A386C" w:rsidRPr="003B0BEE" w:rsidRDefault="005A386C">
      <w:pPr>
        <w:spacing w:line="360" w:lineRule="auto"/>
        <w:jc w:val="both"/>
        <w:rPr>
          <w:b/>
        </w:rPr>
      </w:pPr>
    </w:p>
    <w:p w14:paraId="00000009" w14:textId="4BC3A3BD" w:rsidR="005A386C" w:rsidRPr="003B0BEE" w:rsidRDefault="00BF2E80">
      <w:pPr>
        <w:spacing w:line="360" w:lineRule="auto"/>
        <w:jc w:val="both"/>
      </w:pPr>
      <w:hyperlink r:id="rId11" w:history="1">
        <w:r w:rsidRPr="003B0BEE">
          <w:rPr>
            <w:u w:val="single"/>
            <w:lang w:val="de-DE"/>
          </w:rPr>
          <w:t>Beam</w:t>
        </w:r>
      </w:hyperlink>
      <w:r w:rsidRPr="003B0BEE">
        <w:rPr>
          <w:lang w:val="de-DE"/>
        </w:rPr>
        <w:t xml:space="preserve"> </w:t>
      </w:r>
      <w:r w:rsidR="007E5F8A" w:rsidRPr="003B0BEE">
        <w:rPr>
          <w:lang w:val="de-DE"/>
        </w:rPr>
        <w:t>ist der 2018 ins Leben gerufene Company-</w:t>
      </w:r>
      <w:proofErr w:type="spellStart"/>
      <w:r w:rsidR="007E5F8A" w:rsidRPr="003B0BEE">
        <w:rPr>
          <w:lang w:val="de-DE"/>
        </w:rPr>
        <w:t>Builder</w:t>
      </w:r>
      <w:proofErr w:type="spellEnd"/>
      <w:r w:rsidR="007E5F8A" w:rsidRPr="003B0BEE">
        <w:rPr>
          <w:lang w:val="de-DE"/>
        </w:rPr>
        <w:t xml:space="preserve"> der BEUMER Group und ein</w:t>
      </w:r>
      <w:r w:rsidR="00413631" w:rsidRPr="003B0BEE">
        <w:rPr>
          <w:lang w:val="de-DE"/>
        </w:rPr>
        <w:t>e</w:t>
      </w:r>
      <w:r w:rsidR="007E5F8A" w:rsidRPr="003B0BEE">
        <w:rPr>
          <w:lang w:val="de-DE"/>
        </w:rPr>
        <w:t xml:space="preserve"> </w:t>
      </w:r>
      <w:r w:rsidR="5E5E558B" w:rsidRPr="003B0BEE">
        <w:rPr>
          <w:lang w:val="de-DE"/>
        </w:rPr>
        <w:t>Säule</w:t>
      </w:r>
      <w:r w:rsidR="007E5F8A" w:rsidRPr="003B0BEE">
        <w:rPr>
          <w:lang w:val="de-DE"/>
        </w:rPr>
        <w:t xml:space="preserve"> der konsequenten Innovationsbestrebungen, die im Unternehmensbereich „Innovation &amp; Development“ gebündelt sind. Mit B</w:t>
      </w:r>
      <w:r w:rsidRPr="003B0BEE">
        <w:rPr>
          <w:lang w:val="de-DE"/>
        </w:rPr>
        <w:t>eam</w:t>
      </w:r>
      <w:r w:rsidR="007E5F8A" w:rsidRPr="003B0BEE">
        <w:rPr>
          <w:lang w:val="de-DE"/>
        </w:rPr>
        <w:t xml:space="preserve"> ist es gelungen, innovative Geschäftsideen systematisch zu identifizieren, zu entwickeln und bis zur Marktreife zu führen. Der Fokus liegt dabei auf digitalen Produkten und neuen Geschäftsmodellen, die das klassische Kerngeschäft sinnvoll ergänzen und </w:t>
      </w:r>
      <w:r w:rsidR="05AC5413" w:rsidRPr="003B0BEE">
        <w:rPr>
          <w:lang w:val="de-DE"/>
        </w:rPr>
        <w:t>einen echten Mehrwert für die Kunden von BEUMER schaffen.</w:t>
      </w:r>
    </w:p>
    <w:p w14:paraId="0000000A" w14:textId="77777777" w:rsidR="005A386C" w:rsidRPr="003B0BEE" w:rsidRDefault="005A386C">
      <w:pPr>
        <w:spacing w:line="360" w:lineRule="auto"/>
        <w:jc w:val="both"/>
      </w:pPr>
    </w:p>
    <w:p w14:paraId="0000000B" w14:textId="77777777" w:rsidR="005A386C" w:rsidRPr="003B0BEE" w:rsidRDefault="007E5F8A">
      <w:pPr>
        <w:spacing w:line="360" w:lineRule="auto"/>
        <w:jc w:val="both"/>
        <w:rPr>
          <w:b/>
        </w:rPr>
      </w:pPr>
      <w:r w:rsidRPr="003B0BEE">
        <w:rPr>
          <w:b/>
        </w:rPr>
        <w:t>Kundennutzen: Effizienz und Transparenz</w:t>
      </w:r>
    </w:p>
    <w:p w14:paraId="548C4B2F" w14:textId="57EC17B7" w:rsidR="00FD6953" w:rsidRPr="003B0BEE" w:rsidRDefault="00FD6953" w:rsidP="42475581">
      <w:pPr>
        <w:spacing w:line="360" w:lineRule="auto"/>
        <w:jc w:val="both"/>
        <w:rPr>
          <w:lang w:val="de-DE"/>
        </w:rPr>
      </w:pPr>
      <w:r w:rsidRPr="003B0BEE">
        <w:rPr>
          <w:lang w:val="de-DE"/>
        </w:rPr>
        <w:t xml:space="preserve">Mit </w:t>
      </w:r>
      <w:hyperlink r:id="rId12">
        <w:proofErr w:type="spellStart"/>
        <w:r w:rsidRPr="003B0BEE">
          <w:rPr>
            <w:rStyle w:val="Hyperlink"/>
            <w:color w:val="auto"/>
            <w:lang w:val="de-DE"/>
          </w:rPr>
          <w:t>Codept</w:t>
        </w:r>
        <w:proofErr w:type="spellEnd"/>
      </w:hyperlink>
      <w:r w:rsidRPr="003B0BEE">
        <w:rPr>
          <w:u w:val="single"/>
          <w:lang w:val="de-DE"/>
        </w:rPr>
        <w:t>,</w:t>
      </w:r>
      <w:r w:rsidRPr="003B0BEE">
        <w:rPr>
          <w:lang w:val="de-DE"/>
        </w:rPr>
        <w:t xml:space="preserve"> dem ersten Beam-Start-up aus dem Jahr 2019, erschließt die BEUMER Group neue digitale Potenziale in der Logistik. Über seine Integrationsplattform verbindet </w:t>
      </w:r>
      <w:proofErr w:type="spellStart"/>
      <w:r w:rsidRPr="003B0BEE">
        <w:rPr>
          <w:lang w:val="de-DE"/>
        </w:rPr>
        <w:t>Codept</w:t>
      </w:r>
      <w:proofErr w:type="spellEnd"/>
      <w:r w:rsidRPr="003B0BEE">
        <w:rPr>
          <w:lang w:val="de-DE"/>
        </w:rPr>
        <w:t xml:space="preserve"> Logistikdienstleister schnell und reibungslos mit Online-Händlern, unabhängig vom eingesetzten Shop-, ERP-, WMS- und Marktplatzsystem. </w:t>
      </w:r>
      <w:r w:rsidR="00661EFC" w:rsidRPr="00661EFC">
        <w:rPr>
          <w:lang w:val="de-DE"/>
        </w:rPr>
        <w:t xml:space="preserve">Das Unternehmen ermöglicht zudem </w:t>
      </w:r>
      <w:r w:rsidR="00661EFC" w:rsidRPr="00661EFC">
        <w:rPr>
          <w:lang w:val="de-DE"/>
        </w:rPr>
        <w:lastRenderedPageBreak/>
        <w:t>eine Daten- und Prozessharmonisierung entlang des gesamten Order-</w:t>
      </w:r>
      <w:proofErr w:type="spellStart"/>
      <w:r w:rsidR="00661EFC" w:rsidRPr="00661EFC">
        <w:rPr>
          <w:lang w:val="de-DE"/>
        </w:rPr>
        <w:t>Fulfillments</w:t>
      </w:r>
      <w:proofErr w:type="spellEnd"/>
      <w:r w:rsidR="00661EFC" w:rsidRPr="00661EFC">
        <w:rPr>
          <w:lang w:val="de-DE"/>
        </w:rPr>
        <w:t xml:space="preserve"> und entlastet Logistiker durch die </w:t>
      </w:r>
      <w:proofErr w:type="spellStart"/>
      <w:r w:rsidR="00661EFC" w:rsidRPr="00661EFC">
        <w:rPr>
          <w:lang w:val="de-DE"/>
        </w:rPr>
        <w:t>No</w:t>
      </w:r>
      <w:proofErr w:type="spellEnd"/>
      <w:r w:rsidR="00661EFC" w:rsidRPr="00661EFC">
        <w:rPr>
          <w:lang w:val="de-DE"/>
        </w:rPr>
        <w:t xml:space="preserve">-code Plattform. </w:t>
      </w:r>
      <w:r w:rsidRPr="003B0BEE">
        <w:rPr>
          <w:lang w:val="de-DE"/>
        </w:rPr>
        <w:t>Kunden profitieren von einer nahtlosen Anbindung, mehr als 40 bereits verfügbaren Systemintegrationen und einer reduzierten Onboarding-Zeit über eine skalierbare Plattform.</w:t>
      </w:r>
    </w:p>
    <w:p w14:paraId="0000000D" w14:textId="2F05E134" w:rsidR="005A386C" w:rsidRPr="003B0BEE" w:rsidRDefault="005A386C" w:rsidP="42475581">
      <w:pPr>
        <w:spacing w:line="360" w:lineRule="auto"/>
        <w:jc w:val="both"/>
        <w:rPr>
          <w:lang w:val="de-DE"/>
        </w:rPr>
      </w:pPr>
    </w:p>
    <w:p w14:paraId="0DE3E1C0" w14:textId="31C5CD97" w:rsidR="00FD6953" w:rsidRPr="003B0BEE" w:rsidRDefault="00FD6953">
      <w:pPr>
        <w:spacing w:line="360" w:lineRule="auto"/>
        <w:jc w:val="both"/>
        <w:rPr>
          <w:lang w:val="de-DE"/>
        </w:rPr>
      </w:pPr>
      <w:r w:rsidRPr="003B0BEE">
        <w:t xml:space="preserve">Das 2020 innerhalb von Beam gegründete Unternehmen </w:t>
      </w:r>
      <w:hyperlink r:id="rId13">
        <w:proofErr w:type="spellStart"/>
        <w:r w:rsidRPr="003B0BEE">
          <w:rPr>
            <w:rStyle w:val="Hyperlink"/>
            <w:color w:val="auto"/>
          </w:rPr>
          <w:t>Elara</w:t>
        </w:r>
        <w:proofErr w:type="spellEnd"/>
      </w:hyperlink>
      <w:r w:rsidRPr="003B0BEE">
        <w:t xml:space="preserve"> ist </w:t>
      </w:r>
      <w:r w:rsidR="35085E5E" w:rsidRPr="003B0BEE">
        <w:t>nun ebenfalls</w:t>
      </w:r>
      <w:r w:rsidRPr="003B0BEE">
        <w:t xml:space="preserve"> </w:t>
      </w:r>
      <w:r w:rsidR="35085E5E" w:rsidRPr="003B0BEE">
        <w:t xml:space="preserve">Teil </w:t>
      </w:r>
      <w:r w:rsidRPr="003B0BEE">
        <w:t xml:space="preserve">der BEUMER Group. Mit seiner cloudbasierten Plattform für Instandhaltungsmanagement erweitert </w:t>
      </w:r>
      <w:proofErr w:type="spellStart"/>
      <w:r w:rsidRPr="003B0BEE">
        <w:t>Elara</w:t>
      </w:r>
      <w:proofErr w:type="spellEnd"/>
      <w:r w:rsidRPr="003B0BEE">
        <w:t xml:space="preserve"> das Portfolio um eine Lösung, die bereits in Flughäfen, Logistikzentren und Produktionsbetrieben im Einsatz ist. Sie unterstützt Instandhaltungsteams dabei, Stillstände zu vermeiden, Ersatzteile transparent zu verwalten und Kosten zu senken. Das Ergebnis sind reibungslose Abläufe, zufriedene Teams und verlässliche Ergebnisse für Kunden.</w:t>
      </w:r>
    </w:p>
    <w:p w14:paraId="0000000F" w14:textId="77777777" w:rsidR="005A386C" w:rsidRPr="003B0BEE" w:rsidRDefault="005A386C">
      <w:pPr>
        <w:spacing w:line="360" w:lineRule="auto"/>
        <w:jc w:val="both"/>
      </w:pPr>
    </w:p>
    <w:p w14:paraId="00000010" w14:textId="06C6EF8E" w:rsidR="005A386C" w:rsidRPr="003B0BEE" w:rsidRDefault="00413631">
      <w:pPr>
        <w:spacing w:line="360" w:lineRule="auto"/>
        <w:jc w:val="both"/>
        <w:rPr>
          <w:b/>
        </w:rPr>
      </w:pPr>
      <w:r w:rsidRPr="003B0BEE">
        <w:rPr>
          <w:b/>
          <w:bCs/>
        </w:rPr>
        <w:t>Starker</w:t>
      </w:r>
      <w:r w:rsidR="007E5F8A" w:rsidRPr="003B0BEE">
        <w:rPr>
          <w:b/>
          <w:bCs/>
        </w:rPr>
        <w:t xml:space="preserve"> </w:t>
      </w:r>
      <w:r w:rsidRPr="003B0BEE">
        <w:rPr>
          <w:b/>
          <w:bCs/>
        </w:rPr>
        <w:t>Innovationsfokus</w:t>
      </w:r>
    </w:p>
    <w:p w14:paraId="08320E1F" w14:textId="65FCA9B0" w:rsidR="1C57D41F" w:rsidRPr="003B0BEE" w:rsidRDefault="1C57D41F" w:rsidP="2121E5A0">
      <w:pPr>
        <w:spacing w:before="60" w:after="60" w:line="360" w:lineRule="auto"/>
        <w:jc w:val="both"/>
        <w:rPr>
          <w:lang w:val="de-DE"/>
        </w:rPr>
      </w:pPr>
      <w:r w:rsidRPr="003B0BEE">
        <w:rPr>
          <w:lang w:val="de-DE"/>
        </w:rPr>
        <w:t xml:space="preserve">Im Rahmen der Übernahme werden die Unternehmen </w:t>
      </w:r>
      <w:proofErr w:type="spellStart"/>
      <w:r w:rsidRPr="003B0BEE">
        <w:rPr>
          <w:lang w:val="de-DE"/>
        </w:rPr>
        <w:t>Codept</w:t>
      </w:r>
      <w:proofErr w:type="spellEnd"/>
      <w:r w:rsidRPr="003B0BEE">
        <w:rPr>
          <w:lang w:val="de-DE"/>
        </w:rPr>
        <w:t xml:space="preserve"> und </w:t>
      </w:r>
      <w:proofErr w:type="spellStart"/>
      <w:r w:rsidRPr="003B0BEE">
        <w:rPr>
          <w:lang w:val="de-DE"/>
        </w:rPr>
        <w:t>Elara</w:t>
      </w:r>
      <w:proofErr w:type="spellEnd"/>
      <w:r w:rsidRPr="003B0BEE">
        <w:rPr>
          <w:lang w:val="de-DE"/>
        </w:rPr>
        <w:t xml:space="preserve"> als Tochtergesellschaften in die BEUMER Group integriert. Beide Firmen behalten ihre eigenständigen Strukturen. Die Gründer bleiben weiterhin in ihrer Funktion als Geschäftsführer tätig und verantworten die operative Führung ihrer jeweiligen Gesellschaften.</w:t>
      </w:r>
      <w:r w:rsidR="6D9E597E" w:rsidRPr="003B0BEE">
        <w:rPr>
          <w:lang w:val="de-DE"/>
        </w:rPr>
        <w:t xml:space="preserve"> </w:t>
      </w:r>
      <w:r w:rsidRPr="003B0BEE">
        <w:rPr>
          <w:lang w:val="de-DE"/>
        </w:rPr>
        <w:t xml:space="preserve">Mit diesem Schritt stärkt die BEUMER Group gezielt den unternehmerischen Kern der jungen Unternehmen und stellt gleichzeitig die Kontinuität in der Kundenbetreuung sicher. </w:t>
      </w:r>
    </w:p>
    <w:p w14:paraId="00000012" w14:textId="77777777" w:rsidR="005A386C" w:rsidRPr="003B0BEE" w:rsidRDefault="005A386C">
      <w:pPr>
        <w:spacing w:line="360" w:lineRule="auto"/>
        <w:jc w:val="both"/>
      </w:pPr>
    </w:p>
    <w:p w14:paraId="00000013" w14:textId="60EC0980" w:rsidR="005A386C" w:rsidRPr="003B0BEE" w:rsidRDefault="007E5F8A" w:rsidP="516E5E0C">
      <w:pPr>
        <w:spacing w:line="360" w:lineRule="auto"/>
        <w:jc w:val="both"/>
        <w:rPr>
          <w:lang w:val="de-DE"/>
        </w:rPr>
      </w:pPr>
      <w:r w:rsidRPr="003B0BEE">
        <w:t xml:space="preserve">Mit der </w:t>
      </w:r>
      <w:r w:rsidR="068B9B0F" w:rsidRPr="003B0BEE">
        <w:t>Übernahme</w:t>
      </w:r>
      <w:r w:rsidRPr="003B0BEE">
        <w:t xml:space="preserve"> der beiden </w:t>
      </w:r>
      <w:r w:rsidR="00BF2E80" w:rsidRPr="003B0BEE">
        <w:t>Unternehmen</w:t>
      </w:r>
      <w:r w:rsidRPr="003B0BEE">
        <w:t xml:space="preserve"> setzt die BEUMER Group ihren Innovationskurs konsequent fort. Der Bereich „Innovation &amp; Development“ arbeitet kontinuierlich daran, neue I</w:t>
      </w:r>
      <w:r w:rsidR="00D962CF" w:rsidRPr="003B0BEE">
        <w:t>nnovationen</w:t>
      </w:r>
      <w:r w:rsidRPr="003B0BEE">
        <w:t xml:space="preserve"> zu entwickeln, zu bewerten und zur Vermarktung vorzubereiten. Durch die stetige Erweiterung des Portfolios um zukunftsweisende Lösungen stärkt das Unternehmen seine Wettbewerbsfähigkeit nachhaltig und </w:t>
      </w:r>
      <w:r w:rsidR="548FFFBD" w:rsidRPr="003B0BEE">
        <w:t>festigt</w:t>
      </w:r>
      <w:r w:rsidR="4B2873FF" w:rsidRPr="003B0BEE">
        <w:t xml:space="preserve"> s</w:t>
      </w:r>
      <w:r w:rsidRPr="003B0BEE">
        <w:t>eine Position als verlässlicher Partner für seine Kunden.</w:t>
      </w:r>
    </w:p>
    <w:p w14:paraId="00000014" w14:textId="77777777" w:rsidR="005A386C" w:rsidRPr="003B0BEE" w:rsidRDefault="005A386C">
      <w:pPr>
        <w:spacing w:line="360" w:lineRule="auto"/>
        <w:jc w:val="both"/>
      </w:pPr>
    </w:p>
    <w:p w14:paraId="00000015" w14:textId="2F39902A" w:rsidR="005A386C" w:rsidRPr="003B0BEE" w:rsidRDefault="1A73AC14" w:rsidP="0C22CF80">
      <w:pPr>
        <w:spacing w:line="360" w:lineRule="auto"/>
        <w:jc w:val="both"/>
        <w:rPr>
          <w:lang w:val="de-DE"/>
        </w:rPr>
      </w:pPr>
      <w:r w:rsidRPr="003B0BEE">
        <w:rPr>
          <w:lang w:val="de-DE"/>
        </w:rPr>
        <w:t xml:space="preserve">„Wir wollen Innovationen nicht dem Zufall überlassen, sondern sie systematisch und mit unternehmerischem Geist vorantreiben“, erläutert Volker Jungbluth, </w:t>
      </w:r>
      <w:r w:rsidR="5B938B92" w:rsidRPr="003B0BEE">
        <w:rPr>
          <w:lang w:val="de-DE"/>
        </w:rPr>
        <w:t>Chief Technolog</w:t>
      </w:r>
      <w:r w:rsidR="00413631" w:rsidRPr="003B0BEE">
        <w:rPr>
          <w:lang w:val="de-DE"/>
        </w:rPr>
        <w:t>y</w:t>
      </w:r>
      <w:r w:rsidR="5B938B92" w:rsidRPr="003B0BEE">
        <w:rPr>
          <w:lang w:val="de-DE"/>
        </w:rPr>
        <w:t xml:space="preserve"> Officer</w:t>
      </w:r>
      <w:r w:rsidRPr="003B0BEE">
        <w:rPr>
          <w:lang w:val="de-DE"/>
        </w:rPr>
        <w:t xml:space="preserve"> Innovation &amp; Development bei der BEUMER Group. „Unser klares Ziel ist es, jedes Jahr mindestens eine marktreife Innovation zu realisieren. Dafür setzen wir auf einen stetig gefüllten Ideenpool. Unsere Vision ist es,</w:t>
      </w:r>
      <w:r w:rsidR="5F2D3411" w:rsidRPr="003B0BEE">
        <w:rPr>
          <w:lang w:val="de-DE"/>
        </w:rPr>
        <w:t xml:space="preserve"> Innovationen zu entwickeln,</w:t>
      </w:r>
      <w:r w:rsidR="00B524D4" w:rsidRPr="003B0BEE">
        <w:rPr>
          <w:lang w:val="de-DE"/>
        </w:rPr>
        <w:t xml:space="preserve"> </w:t>
      </w:r>
      <w:r w:rsidRPr="003B0BEE">
        <w:rPr>
          <w:lang w:val="de-DE"/>
        </w:rPr>
        <w:t xml:space="preserve">die nicht nur unsere Organisation, </w:t>
      </w:r>
      <w:r w:rsidRPr="003B0BEE">
        <w:rPr>
          <w:lang w:val="de-DE"/>
        </w:rPr>
        <w:lastRenderedPageBreak/>
        <w:t>sondern auch unsere Kunden begeistern und ihnen echte</w:t>
      </w:r>
      <w:r w:rsidR="00413631" w:rsidRPr="003B0BEE">
        <w:rPr>
          <w:lang w:val="de-DE"/>
        </w:rPr>
        <w:t>n</w:t>
      </w:r>
      <w:r w:rsidRPr="003B0BEE">
        <w:rPr>
          <w:lang w:val="de-DE"/>
        </w:rPr>
        <w:t xml:space="preserve"> Mehrwert bieten</w:t>
      </w:r>
      <w:r w:rsidR="00037A68" w:rsidRPr="003B0BEE">
        <w:rPr>
          <w:lang w:val="de-DE"/>
        </w:rPr>
        <w:t xml:space="preserve">. Mit der Übernahme von </w:t>
      </w:r>
      <w:proofErr w:type="spellStart"/>
      <w:r w:rsidR="00037A68" w:rsidRPr="003B0BEE">
        <w:rPr>
          <w:lang w:val="de-DE"/>
        </w:rPr>
        <w:t>Codept</w:t>
      </w:r>
      <w:proofErr w:type="spellEnd"/>
      <w:r w:rsidR="00037A68" w:rsidRPr="003B0BEE">
        <w:rPr>
          <w:lang w:val="de-DE"/>
        </w:rPr>
        <w:t xml:space="preserve"> und </w:t>
      </w:r>
      <w:proofErr w:type="spellStart"/>
      <w:r w:rsidR="00037A68" w:rsidRPr="003B0BEE">
        <w:rPr>
          <w:lang w:val="de-DE"/>
        </w:rPr>
        <w:t>Elara</w:t>
      </w:r>
      <w:proofErr w:type="spellEnd"/>
      <w:r w:rsidR="00037A68" w:rsidRPr="003B0BEE">
        <w:rPr>
          <w:lang w:val="de-DE"/>
        </w:rPr>
        <w:t xml:space="preserve"> unterstreichen wir unseren Anspruch, gemeinsam mit unseren Kunden die Zukunft der Logistik aktiv zu gestalten.</w:t>
      </w:r>
      <w:r w:rsidR="00D962CF" w:rsidRPr="003B0BEE">
        <w:rPr>
          <w:lang w:val="de-DE"/>
        </w:rPr>
        <w:t>"</w:t>
      </w:r>
    </w:p>
    <w:p w14:paraId="752B0C21" w14:textId="77777777" w:rsidR="00B524D4" w:rsidRDefault="00B524D4">
      <w:pPr>
        <w:spacing w:line="360" w:lineRule="auto"/>
        <w:ind w:right="-60"/>
        <w:rPr>
          <w:i/>
        </w:rPr>
      </w:pPr>
    </w:p>
    <w:p w14:paraId="26C91BF3" w14:textId="38B93E3D" w:rsidR="0058185D" w:rsidRPr="003B0BEE" w:rsidRDefault="0058185D">
      <w:pPr>
        <w:spacing w:line="360" w:lineRule="auto"/>
        <w:ind w:right="-60"/>
        <w:rPr>
          <w:i/>
        </w:rPr>
      </w:pPr>
      <w:r w:rsidRPr="0058185D">
        <w:rPr>
          <w:i/>
          <w:iCs/>
        </w:rPr>
        <w:t>4.</w:t>
      </w:r>
      <w:r>
        <w:rPr>
          <w:i/>
          <w:iCs/>
        </w:rPr>
        <w:t>569</w:t>
      </w:r>
      <w:r w:rsidRPr="0058185D">
        <w:rPr>
          <w:i/>
          <w:iCs/>
        </w:rPr>
        <w:t xml:space="preserve"> Zeichen (inkl. Leerzeichen)</w:t>
      </w:r>
    </w:p>
    <w:p w14:paraId="7892B498" w14:textId="77777777" w:rsidR="003B0BEE" w:rsidRPr="003B0BEE" w:rsidRDefault="003B0BEE">
      <w:pPr>
        <w:spacing w:line="360" w:lineRule="auto"/>
        <w:ind w:right="-60"/>
        <w:rPr>
          <w:i/>
        </w:rPr>
      </w:pPr>
    </w:p>
    <w:p w14:paraId="00000019" w14:textId="77777777" w:rsidR="005A386C" w:rsidRPr="003B0BEE" w:rsidRDefault="007E5F8A">
      <w:pPr>
        <w:spacing w:line="360" w:lineRule="auto"/>
      </w:pPr>
      <w:r w:rsidRPr="003B0BEE">
        <w:rPr>
          <w:b/>
        </w:rPr>
        <w:t>Bildzeilen</w:t>
      </w:r>
      <w:r w:rsidRPr="003B0BEE">
        <w:t>:</w:t>
      </w:r>
    </w:p>
    <w:p w14:paraId="0000001A" w14:textId="77777777" w:rsidR="005A386C" w:rsidRPr="003B0BEE" w:rsidRDefault="005A386C">
      <w:pPr>
        <w:spacing w:line="360" w:lineRule="auto"/>
      </w:pPr>
    </w:p>
    <w:p w14:paraId="0000001B" w14:textId="230B4DB8" w:rsidR="005A386C" w:rsidRPr="003B0BEE" w:rsidRDefault="007E5F8A" w:rsidP="693EE7A0">
      <w:pPr>
        <w:shd w:val="clear" w:color="auto" w:fill="FFFFFF" w:themeFill="background1"/>
        <w:spacing w:line="360" w:lineRule="auto"/>
      </w:pPr>
      <w:r w:rsidRPr="003B0BEE">
        <w:rPr>
          <w:b/>
          <w:bCs/>
          <w:lang w:val="de-DE"/>
        </w:rPr>
        <w:t xml:space="preserve">Bild 1: </w:t>
      </w:r>
      <w:proofErr w:type="spellStart"/>
      <w:r w:rsidR="004D20CF" w:rsidRPr="003B0BEE">
        <w:rPr>
          <w:b/>
          <w:bCs/>
          <w:lang w:val="de-DE"/>
        </w:rPr>
        <w:t>Codept</w:t>
      </w:r>
      <w:proofErr w:type="spellEnd"/>
      <w:r w:rsidR="004D20CF" w:rsidRPr="003B0BEE">
        <w:rPr>
          <w:b/>
          <w:bCs/>
          <w:lang w:val="de-DE"/>
        </w:rPr>
        <w:t xml:space="preserve"> Dashboard</w:t>
      </w:r>
      <w:r w:rsidR="004D20CF" w:rsidRPr="003B0BEE">
        <w:rPr>
          <w:lang w:val="de-DE"/>
        </w:rPr>
        <w:t xml:space="preserve"> </w:t>
      </w:r>
    </w:p>
    <w:p w14:paraId="796C2B03" w14:textId="57E45DD3" w:rsidR="00642587" w:rsidRPr="003B0BEE" w:rsidRDefault="00642587" w:rsidP="42475581">
      <w:pPr>
        <w:shd w:val="clear" w:color="auto" w:fill="FFFFFF" w:themeFill="background1"/>
        <w:spacing w:line="360" w:lineRule="auto"/>
        <w:rPr>
          <w:lang w:val="de-DE"/>
        </w:rPr>
      </w:pPr>
      <w:r w:rsidRPr="003B0BEE">
        <w:rPr>
          <w:rFonts w:ascii="Times New Roman" w:eastAsia="Times New Roman" w:hAnsi="Times New Roman" w:cs="Times New Roman"/>
          <w:sz w:val="24"/>
          <w:szCs w:val="24"/>
          <w:lang w:val="de-DE" w:eastAsia="de-DE"/>
        </w:rPr>
        <w:t xml:space="preserve"> </w:t>
      </w:r>
      <w:r w:rsidRPr="003B0BEE">
        <w:rPr>
          <w:noProof/>
        </w:rPr>
        <w:drawing>
          <wp:inline distT="0" distB="0" distL="0" distR="0" wp14:anchorId="0CF02729" wp14:editId="661E91C4">
            <wp:extent cx="4511335" cy="3414494"/>
            <wp:effectExtent l="0" t="0" r="0" b="0"/>
            <wp:docPr id="7868504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l="10430" t="20695" r="11258" b="20033"/>
                    <a:stretch>
                      <a:fillRect/>
                    </a:stretch>
                  </pic:blipFill>
                  <pic:spPr bwMode="auto">
                    <a:xfrm>
                      <a:off x="0" y="0"/>
                      <a:ext cx="4511335" cy="3414494"/>
                    </a:xfrm>
                    <a:prstGeom prst="rect">
                      <a:avLst/>
                    </a:prstGeom>
                    <a:noFill/>
                    <a:ln>
                      <a:noFill/>
                    </a:ln>
                  </pic:spPr>
                </pic:pic>
              </a:graphicData>
            </a:graphic>
          </wp:inline>
        </w:drawing>
      </w:r>
    </w:p>
    <w:p w14:paraId="0000001C" w14:textId="45BB099A" w:rsidR="005A386C" w:rsidRPr="003B0BEE" w:rsidRDefault="005A386C">
      <w:pPr>
        <w:shd w:val="clear" w:color="auto" w:fill="FFFFFF"/>
        <w:spacing w:line="360" w:lineRule="auto"/>
      </w:pPr>
    </w:p>
    <w:p w14:paraId="0000001D" w14:textId="77777777" w:rsidR="005A386C" w:rsidRPr="003B0BEE" w:rsidRDefault="005A386C">
      <w:pPr>
        <w:shd w:val="clear" w:color="auto" w:fill="FFFFFF"/>
        <w:spacing w:line="360" w:lineRule="auto"/>
      </w:pPr>
    </w:p>
    <w:p w14:paraId="0000001F" w14:textId="68EB6362" w:rsidR="005A386C" w:rsidRPr="003B0BEE" w:rsidRDefault="007E5F8A" w:rsidP="693EE7A0">
      <w:pPr>
        <w:spacing w:line="360" w:lineRule="auto"/>
        <w:rPr>
          <w:b/>
          <w:bCs/>
          <w:lang w:val="de-DE"/>
        </w:rPr>
      </w:pPr>
      <w:r w:rsidRPr="003B0BEE">
        <w:rPr>
          <w:b/>
          <w:bCs/>
          <w:lang w:val="de-DE"/>
        </w:rPr>
        <w:t xml:space="preserve">Bild 2: </w:t>
      </w:r>
      <w:proofErr w:type="spellStart"/>
      <w:r w:rsidR="00D546FA" w:rsidRPr="003B0BEE">
        <w:rPr>
          <w:b/>
          <w:bCs/>
          <w:lang w:val="de-DE"/>
        </w:rPr>
        <w:t>Elara</w:t>
      </w:r>
      <w:proofErr w:type="spellEnd"/>
      <w:r w:rsidR="00D546FA" w:rsidRPr="003B0BEE">
        <w:rPr>
          <w:b/>
          <w:bCs/>
          <w:lang w:val="de-DE"/>
        </w:rPr>
        <w:t xml:space="preserve"> Dashboard </w:t>
      </w:r>
    </w:p>
    <w:p w14:paraId="2EE77256" w14:textId="2AA69AA1" w:rsidR="00ED11AC" w:rsidRPr="003B0BEE" w:rsidRDefault="6417E176">
      <w:pPr>
        <w:spacing w:line="360" w:lineRule="auto"/>
      </w:pPr>
      <w:r w:rsidRPr="003B0BEE">
        <w:rPr>
          <w:noProof/>
        </w:rPr>
        <w:lastRenderedPageBreak/>
        <w:drawing>
          <wp:inline distT="0" distB="0" distL="0" distR="0" wp14:anchorId="4CD0C5D6" wp14:editId="210548E3">
            <wp:extent cx="4637033" cy="3970220"/>
            <wp:effectExtent l="0" t="0" r="0" b="0"/>
            <wp:docPr id="864380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0658" name=""/>
                    <pic:cNvPicPr/>
                  </pic:nvPicPr>
                  <pic:blipFill>
                    <a:blip r:embed="rId15">
                      <a:extLst>
                        <a:ext uri="{28A0092B-C50C-407E-A947-70E740481C1C}">
                          <a14:useLocalDpi xmlns:a14="http://schemas.microsoft.com/office/drawing/2010/main"/>
                        </a:ext>
                      </a:extLst>
                    </a:blip>
                    <a:stretch>
                      <a:fillRect/>
                    </a:stretch>
                  </pic:blipFill>
                  <pic:spPr>
                    <a:xfrm>
                      <a:off x="0" y="0"/>
                      <a:ext cx="4637033" cy="3970220"/>
                    </a:xfrm>
                    <a:prstGeom prst="rect">
                      <a:avLst/>
                    </a:prstGeom>
                  </pic:spPr>
                </pic:pic>
              </a:graphicData>
            </a:graphic>
          </wp:inline>
        </w:drawing>
      </w:r>
    </w:p>
    <w:p w14:paraId="00000020" w14:textId="77777777" w:rsidR="005A386C" w:rsidRPr="003B0BEE" w:rsidRDefault="005A386C">
      <w:pPr>
        <w:spacing w:line="360" w:lineRule="auto"/>
        <w:rPr>
          <w:i/>
          <w:highlight w:val="yellow"/>
        </w:rPr>
      </w:pPr>
    </w:p>
    <w:p w14:paraId="00000021" w14:textId="77777777" w:rsidR="005A386C" w:rsidRPr="003B0BEE" w:rsidRDefault="007E5F8A">
      <w:pPr>
        <w:spacing w:line="360" w:lineRule="auto"/>
        <w:ind w:right="-704"/>
        <w:rPr>
          <w:b/>
        </w:rPr>
      </w:pPr>
      <w:r w:rsidRPr="003B0BEE">
        <w:rPr>
          <w:b/>
        </w:rPr>
        <w:t xml:space="preserve">Bildnachweis: </w:t>
      </w:r>
      <w:r w:rsidRPr="003B0BEE">
        <w:t>BEUMER Group GmbH &amp; Co. KG</w:t>
      </w:r>
    </w:p>
    <w:p w14:paraId="00000022" w14:textId="378B892B" w:rsidR="005A386C" w:rsidRPr="003B0BEE" w:rsidRDefault="007E5F8A">
      <w:pPr>
        <w:spacing w:line="360" w:lineRule="auto"/>
        <w:ind w:right="-704"/>
        <w:rPr>
          <w:b/>
        </w:rPr>
      </w:pPr>
      <w:r w:rsidRPr="003B0BEE">
        <w:t xml:space="preserve">Klicken Sie </w:t>
      </w:r>
      <w:hyperlink r:id="rId16" w:history="1">
        <w:sdt>
          <w:sdtPr>
            <w:rPr>
              <w:rStyle w:val="Hyperlink"/>
              <w:color w:val="auto"/>
            </w:rPr>
            <w:tag w:val="goog_rdk_0"/>
            <w:id w:val="-883073474"/>
          </w:sdtPr>
          <w:sdtContent/>
        </w:sdt>
        <w:r w:rsidR="005A386C" w:rsidRPr="003B0BEE">
          <w:rPr>
            <w:rStyle w:val="Hyperlink"/>
            <w:color w:val="auto"/>
          </w:rPr>
          <w:t>hier</w:t>
        </w:r>
      </w:hyperlink>
      <w:r w:rsidRPr="003B0BEE">
        <w:t>, um eine hochauflösende Version des Bildes herunterzuladen.</w:t>
      </w:r>
    </w:p>
    <w:p w14:paraId="00000023" w14:textId="77777777" w:rsidR="005A386C" w:rsidRPr="003B0BEE" w:rsidRDefault="005A386C"/>
    <w:p w14:paraId="00000024" w14:textId="77777777" w:rsidR="005A386C" w:rsidRPr="003B0BEE" w:rsidRDefault="005A386C"/>
    <w:p w14:paraId="00000025" w14:textId="77777777" w:rsidR="005A386C" w:rsidRPr="003B0BEE" w:rsidRDefault="005A386C"/>
    <w:p w14:paraId="00000026" w14:textId="77777777" w:rsidR="005A386C" w:rsidRPr="003B0BEE" w:rsidRDefault="007E5F8A">
      <w:pPr>
        <w:spacing w:line="360" w:lineRule="auto"/>
      </w:pPr>
      <w:r w:rsidRPr="003B0BEE">
        <w:rPr>
          <w:b/>
        </w:rPr>
        <w:t>Über die BEUMER Group</w:t>
      </w:r>
    </w:p>
    <w:p w14:paraId="00000027" w14:textId="77777777" w:rsidR="005A386C" w:rsidRPr="003B0BEE" w:rsidRDefault="007E5F8A">
      <w:pPr>
        <w:spacing w:line="360" w:lineRule="auto"/>
      </w:pPr>
      <w:r w:rsidRPr="003B0BEE">
        <w:rPr>
          <w:lang w:val="de-DE"/>
        </w:rPr>
        <w:t xml:space="preserve">Die BEUMER Group ist ein globaler Hersteller von Intralogistiksystemen und Familienunternehmen in dritter Generation. Als "Partner </w:t>
      </w:r>
      <w:proofErr w:type="spellStart"/>
      <w:r w:rsidRPr="003B0BEE">
        <w:rPr>
          <w:lang w:val="de-DE"/>
        </w:rPr>
        <w:t>of</w:t>
      </w:r>
      <w:proofErr w:type="spellEnd"/>
      <w:r w:rsidRPr="003B0BEE">
        <w:rPr>
          <w:lang w:val="de-DE"/>
        </w:rPr>
        <w:t xml:space="preserve"> Choice" für die Branchen Bergbau, Zement, Baustoffe, Petrochemie, Konsumgüter, Post, E-Commerce, Mode und Gepäckförderung bietet das Unternehmen hochwertige Systemlösungen und eine umfassende Kundenbetreuung. Mit weltweit rund 5.700 Mitarbeitern erwirtschaftet die BEUMER Group einen jährlichen Auftragseingang von rund 1,39 Milliarden Euro. Dem Unternehmensmotto "Made Different" folgend, verpflichtet sich BEUMER zu höchsten Standards bei Qualität, Innovation und Nachhaltigkeit. </w:t>
      </w:r>
    </w:p>
    <w:p w14:paraId="00000028" w14:textId="77777777" w:rsidR="005A386C" w:rsidRPr="003B0BEE" w:rsidRDefault="007E5F8A">
      <w:pPr>
        <w:spacing w:line="360" w:lineRule="auto"/>
      </w:pPr>
      <w:r w:rsidRPr="003B0BEE">
        <w:t xml:space="preserve">Mehr Informationen unter: </w:t>
      </w:r>
      <w:hyperlink r:id="rId17">
        <w:r w:rsidRPr="003B0BEE">
          <w:rPr>
            <w:u w:val="single"/>
          </w:rPr>
          <w:t>www.beumer.com</w:t>
        </w:r>
      </w:hyperlink>
      <w:r w:rsidRPr="003B0BEE">
        <w:t xml:space="preserve"> </w:t>
      </w:r>
    </w:p>
    <w:p w14:paraId="1DF0563B" w14:textId="77777777" w:rsidR="00ED11AC" w:rsidRPr="003B0BEE" w:rsidRDefault="00ED11AC">
      <w:pPr>
        <w:spacing w:line="360" w:lineRule="auto"/>
      </w:pPr>
    </w:p>
    <w:p w14:paraId="0000002B" w14:textId="77777777" w:rsidR="005A386C" w:rsidRPr="003B0BEE" w:rsidRDefault="005A386C">
      <w:pPr>
        <w:spacing w:line="360" w:lineRule="auto"/>
        <w:ind w:right="-704"/>
      </w:pPr>
    </w:p>
    <w:p w14:paraId="0000002C" w14:textId="77777777" w:rsidR="005A386C" w:rsidRPr="003B0BEE" w:rsidRDefault="007E5F8A">
      <w:pPr>
        <w:rPr>
          <w:b/>
        </w:rPr>
      </w:pPr>
      <w:r w:rsidRPr="003B0BEE">
        <w:rPr>
          <w:b/>
        </w:rPr>
        <w:t xml:space="preserve">Pressekontakt </w:t>
      </w:r>
      <w:r w:rsidRPr="003B0BEE">
        <w:rPr>
          <w:b/>
        </w:rPr>
        <w:br/>
      </w:r>
    </w:p>
    <w:p w14:paraId="55FEF93F" w14:textId="4E17AFA6" w:rsidR="00BF2E80" w:rsidRPr="003B0BEE" w:rsidRDefault="007E5F8A" w:rsidP="00BF2E80">
      <w:pPr>
        <w:spacing w:line="276" w:lineRule="auto"/>
        <w:rPr>
          <w:lang w:val="de-DE"/>
        </w:rPr>
      </w:pPr>
      <w:r w:rsidRPr="003B0BEE">
        <w:rPr>
          <w:b/>
          <w:bCs/>
          <w:lang w:val="de-DE"/>
        </w:rPr>
        <w:t>Jonas Jungmann</w:t>
      </w:r>
      <w:r w:rsidR="00D563A1" w:rsidRPr="003B0BEE">
        <w:rPr>
          <w:b/>
          <w:bCs/>
          <w:lang w:val="de-DE"/>
        </w:rPr>
        <w:t xml:space="preserve"> (Presse):</w:t>
      </w:r>
      <w:r w:rsidR="00D563A1" w:rsidRPr="003B0BEE">
        <w:rPr>
          <w:b/>
          <w:bCs/>
          <w:lang w:val="de-DE"/>
        </w:rPr>
        <w:tab/>
      </w:r>
      <w:r w:rsidR="00ED11AC" w:rsidRPr="003B0BEE">
        <w:rPr>
          <w:lang w:val="de-DE"/>
        </w:rPr>
        <w:br/>
      </w:r>
      <w:r w:rsidR="00D563A1" w:rsidRPr="003B0BEE">
        <w:rPr>
          <w:lang w:val="de-DE"/>
        </w:rPr>
        <w:t>Tel.:</w:t>
      </w:r>
      <w:r w:rsidRPr="003B0BEE">
        <w:rPr>
          <w:lang w:val="de-DE"/>
        </w:rPr>
        <w:t xml:space="preserve"> + 49 (0) 151 70226871</w:t>
      </w:r>
      <w:r w:rsidR="00ED11AC" w:rsidRPr="003B0BEE">
        <w:rPr>
          <w:lang w:val="de-DE"/>
        </w:rPr>
        <w:br/>
      </w:r>
      <w:r w:rsidRPr="003B0BEE">
        <w:rPr>
          <w:lang w:val="de-DE"/>
        </w:rPr>
        <w:t xml:space="preserve">Mail: </w:t>
      </w:r>
      <w:hyperlink r:id="rId18">
        <w:r w:rsidRPr="003B0BEE">
          <w:rPr>
            <w:lang w:val="de-DE"/>
          </w:rPr>
          <w:t>jonas.jungmann@beumer.com</w:t>
        </w:r>
      </w:hyperlink>
      <w:r w:rsidR="00ED11AC" w:rsidRPr="003B0BEE">
        <w:rPr>
          <w:lang w:val="de-DE"/>
        </w:rPr>
        <w:br/>
      </w:r>
      <w:r w:rsidR="00BF2E80" w:rsidRPr="003B0BEE">
        <w:rPr>
          <w:lang w:val="de-DE"/>
        </w:rPr>
        <w:br/>
      </w:r>
      <w:r w:rsidR="00D563A1" w:rsidRPr="003B0BEE">
        <w:rPr>
          <w:b/>
          <w:bCs/>
          <w:lang w:val="de-DE"/>
        </w:rPr>
        <w:t>Verena Breuer (Fachpresse):</w:t>
      </w:r>
      <w:r w:rsidR="00ED11AC" w:rsidRPr="003B0BEE">
        <w:rPr>
          <w:lang w:val="de-DE"/>
        </w:rPr>
        <w:br/>
      </w:r>
      <w:r w:rsidR="00D563A1" w:rsidRPr="003B0BEE">
        <w:rPr>
          <w:lang w:val="de-DE"/>
        </w:rPr>
        <w:t>Tel.: + 49 (0) 151 14781593</w:t>
      </w:r>
      <w:r w:rsidR="00ED11AC" w:rsidRPr="003B0BEE">
        <w:rPr>
          <w:lang w:val="de-DE"/>
        </w:rPr>
        <w:br/>
      </w:r>
      <w:r w:rsidR="00D563A1" w:rsidRPr="003B0BEE">
        <w:rPr>
          <w:lang w:val="de-DE"/>
        </w:rPr>
        <w:t xml:space="preserve">Mail: </w:t>
      </w:r>
      <w:hyperlink r:id="rId19" w:history="1">
        <w:r w:rsidR="00BF2E80" w:rsidRPr="003B0BEE">
          <w:rPr>
            <w:lang w:val="de-DE"/>
          </w:rPr>
          <w:t>verena.breuer@beumer.com</w:t>
        </w:r>
      </w:hyperlink>
      <w:r w:rsidR="00ED11AC" w:rsidRPr="003B0BEE">
        <w:rPr>
          <w:lang w:val="de-DE"/>
        </w:rPr>
        <w:br/>
      </w:r>
      <w:r w:rsidR="00BF2E80" w:rsidRPr="003B0BEE">
        <w:rPr>
          <w:lang w:val="de-DE"/>
        </w:rPr>
        <w:br/>
      </w:r>
      <w:r w:rsidR="00BF2E80" w:rsidRPr="003B0BEE">
        <w:rPr>
          <w:b/>
          <w:bCs/>
          <w:lang w:val="de-DE"/>
        </w:rPr>
        <w:t>Carsten Otte (Agentur):</w:t>
      </w:r>
      <w:r w:rsidR="00BF2E80" w:rsidRPr="003B0BEE">
        <w:rPr>
          <w:lang w:val="de-DE"/>
        </w:rPr>
        <w:t xml:space="preserve"> </w:t>
      </w:r>
      <w:r w:rsidR="00ED11AC" w:rsidRPr="003B0BEE">
        <w:rPr>
          <w:lang w:val="de-DE"/>
        </w:rPr>
        <w:br/>
      </w:r>
      <w:r w:rsidR="00BF2E80" w:rsidRPr="003B0BEE">
        <w:rPr>
          <w:lang w:val="de-DE"/>
        </w:rPr>
        <w:t xml:space="preserve">Tel.: +49 (0) 4181 </w:t>
      </w:r>
      <w:r w:rsidR="00917B5B">
        <w:rPr>
          <w:lang w:val="de-DE"/>
        </w:rPr>
        <w:t>9273594</w:t>
      </w:r>
      <w:r w:rsidR="00ED11AC" w:rsidRPr="003B0BEE">
        <w:rPr>
          <w:lang w:val="de-DE"/>
        </w:rPr>
        <w:br/>
      </w:r>
      <w:r w:rsidR="00BF2E80" w:rsidRPr="003B0BEE">
        <w:rPr>
          <w:lang w:val="de-DE"/>
        </w:rPr>
        <w:t>Mail: carsten.otte@publiktek.com</w:t>
      </w:r>
    </w:p>
    <w:sectPr w:rsidR="00BF2E80" w:rsidRPr="003B0BEE">
      <w:headerReference w:type="even" r:id="rId20"/>
      <w:headerReference w:type="default" r:id="rId21"/>
      <w:footerReference w:type="even" r:id="rId22"/>
      <w:footerReference w:type="default" r:id="rId23"/>
      <w:headerReference w:type="first" r:id="rId24"/>
      <w:footerReference w:type="first" r:id="rId25"/>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702E" w14:textId="77777777" w:rsidR="00D8726B" w:rsidRDefault="00D8726B">
      <w:r>
        <w:separator/>
      </w:r>
    </w:p>
  </w:endnote>
  <w:endnote w:type="continuationSeparator" w:id="0">
    <w:p w14:paraId="06F951A3" w14:textId="77777777" w:rsidR="00D8726B" w:rsidRDefault="00D8726B">
      <w:r>
        <w:continuationSeparator/>
      </w:r>
    </w:p>
  </w:endnote>
  <w:endnote w:type="continuationNotice" w:id="1">
    <w:p w14:paraId="71E388A3" w14:textId="77777777" w:rsidR="00D8726B" w:rsidRDefault="00D87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7680508B-D394-4491-80B1-FFA48E69DE8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0482723-24B6-4752-A11F-B5361DD7EBEA}"/>
  </w:font>
  <w:font w:name="Georgia">
    <w:panose1 w:val="02040502050405020303"/>
    <w:charset w:val="00"/>
    <w:family w:val="roman"/>
    <w:pitch w:val="variable"/>
    <w:sig w:usb0="00000287" w:usb1="00000000" w:usb2="00000000" w:usb3="00000000" w:csb0="0000009F" w:csb1="00000000"/>
    <w:embedRegular r:id="rId3" w:fontKey="{BB1732FA-6D65-4A51-B187-81325DB93904}"/>
    <w:embedItalic r:id="rId4" w:fontKey="{7190116A-AA67-4052-A97C-9D9017BAB13C}"/>
  </w:font>
  <w:font w:name="Calibri">
    <w:panose1 w:val="020F0502020204030204"/>
    <w:charset w:val="00"/>
    <w:family w:val="swiss"/>
    <w:pitch w:val="variable"/>
    <w:sig w:usb0="E4002EFF" w:usb1="C200247B" w:usb2="00000009" w:usb3="00000000" w:csb0="000001FF" w:csb1="00000000"/>
    <w:embedRegular r:id="rId5" w:fontKey="{59D74387-57B3-413F-BE4F-374DBB4BDD5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5A386C" w:rsidRDefault="005A386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49C2B3AD" w:rsidR="005A386C" w:rsidRDefault="007E5F8A">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1D07D7">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D07D7">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4AD0D505" w:rsidR="005A386C" w:rsidRDefault="007E5F8A">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1D07D7">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D07D7">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AADB4" w14:textId="77777777" w:rsidR="00D8726B" w:rsidRDefault="00D8726B">
      <w:r>
        <w:separator/>
      </w:r>
    </w:p>
  </w:footnote>
  <w:footnote w:type="continuationSeparator" w:id="0">
    <w:p w14:paraId="2A60EE29" w14:textId="77777777" w:rsidR="00D8726B" w:rsidRDefault="00D8726B">
      <w:r>
        <w:continuationSeparator/>
      </w:r>
    </w:p>
  </w:footnote>
  <w:footnote w:type="continuationNotice" w:id="1">
    <w:p w14:paraId="27BFC290" w14:textId="77777777" w:rsidR="00D8726B" w:rsidRDefault="00D872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5A386C" w:rsidRDefault="007E5F8A">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000003F" w14:textId="77777777" w:rsidR="005A386C" w:rsidRDefault="005A386C">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5A386C" w:rsidRDefault="007E5F8A">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1D56E0FD" wp14:editId="07777777">
          <wp:simplePos x="0" y="0"/>
          <wp:positionH relativeFrom="column">
            <wp:posOffset>3537584</wp:posOffset>
          </wp:positionH>
          <wp:positionV relativeFrom="paragraph">
            <wp:posOffset>208278</wp:posOffset>
          </wp:positionV>
          <wp:extent cx="2353945" cy="528955"/>
          <wp:effectExtent l="0" t="0" r="0" b="0"/>
          <wp:wrapNone/>
          <wp:docPr id="10"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30" w14:textId="77777777" w:rsidR="005A386C" w:rsidRDefault="005A386C">
    <w:pPr>
      <w:ind w:left="6521"/>
      <w:rPr>
        <w:b/>
        <w:sz w:val="40"/>
        <w:szCs w:val="40"/>
      </w:rPr>
    </w:pPr>
  </w:p>
  <w:p w14:paraId="5616109F" w14:textId="77777777" w:rsidR="00454648" w:rsidRDefault="00454648" w:rsidP="00454648">
    <w:pPr>
      <w:rPr>
        <w:b/>
        <w:sz w:val="40"/>
        <w:szCs w:val="40"/>
      </w:rPr>
    </w:pPr>
    <w:r>
      <w:rPr>
        <w:b/>
        <w:sz w:val="40"/>
        <w:szCs w:val="40"/>
      </w:rPr>
      <w:t>Pressemitteilung</w:t>
    </w:r>
  </w:p>
  <w:p w14:paraId="00000032"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3"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4"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5" w14:textId="77777777" w:rsidR="005A386C" w:rsidRDefault="005A386C">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5A386C" w:rsidRDefault="007E5F8A">
    <w:pPr>
      <w:ind w:left="6237"/>
      <w:rPr>
        <w:b/>
        <w:sz w:val="40"/>
        <w:szCs w:val="40"/>
      </w:rPr>
    </w:pPr>
    <w:r>
      <w:rPr>
        <w:noProof/>
      </w:rPr>
      <w:drawing>
        <wp:anchor distT="0" distB="0" distL="114300" distR="114300" simplePos="0" relativeHeight="251658241" behindDoc="0" locked="0" layoutInCell="1" hidden="0" allowOverlap="1" wp14:anchorId="1732A45C" wp14:editId="07777777">
          <wp:simplePos x="0" y="0"/>
          <wp:positionH relativeFrom="column">
            <wp:posOffset>3537584</wp:posOffset>
          </wp:positionH>
          <wp:positionV relativeFrom="paragraph">
            <wp:posOffset>208278</wp:posOffset>
          </wp:positionV>
          <wp:extent cx="2353945" cy="528955"/>
          <wp:effectExtent l="0" t="0" r="0" b="0"/>
          <wp:wrapNone/>
          <wp:docPr id="1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37" w14:textId="77777777" w:rsidR="005A386C" w:rsidRDefault="005A386C">
    <w:pPr>
      <w:ind w:left="6521"/>
      <w:rPr>
        <w:b/>
        <w:sz w:val="40"/>
        <w:szCs w:val="40"/>
      </w:rPr>
    </w:pPr>
  </w:p>
  <w:p w14:paraId="00000038" w14:textId="77777777" w:rsidR="005A386C" w:rsidRDefault="007E5F8A">
    <w:pPr>
      <w:rPr>
        <w:b/>
        <w:sz w:val="40"/>
        <w:szCs w:val="40"/>
      </w:rPr>
    </w:pPr>
    <w:r>
      <w:rPr>
        <w:b/>
        <w:sz w:val="40"/>
        <w:szCs w:val="40"/>
      </w:rPr>
      <w:t>Pressemitteilung</w:t>
    </w:r>
  </w:p>
  <w:p w14:paraId="00000039"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A"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B"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C" w14:textId="77777777" w:rsidR="005A386C" w:rsidRDefault="005A386C">
    <w:pPr>
      <w:pBdr>
        <w:top w:val="nil"/>
        <w:left w:val="nil"/>
        <w:bottom w:val="nil"/>
        <w:right w:val="nil"/>
        <w:between w:val="nil"/>
      </w:pBdr>
      <w:tabs>
        <w:tab w:val="center" w:pos="4536"/>
        <w:tab w:val="right" w:pos="9072"/>
      </w:tabs>
      <w:rPr>
        <w:color w:val="000000"/>
        <w:sz w:val="20"/>
        <w:szCs w:val="20"/>
      </w:rPr>
    </w:pPr>
  </w:p>
  <w:p w14:paraId="0000003D" w14:textId="77777777" w:rsidR="005A386C" w:rsidRDefault="005A386C">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F067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4048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86C"/>
    <w:rsid w:val="0002156D"/>
    <w:rsid w:val="000239AE"/>
    <w:rsid w:val="00037A68"/>
    <w:rsid w:val="00083DFD"/>
    <w:rsid w:val="0008648B"/>
    <w:rsid w:val="000A71CD"/>
    <w:rsid w:val="000C4C51"/>
    <w:rsid w:val="001254D6"/>
    <w:rsid w:val="0014778B"/>
    <w:rsid w:val="001558C0"/>
    <w:rsid w:val="001774F4"/>
    <w:rsid w:val="001945C0"/>
    <w:rsid w:val="001D07D7"/>
    <w:rsid w:val="00237B98"/>
    <w:rsid w:val="00240E18"/>
    <w:rsid w:val="002572E5"/>
    <w:rsid w:val="00280A5C"/>
    <w:rsid w:val="00280E7A"/>
    <w:rsid w:val="002976BF"/>
    <w:rsid w:val="002B178E"/>
    <w:rsid w:val="002B7E3B"/>
    <w:rsid w:val="002C1044"/>
    <w:rsid w:val="00310769"/>
    <w:rsid w:val="003617E2"/>
    <w:rsid w:val="003B0BEE"/>
    <w:rsid w:val="003F0761"/>
    <w:rsid w:val="003F08B2"/>
    <w:rsid w:val="003F4A7D"/>
    <w:rsid w:val="00413631"/>
    <w:rsid w:val="00414FB1"/>
    <w:rsid w:val="0043716B"/>
    <w:rsid w:val="00444DFB"/>
    <w:rsid w:val="004506C9"/>
    <w:rsid w:val="00454648"/>
    <w:rsid w:val="00477D22"/>
    <w:rsid w:val="0048135D"/>
    <w:rsid w:val="00495E24"/>
    <w:rsid w:val="004A6B2E"/>
    <w:rsid w:val="004D20CF"/>
    <w:rsid w:val="00521720"/>
    <w:rsid w:val="00524C77"/>
    <w:rsid w:val="00561B5D"/>
    <w:rsid w:val="0058185D"/>
    <w:rsid w:val="005A021A"/>
    <w:rsid w:val="005A386C"/>
    <w:rsid w:val="005B0D8F"/>
    <w:rsid w:val="005C03A3"/>
    <w:rsid w:val="005D481F"/>
    <w:rsid w:val="00622D82"/>
    <w:rsid w:val="00624DC3"/>
    <w:rsid w:val="00642587"/>
    <w:rsid w:val="00650C53"/>
    <w:rsid w:val="0065685E"/>
    <w:rsid w:val="00661EFC"/>
    <w:rsid w:val="00684F5B"/>
    <w:rsid w:val="00686DCA"/>
    <w:rsid w:val="006A0B83"/>
    <w:rsid w:val="006A66FE"/>
    <w:rsid w:val="006C443A"/>
    <w:rsid w:val="006C62F8"/>
    <w:rsid w:val="007146DD"/>
    <w:rsid w:val="00740C88"/>
    <w:rsid w:val="007524AB"/>
    <w:rsid w:val="00795394"/>
    <w:rsid w:val="007E5F8A"/>
    <w:rsid w:val="00855200"/>
    <w:rsid w:val="0085588D"/>
    <w:rsid w:val="00874C4B"/>
    <w:rsid w:val="008B706E"/>
    <w:rsid w:val="00903158"/>
    <w:rsid w:val="00915345"/>
    <w:rsid w:val="00917B5B"/>
    <w:rsid w:val="00952E6B"/>
    <w:rsid w:val="00954316"/>
    <w:rsid w:val="00981E5E"/>
    <w:rsid w:val="00997B5F"/>
    <w:rsid w:val="00A138C8"/>
    <w:rsid w:val="00A360BC"/>
    <w:rsid w:val="00A77E83"/>
    <w:rsid w:val="00A97AB3"/>
    <w:rsid w:val="00AA3AC6"/>
    <w:rsid w:val="00AA5056"/>
    <w:rsid w:val="00AC0C7A"/>
    <w:rsid w:val="00AD25A3"/>
    <w:rsid w:val="00AD4B42"/>
    <w:rsid w:val="00AE7D8E"/>
    <w:rsid w:val="00B45699"/>
    <w:rsid w:val="00B524D4"/>
    <w:rsid w:val="00B5458C"/>
    <w:rsid w:val="00BA5DC5"/>
    <w:rsid w:val="00BF2E80"/>
    <w:rsid w:val="00BF4001"/>
    <w:rsid w:val="00C12104"/>
    <w:rsid w:val="00C67C40"/>
    <w:rsid w:val="00CE2E8D"/>
    <w:rsid w:val="00CF6AF8"/>
    <w:rsid w:val="00D04652"/>
    <w:rsid w:val="00D43BFE"/>
    <w:rsid w:val="00D546FA"/>
    <w:rsid w:val="00D563A1"/>
    <w:rsid w:val="00D831F5"/>
    <w:rsid w:val="00D8726B"/>
    <w:rsid w:val="00D962CF"/>
    <w:rsid w:val="00DA37C3"/>
    <w:rsid w:val="00DE5929"/>
    <w:rsid w:val="00E20A23"/>
    <w:rsid w:val="00E35D5D"/>
    <w:rsid w:val="00E3791D"/>
    <w:rsid w:val="00E645B6"/>
    <w:rsid w:val="00E662E4"/>
    <w:rsid w:val="00EA0FF8"/>
    <w:rsid w:val="00EA2FAE"/>
    <w:rsid w:val="00EC5A27"/>
    <w:rsid w:val="00ED11AC"/>
    <w:rsid w:val="00EE7B4C"/>
    <w:rsid w:val="00EF7FDF"/>
    <w:rsid w:val="00F13D0A"/>
    <w:rsid w:val="00F701E1"/>
    <w:rsid w:val="00F75D9E"/>
    <w:rsid w:val="00FB2FAA"/>
    <w:rsid w:val="00FB6B37"/>
    <w:rsid w:val="00FD6953"/>
    <w:rsid w:val="00FD6CDF"/>
    <w:rsid w:val="00FE2003"/>
    <w:rsid w:val="00FE67EA"/>
    <w:rsid w:val="04A7535D"/>
    <w:rsid w:val="05AC5413"/>
    <w:rsid w:val="068B9B0F"/>
    <w:rsid w:val="075FC09D"/>
    <w:rsid w:val="0C22CF80"/>
    <w:rsid w:val="0C53C8DB"/>
    <w:rsid w:val="0F03E993"/>
    <w:rsid w:val="0F7D7DAE"/>
    <w:rsid w:val="0FE97C2A"/>
    <w:rsid w:val="1830A73F"/>
    <w:rsid w:val="1A73AC14"/>
    <w:rsid w:val="1C3F8553"/>
    <w:rsid w:val="1C57D41F"/>
    <w:rsid w:val="1E68860D"/>
    <w:rsid w:val="1F654FD9"/>
    <w:rsid w:val="1FCED5A4"/>
    <w:rsid w:val="2121E5A0"/>
    <w:rsid w:val="217CD2F9"/>
    <w:rsid w:val="22020329"/>
    <w:rsid w:val="25A65F75"/>
    <w:rsid w:val="25DE1696"/>
    <w:rsid w:val="271C9531"/>
    <w:rsid w:val="279B9A37"/>
    <w:rsid w:val="2A49B79D"/>
    <w:rsid w:val="2C67B882"/>
    <w:rsid w:val="2D06940D"/>
    <w:rsid w:val="2EDDB28B"/>
    <w:rsid w:val="34B5B0A1"/>
    <w:rsid w:val="35085E5E"/>
    <w:rsid w:val="3CF7C82F"/>
    <w:rsid w:val="3DB4E3A9"/>
    <w:rsid w:val="3E2F6ABE"/>
    <w:rsid w:val="41DD85DD"/>
    <w:rsid w:val="41F99BA7"/>
    <w:rsid w:val="4237A156"/>
    <w:rsid w:val="42475581"/>
    <w:rsid w:val="456727C5"/>
    <w:rsid w:val="46A456B2"/>
    <w:rsid w:val="474FF06B"/>
    <w:rsid w:val="48E26473"/>
    <w:rsid w:val="4B2873FF"/>
    <w:rsid w:val="4CC17236"/>
    <w:rsid w:val="4EF1D511"/>
    <w:rsid w:val="4F0BF50A"/>
    <w:rsid w:val="5033DDD7"/>
    <w:rsid w:val="506924B2"/>
    <w:rsid w:val="50C9E8EC"/>
    <w:rsid w:val="516E5E0C"/>
    <w:rsid w:val="5368B9EC"/>
    <w:rsid w:val="5468608D"/>
    <w:rsid w:val="548FFFBD"/>
    <w:rsid w:val="59E37BD6"/>
    <w:rsid w:val="5A05D863"/>
    <w:rsid w:val="5B938B92"/>
    <w:rsid w:val="5E5E558B"/>
    <w:rsid w:val="5E72B7E0"/>
    <w:rsid w:val="5EB13C5D"/>
    <w:rsid w:val="5F2D3411"/>
    <w:rsid w:val="5FF59F7E"/>
    <w:rsid w:val="6393ADD3"/>
    <w:rsid w:val="6417E176"/>
    <w:rsid w:val="674AB804"/>
    <w:rsid w:val="693EE7A0"/>
    <w:rsid w:val="6CA471C7"/>
    <w:rsid w:val="6D8D5866"/>
    <w:rsid w:val="6D8F5515"/>
    <w:rsid w:val="6D9E597E"/>
    <w:rsid w:val="7035B71B"/>
    <w:rsid w:val="7093D058"/>
    <w:rsid w:val="752DD55A"/>
    <w:rsid w:val="770239D0"/>
    <w:rsid w:val="77C17784"/>
    <w:rsid w:val="780DDBC3"/>
    <w:rsid w:val="7A8D93C3"/>
    <w:rsid w:val="7BA3FC60"/>
    <w:rsid w:val="7E268CA3"/>
    <w:rsid w:val="7F012E4E"/>
    <w:rsid w:val="7F2410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4F73D"/>
  <w15:docId w15:val="{6091AB34-CCCA-4E4D-90A7-2DDED03B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648"/>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FB6617"/>
  </w:style>
  <w:style w:type="paragraph" w:styleId="Revision">
    <w:name w:val="Revision"/>
    <w:hidden/>
    <w:uiPriority w:val="99"/>
    <w:semiHidden/>
    <w:rsid w:val="00C47F19"/>
  </w:style>
  <w:style w:type="character" w:styleId="CommentReference">
    <w:name w:val="annotation reference"/>
    <w:basedOn w:val="DefaultParagraphFont"/>
    <w:uiPriority w:val="99"/>
    <w:semiHidden/>
    <w:unhideWhenUsed/>
    <w:rsid w:val="00C47F19"/>
    <w:rPr>
      <w:sz w:val="16"/>
      <w:szCs w:val="16"/>
    </w:rPr>
  </w:style>
  <w:style w:type="paragraph" w:styleId="CommentText">
    <w:name w:val="annotation text"/>
    <w:link w:val="CommentTextChar"/>
    <w:uiPriority w:val="99"/>
    <w:unhideWhenUsed/>
    <w:rsid w:val="00C47F19"/>
    <w:rPr>
      <w:sz w:val="20"/>
      <w:szCs w:val="20"/>
    </w:rPr>
  </w:style>
  <w:style w:type="character" w:customStyle="1" w:styleId="CommentTextChar">
    <w:name w:val="Comment Text Char"/>
    <w:basedOn w:val="DefaultParagraphFont"/>
    <w:link w:val="CommentText"/>
    <w:uiPriority w:val="99"/>
    <w:rsid w:val="00C47F19"/>
    <w:rPr>
      <w:sz w:val="20"/>
      <w:szCs w:val="20"/>
    </w:rPr>
  </w:style>
  <w:style w:type="paragraph" w:styleId="CommentSubject">
    <w:name w:val="annotation subject"/>
    <w:basedOn w:val="CommentText"/>
    <w:next w:val="CommentText"/>
    <w:link w:val="CommentSubjectChar"/>
    <w:uiPriority w:val="99"/>
    <w:semiHidden/>
    <w:unhideWhenUsed/>
    <w:rsid w:val="00C47F19"/>
    <w:rPr>
      <w:b/>
      <w:bCs/>
    </w:rPr>
  </w:style>
  <w:style w:type="character" w:customStyle="1" w:styleId="CommentSubjectChar">
    <w:name w:val="Comment Subject Char"/>
    <w:basedOn w:val="CommentTextChar"/>
    <w:link w:val="CommentSubject"/>
    <w:uiPriority w:val="99"/>
    <w:semiHidden/>
    <w:rsid w:val="00C47F19"/>
    <w:rPr>
      <w:b/>
      <w:bCs/>
      <w:sz w:val="20"/>
      <w:szCs w:val="20"/>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952E6B"/>
    <w:pPr>
      <w:tabs>
        <w:tab w:val="center" w:pos="4513"/>
        <w:tab w:val="right" w:pos="9026"/>
      </w:tabs>
    </w:pPr>
  </w:style>
  <w:style w:type="character" w:customStyle="1" w:styleId="HeaderChar">
    <w:name w:val="Header Char"/>
    <w:basedOn w:val="DefaultParagraphFont"/>
    <w:link w:val="Header"/>
    <w:uiPriority w:val="99"/>
    <w:semiHidden/>
    <w:rsid w:val="00952E6B"/>
  </w:style>
  <w:style w:type="paragraph" w:styleId="Footer">
    <w:name w:val="footer"/>
    <w:basedOn w:val="Normal"/>
    <w:link w:val="FooterChar"/>
    <w:uiPriority w:val="99"/>
    <w:semiHidden/>
    <w:unhideWhenUsed/>
    <w:rsid w:val="00952E6B"/>
    <w:pPr>
      <w:tabs>
        <w:tab w:val="center" w:pos="4513"/>
        <w:tab w:val="right" w:pos="9026"/>
      </w:tabs>
    </w:pPr>
  </w:style>
  <w:style w:type="character" w:customStyle="1" w:styleId="FooterChar">
    <w:name w:val="Footer Char"/>
    <w:basedOn w:val="DefaultParagraphFont"/>
    <w:link w:val="Footer"/>
    <w:uiPriority w:val="99"/>
    <w:semiHidden/>
    <w:rsid w:val="00952E6B"/>
  </w:style>
  <w:style w:type="paragraph" w:styleId="NormalWeb">
    <w:name w:val="Normal (Web)"/>
    <w:basedOn w:val="Normal"/>
    <w:uiPriority w:val="99"/>
    <w:semiHidden/>
    <w:unhideWhenUsed/>
    <w:rsid w:val="006425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28891">
      <w:bodyDiv w:val="1"/>
      <w:marLeft w:val="0"/>
      <w:marRight w:val="0"/>
      <w:marTop w:val="0"/>
      <w:marBottom w:val="0"/>
      <w:divBdr>
        <w:top w:val="none" w:sz="0" w:space="0" w:color="auto"/>
        <w:left w:val="none" w:sz="0" w:space="0" w:color="auto"/>
        <w:bottom w:val="none" w:sz="0" w:space="0" w:color="auto"/>
        <w:right w:val="none" w:sz="0" w:space="0" w:color="auto"/>
      </w:divBdr>
    </w:div>
    <w:div w:id="606617309">
      <w:bodyDiv w:val="1"/>
      <w:marLeft w:val="0"/>
      <w:marRight w:val="0"/>
      <w:marTop w:val="0"/>
      <w:marBottom w:val="0"/>
      <w:divBdr>
        <w:top w:val="none" w:sz="0" w:space="0" w:color="auto"/>
        <w:left w:val="none" w:sz="0" w:space="0" w:color="auto"/>
        <w:bottom w:val="none" w:sz="0" w:space="0" w:color="auto"/>
        <w:right w:val="none" w:sz="0" w:space="0" w:color="auto"/>
      </w:divBdr>
    </w:div>
    <w:div w:id="2082092345">
      <w:bodyDiv w:val="1"/>
      <w:marLeft w:val="0"/>
      <w:marRight w:val="0"/>
      <w:marTop w:val="0"/>
      <w:marBottom w:val="0"/>
      <w:divBdr>
        <w:top w:val="none" w:sz="0" w:space="0" w:color="auto"/>
        <w:left w:val="none" w:sz="0" w:space="0" w:color="auto"/>
        <w:bottom w:val="none" w:sz="0" w:space="0" w:color="auto"/>
        <w:right w:val="none" w:sz="0" w:space="0" w:color="auto"/>
      </w:divBdr>
    </w:div>
    <w:div w:id="2089382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telara.de/" TargetMode="External"/><Relationship Id="rId18" Type="http://schemas.openxmlformats.org/officeDocument/2006/relationships/hyperlink" Target="mailto:jonas.jungmann@beum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dept.de/" TargetMode="External"/><Relationship Id="rId17" Type="http://schemas.openxmlformats.org/officeDocument/2006/relationships/hyperlink" Target="http://www.beumer.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publitekltd.sharepoint.com/:f:/s/PublitekFTP/Etafmm3wTyhItCaKYsemqLcBnrFSdVczf5vMs8_8pEI7iQ?e=5AVX0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amberlin.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erena.breuer@beum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5" ma:contentTypeDescription="Create a new document." ma:contentTypeScope="" ma:versionID="396625b78a48a361e0fef1f6f102d97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085fdf48b4c0c4ce0e230d47471250d9"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5Wb60blif1e8nVS0YdgDkfWw==">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</go:docsCustomData>
</go:gDocsCustomXmlDataStorage>
</file>

<file path=customXml/itemProps1.xml><?xml version="1.0" encoding="utf-8"?>
<ds:datastoreItem xmlns:ds="http://schemas.openxmlformats.org/officeDocument/2006/customXml" ds:itemID="{095D8A36-ADCA-45BD-A0EE-DE3A388BB6FA}">
  <ds:schemaRefs>
    <ds:schemaRef ds:uri="http://schemas.microsoft.com/sharepoint/v3/contenttype/forms"/>
  </ds:schemaRefs>
</ds:datastoreItem>
</file>

<file path=customXml/itemProps2.xml><?xml version="1.0" encoding="utf-8"?>
<ds:datastoreItem xmlns:ds="http://schemas.openxmlformats.org/officeDocument/2006/customXml" ds:itemID="{704C2EC4-6709-463A-8F34-67F4621B2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A725EB-03A7-4F3A-AF8A-76417A5AAC80}">
  <ds:schemaRefs>
    <ds:schemaRef ds:uri="http://schemas.microsoft.com/office/2006/metadata/properties"/>
    <ds:schemaRef ds:uri="http://schemas.microsoft.com/office/infopath/2007/PartnerControls"/>
    <ds:schemaRef ds:uri="bc9dee6c-bc37-4520-a458-9fb3309fcb6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723</Words>
  <Characters>5013</Characters>
  <Application>Microsoft Office Word</Application>
  <DocSecurity>0</DocSecurity>
  <Lines>109</Lines>
  <Paragraphs>24</Paragraphs>
  <ScaleCrop>false</ScaleCrop>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Jungmann</dc:creator>
  <cp:keywords/>
  <cp:lastModifiedBy>Natalia Selezneva (DE)</cp:lastModifiedBy>
  <cp:revision>17</cp:revision>
  <dcterms:created xsi:type="dcterms:W3CDTF">2025-08-25T11:54:00Z</dcterms:created>
  <dcterms:modified xsi:type="dcterms:W3CDTF">2025-09-04T07:52:00Z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y fmtid="{D5CDD505-2E9C-101B-9397-08002B2CF9AE}" pid="5" name="docLang">
    <vt:lpwstr>de</vt:lpwstr>
  </property>
</Properties>
</file>