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A5895DE" w:rsidP="4BFEEA82" w:rsidRDefault="6A5895DE" w14:paraId="722E33BD" w14:textId="535B18E5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right="-60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4BFEEA82" w:rsidR="6A5895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de-DE"/>
        </w:rPr>
        <w:t>BEUMER Group auf der LogiMAT 2024 (19.-21. März)</w:t>
      </w:r>
    </w:p>
    <w:p w:rsidR="4BFEEA82" w:rsidP="4BFEEA82" w:rsidRDefault="4BFEEA82" w14:paraId="614ADD97" w14:textId="6C2B120F">
      <w:pPr>
        <w:pStyle w:val="Standard"/>
        <w:spacing w:line="360" w:lineRule="auto"/>
        <w:ind w:right="-60"/>
        <w:rPr>
          <w:b w:val="1"/>
          <w:bCs w:val="1"/>
          <w:sz w:val="28"/>
          <w:szCs w:val="28"/>
        </w:rPr>
      </w:pPr>
    </w:p>
    <w:p w:rsidR="00A346A7" w:rsidRDefault="00814F46" w14:paraId="2BAE19FD" w14:textId="4FFE68F4">
      <w:pPr>
        <w:spacing w:line="360" w:lineRule="auto"/>
        <w:ind w:right="-60"/>
        <w:rPr>
          <w:b/>
          <w:sz w:val="28"/>
          <w:szCs w:val="28"/>
        </w:rPr>
      </w:pPr>
      <w:r>
        <w:rPr>
          <w:b/>
          <w:sz w:val="28"/>
          <w:szCs w:val="28"/>
        </w:rPr>
        <w:t>Plus 17,1 Prozent Auftragseingan</w:t>
      </w:r>
      <w:r w:rsidR="00BC3786">
        <w:rPr>
          <w:b/>
          <w:sz w:val="28"/>
          <w:szCs w:val="28"/>
        </w:rPr>
        <w:t xml:space="preserve">g: </w:t>
      </w:r>
      <w:r w:rsidR="001F3924">
        <w:rPr>
          <w:b/>
          <w:sz w:val="28"/>
          <w:szCs w:val="28"/>
        </w:rPr>
        <w:t>Rekordjahr für die</w:t>
      </w:r>
      <w:r w:rsidR="009F5A4E">
        <w:rPr>
          <w:b/>
          <w:sz w:val="28"/>
          <w:szCs w:val="28"/>
        </w:rPr>
        <w:br/>
      </w:r>
      <w:r w:rsidR="001F3924">
        <w:rPr>
          <w:b/>
          <w:sz w:val="28"/>
          <w:szCs w:val="28"/>
        </w:rPr>
        <w:t>BEUMER Gr</w:t>
      </w:r>
      <w:r>
        <w:rPr>
          <w:b/>
          <w:sz w:val="28"/>
          <w:szCs w:val="28"/>
        </w:rPr>
        <w:t>oup</w:t>
      </w:r>
    </w:p>
    <w:p w:rsidR="00A346A7" w:rsidRDefault="00A346A7" w14:paraId="5127BFCC" w14:textId="77777777">
      <w:pPr>
        <w:spacing w:line="360" w:lineRule="auto"/>
        <w:ind w:right="-60"/>
        <w:rPr>
          <w:b/>
        </w:rPr>
      </w:pPr>
    </w:p>
    <w:p w:rsidRPr="00F275A2" w:rsidR="00F275A2" w:rsidP="00F275A2" w:rsidRDefault="00F275A2" w14:paraId="14A9AC85" w14:textId="02E1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0"/>
        <w:rPr>
          <w:color w:val="000000"/>
        </w:rPr>
      </w:pPr>
      <w:r w:rsidRPr="00F275A2">
        <w:rPr>
          <w:color w:val="000000"/>
        </w:rPr>
        <w:t>Erfolgreiche Großprojekte in mehreren Geschäftsbereichen</w:t>
      </w:r>
    </w:p>
    <w:p w:rsidRPr="00F275A2" w:rsidR="00F275A2" w:rsidP="4BFEEA82" w:rsidRDefault="00F275A2" w14:paraId="4C4C26EF" w14:textId="20526163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right="-60"/>
        <w:rPr>
          <w:color w:val="000000"/>
        </w:rPr>
      </w:pPr>
      <w:r w:rsidRPr="4BFEEA82" w:rsidR="00F275A2">
        <w:rPr>
          <w:color w:val="000000" w:themeColor="text1" w:themeTint="FF" w:themeShade="FF"/>
        </w:rPr>
        <w:t>Gro</w:t>
      </w:r>
      <w:r w:rsidRPr="4BFEEA82" w:rsidR="00CD1F3F">
        <w:rPr>
          <w:color w:val="000000" w:themeColor="text1" w:themeTint="FF" w:themeShade="FF"/>
        </w:rPr>
        <w:t>up-CEO Rudolf Haus</w:t>
      </w:r>
      <w:r w:rsidRPr="4BFEEA82" w:rsidR="00F275A2">
        <w:rPr>
          <w:color w:val="000000" w:themeColor="text1" w:themeTint="FF" w:themeShade="FF"/>
        </w:rPr>
        <w:t xml:space="preserve">laden: </w:t>
      </w:r>
      <w:r w:rsidRPr="4BFEEA82" w:rsidR="62EAFDB7">
        <w:rPr>
          <w:rFonts w:ascii="Arial" w:hAnsi="Arial" w:eastAsia="Arial" w:cs="Arial"/>
          <w:noProof w:val="0"/>
          <w:sz w:val="22"/>
          <w:szCs w:val="22"/>
          <w:lang w:val="de-DE"/>
        </w:rPr>
        <w:t>„</w:t>
      </w:r>
      <w:r w:rsidRPr="4BFEEA82" w:rsidR="00F275A2">
        <w:rPr>
          <w:color w:val="000000" w:themeColor="text1" w:themeTint="FF" w:themeShade="FF"/>
        </w:rPr>
        <w:t xml:space="preserve">Insgesamt auf einem </w:t>
      </w:r>
      <w:r w:rsidRPr="4BFEEA82" w:rsidR="00CD1F3F">
        <w:rPr>
          <w:color w:val="000000" w:themeColor="text1" w:themeTint="FF" w:themeShade="FF"/>
        </w:rPr>
        <w:t xml:space="preserve">sehr </w:t>
      </w:r>
      <w:r w:rsidRPr="4BFEEA82" w:rsidR="00F275A2">
        <w:rPr>
          <w:color w:val="000000" w:themeColor="text1" w:themeTint="FF" w:themeShade="FF"/>
        </w:rPr>
        <w:t xml:space="preserve">guten </w:t>
      </w:r>
      <w:r w:rsidRPr="4BFEEA82" w:rsidR="005B4D05">
        <w:rPr>
          <w:color w:val="000000" w:themeColor="text1" w:themeTint="FF" w:themeShade="FF"/>
        </w:rPr>
        <w:t>Kurs</w:t>
      </w:r>
      <w:r w:rsidRPr="4BFEEA82" w:rsidR="00F275A2">
        <w:rPr>
          <w:color w:val="000000" w:themeColor="text1" w:themeTint="FF" w:themeShade="FF"/>
        </w:rPr>
        <w:t>"</w:t>
      </w:r>
    </w:p>
    <w:p w:rsidRPr="003D3981" w:rsidR="00A346A7" w:rsidP="00F275A2" w:rsidRDefault="00F275A2" w14:paraId="694623D4" w14:textId="35D13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0"/>
        <w:rPr>
          <w:color w:val="000000"/>
          <w:lang w:val="en-GB"/>
        </w:rPr>
      </w:pPr>
      <w:r w:rsidRPr="00F275A2">
        <w:rPr>
          <w:color w:val="000000"/>
          <w:lang w:val="en-GB"/>
        </w:rPr>
        <w:t>Bekenntnis zum Wirtschaftsstandort Deutschland</w:t>
      </w:r>
    </w:p>
    <w:p w:rsidRPr="003D3981" w:rsidR="00A346A7" w:rsidRDefault="00A346A7" w14:paraId="42D95DA6" w14:textId="77777777">
      <w:pPr>
        <w:spacing w:line="360" w:lineRule="auto"/>
        <w:ind w:right="-60"/>
        <w:rPr>
          <w:b/>
          <w:lang w:val="en-GB"/>
        </w:rPr>
      </w:pPr>
    </w:p>
    <w:p w:rsidR="00A346A7" w:rsidRDefault="00573B1F" w14:paraId="27EA76C8" w14:textId="0EC52B5C">
      <w:pPr>
        <w:spacing w:line="360" w:lineRule="auto"/>
        <w:ind w:right="-60"/>
        <w:rPr/>
      </w:pPr>
      <w:r w:rsidRPr="4BFEEA82" w:rsidR="00573B1F">
        <w:rPr>
          <w:b w:val="1"/>
          <w:bCs w:val="1"/>
        </w:rPr>
        <w:t>Beckum</w:t>
      </w:r>
      <w:r w:rsidRPr="4BFEEA82" w:rsidR="00EA2924">
        <w:rPr>
          <w:b w:val="1"/>
          <w:bCs w:val="1"/>
        </w:rPr>
        <w:t xml:space="preserve">, </w:t>
      </w:r>
      <w:r w:rsidRPr="4BFEEA82" w:rsidR="7D2AD487">
        <w:rPr>
          <w:b w:val="1"/>
          <w:bCs w:val="1"/>
        </w:rPr>
        <w:t xml:space="preserve">20. März </w:t>
      </w:r>
      <w:r w:rsidRPr="4BFEEA82" w:rsidR="00EA2924">
        <w:rPr>
          <w:b w:val="1"/>
          <w:bCs w:val="1"/>
        </w:rPr>
        <w:t>2024</w:t>
      </w:r>
      <w:r w:rsidRPr="4BFEEA82" w:rsidR="00DC1E8B">
        <w:rPr>
          <w:b w:val="1"/>
          <w:bCs w:val="1"/>
        </w:rPr>
        <w:t xml:space="preserve"> – </w:t>
      </w:r>
      <w:r w:rsidRPr="4BFEEA82" w:rsidR="00AE15D0">
        <w:rPr>
          <w:b w:val="1"/>
          <w:bCs w:val="1"/>
        </w:rPr>
        <w:t>Mit dem Rückenwind einer sehr guten Entwicklung in den Geschäftsbereichen Airport und Customer Support ist die BEUMER Group erfolgreich in</w:t>
      </w:r>
      <w:r w:rsidRPr="4BFEEA82" w:rsidR="00892005">
        <w:rPr>
          <w:b w:val="1"/>
          <w:bCs w:val="1"/>
        </w:rPr>
        <w:t xml:space="preserve"> das neue Jahr </w:t>
      </w:r>
      <w:r w:rsidRPr="4BFEEA82" w:rsidR="00AE15D0">
        <w:rPr>
          <w:b w:val="1"/>
          <w:bCs w:val="1"/>
        </w:rPr>
        <w:t>gestartet.</w:t>
      </w:r>
      <w:r w:rsidRPr="4BFEEA82" w:rsidR="00773C9D">
        <w:rPr>
          <w:b w:val="1"/>
          <w:bCs w:val="1"/>
        </w:rPr>
        <w:t xml:space="preserve"> </w:t>
      </w:r>
      <w:r w:rsidRPr="4BFEEA82" w:rsidR="007D0FE7">
        <w:rPr>
          <w:b w:val="1"/>
          <w:bCs w:val="1"/>
        </w:rPr>
        <w:t>D</w:t>
      </w:r>
      <w:r w:rsidRPr="4BFEEA82" w:rsidR="00C97AE9">
        <w:rPr>
          <w:b w:val="1"/>
          <w:bCs w:val="1"/>
        </w:rPr>
        <w:t xml:space="preserve">er weltweit führende Hersteller von Intralogistiksystemen </w:t>
      </w:r>
      <w:r w:rsidRPr="4BFEEA82" w:rsidR="007D0FE7">
        <w:rPr>
          <w:b w:val="1"/>
          <w:bCs w:val="1"/>
        </w:rPr>
        <w:t xml:space="preserve">verzeichnete 2023 </w:t>
      </w:r>
      <w:r w:rsidRPr="4BFEEA82" w:rsidR="00546ACB">
        <w:rPr>
          <w:b w:val="1"/>
          <w:bCs w:val="1"/>
        </w:rPr>
        <w:t>einen Auftragseingang von 1,25 Milliarden Euro – das entspricht einem Plus</w:t>
      </w:r>
      <w:r w:rsidRPr="4BFEEA82" w:rsidR="007F6AEE">
        <w:rPr>
          <w:b w:val="1"/>
          <w:bCs w:val="1"/>
        </w:rPr>
        <w:t xml:space="preserve"> von 17,1 Prozent gege</w:t>
      </w:r>
      <w:r w:rsidRPr="4BFEEA82" w:rsidR="00B12D24">
        <w:rPr>
          <w:b w:val="1"/>
          <w:bCs w:val="1"/>
        </w:rPr>
        <w:t>nüber 20</w:t>
      </w:r>
      <w:r w:rsidRPr="4BFEEA82" w:rsidR="005E55E8">
        <w:rPr>
          <w:b w:val="1"/>
          <w:bCs w:val="1"/>
        </w:rPr>
        <w:t>22</w:t>
      </w:r>
      <w:r w:rsidRPr="4BFEEA82" w:rsidR="004F71E9">
        <w:rPr>
          <w:b w:val="1"/>
          <w:bCs w:val="1"/>
        </w:rPr>
        <w:t xml:space="preserve"> </w:t>
      </w:r>
      <w:r w:rsidRPr="4BFEEA82" w:rsidR="00C97AE9">
        <w:rPr>
          <w:b w:val="1"/>
          <w:bCs w:val="1"/>
        </w:rPr>
        <w:t xml:space="preserve">und damit dem besten Wert in der </w:t>
      </w:r>
      <w:r w:rsidRPr="4BFEEA82" w:rsidR="009F76CD">
        <w:rPr>
          <w:b w:val="1"/>
          <w:bCs w:val="1"/>
        </w:rPr>
        <w:t>G</w:t>
      </w:r>
      <w:r w:rsidRPr="4BFEEA82" w:rsidR="00C97AE9">
        <w:rPr>
          <w:b w:val="1"/>
          <w:bCs w:val="1"/>
        </w:rPr>
        <w:t>eschichte</w:t>
      </w:r>
      <w:r w:rsidRPr="4BFEEA82" w:rsidR="009F76CD">
        <w:rPr>
          <w:b w:val="1"/>
          <w:bCs w:val="1"/>
        </w:rPr>
        <w:t xml:space="preserve"> des Familienunternehmens</w:t>
      </w:r>
      <w:r w:rsidRPr="4BFEEA82" w:rsidR="005E55E8">
        <w:rPr>
          <w:b w:val="1"/>
          <w:bCs w:val="1"/>
        </w:rPr>
        <w:t xml:space="preserve">. </w:t>
      </w:r>
      <w:r w:rsidRPr="4BFEEA82" w:rsidR="00004056">
        <w:rPr>
          <w:b w:val="1"/>
          <w:bCs w:val="1"/>
        </w:rPr>
        <w:t>Die Zahl der Mitarbeiter weltweit stieg</w:t>
      </w:r>
      <w:r w:rsidRPr="4BFEEA82" w:rsidR="00273DCB">
        <w:rPr>
          <w:b w:val="1"/>
          <w:bCs w:val="1"/>
        </w:rPr>
        <w:t xml:space="preserve"> um rund 2</w:t>
      </w:r>
      <w:r w:rsidRPr="4BFEEA82" w:rsidR="009F76CD">
        <w:rPr>
          <w:b w:val="1"/>
          <w:bCs w:val="1"/>
        </w:rPr>
        <w:t>,1</w:t>
      </w:r>
      <w:r w:rsidRPr="4BFEEA82" w:rsidR="00273DCB">
        <w:rPr>
          <w:b w:val="1"/>
          <w:bCs w:val="1"/>
        </w:rPr>
        <w:t xml:space="preserve"> Prozent auf</w:t>
      </w:r>
      <w:r w:rsidRPr="4BFEEA82" w:rsidR="00C25334">
        <w:rPr>
          <w:b w:val="1"/>
          <w:bCs w:val="1"/>
        </w:rPr>
        <w:t xml:space="preserve"> 5.500.</w:t>
      </w:r>
    </w:p>
    <w:p w:rsidR="00A346A7" w:rsidRDefault="00A346A7" w14:paraId="68DBA973" w14:textId="77777777">
      <w:pPr>
        <w:spacing w:line="360" w:lineRule="auto"/>
        <w:ind w:right="-60"/>
      </w:pPr>
    </w:p>
    <w:p w:rsidR="00541B23" w:rsidRDefault="00A308A5" w14:paraId="0E319751" w14:textId="21948451">
      <w:pPr>
        <w:spacing w:line="360" w:lineRule="auto"/>
        <w:ind w:right="-60"/>
      </w:pPr>
      <w:r>
        <w:t xml:space="preserve">Ausschlaggebend für </w:t>
      </w:r>
      <w:r w:rsidR="00151FAE">
        <w:t>das gute Ergebnis</w:t>
      </w:r>
      <w:r w:rsidR="00807773">
        <w:t xml:space="preserve"> waren </w:t>
      </w:r>
      <w:r w:rsidR="00B95AA8">
        <w:t>im Geschäftsbereich Customer Support</w:t>
      </w:r>
      <w:r w:rsidR="00295132">
        <w:t xml:space="preserve"> die</w:t>
      </w:r>
      <w:r w:rsidR="007068A2">
        <w:t xml:space="preserve"> konsequente Ausrichtung auf die Kundenbedürfnisse sowie der Start des weltweiten </w:t>
      </w:r>
      <w:r w:rsidR="00B95AA8">
        <w:t xml:space="preserve">Customer </w:t>
      </w:r>
      <w:proofErr w:type="spellStart"/>
      <w:r w:rsidR="00B95AA8">
        <w:t>Diagnostic</w:t>
      </w:r>
      <w:proofErr w:type="spellEnd"/>
      <w:r w:rsidR="00B95AA8">
        <w:t xml:space="preserve"> Center</w:t>
      </w:r>
      <w:r w:rsidR="00FA2A15">
        <w:t>.</w:t>
      </w:r>
      <w:r w:rsidR="001E740C">
        <w:t xml:space="preserve"> </w:t>
      </w:r>
      <w:r w:rsidR="000B4C50">
        <w:t xml:space="preserve">Im Bereich Airport wurden mehrere Großprojekte </w:t>
      </w:r>
      <w:r w:rsidR="002069A6">
        <w:t>für die</w:t>
      </w:r>
      <w:r w:rsidR="00C51CF9">
        <w:t xml:space="preserve"> Flughäfen</w:t>
      </w:r>
      <w:r w:rsidR="001837D9">
        <w:t xml:space="preserve"> Singapur-Changi, Doha und Helsink</w:t>
      </w:r>
      <w:r w:rsidR="00151FAE">
        <w:t>i erfolgreich</w:t>
      </w:r>
      <w:r w:rsidR="001837D9">
        <w:t xml:space="preserve"> abgeschlossen</w:t>
      </w:r>
      <w:r w:rsidR="00234E66">
        <w:t xml:space="preserve">. </w:t>
      </w:r>
      <w:r w:rsidR="00541B23">
        <w:t xml:space="preserve">Gleiches gilt für </w:t>
      </w:r>
      <w:r w:rsidR="00EE1E91">
        <w:t>das</w:t>
      </w:r>
      <w:r w:rsidR="00541B23">
        <w:t xml:space="preserve"> Geschäftsfeld </w:t>
      </w:r>
      <w:proofErr w:type="spellStart"/>
      <w:r w:rsidR="00541B23">
        <w:t>Logistic</w:t>
      </w:r>
      <w:proofErr w:type="spellEnd"/>
      <w:r w:rsidR="00541B23">
        <w:t xml:space="preserve"> Systems</w:t>
      </w:r>
      <w:r w:rsidR="00831967">
        <w:t xml:space="preserve"> mit </w:t>
      </w:r>
      <w:r w:rsidR="00EE1E91">
        <w:t>Projekte</w:t>
      </w:r>
      <w:r w:rsidR="00E047E8">
        <w:t xml:space="preserve">n für die </w:t>
      </w:r>
      <w:r w:rsidR="004E17DB">
        <w:t>S</w:t>
      </w:r>
      <w:r w:rsidR="00E047E8">
        <w:t>chweizer</w:t>
      </w:r>
      <w:r w:rsidR="00920139">
        <w:t>ische</w:t>
      </w:r>
      <w:r w:rsidR="004E17DB">
        <w:t xml:space="preserve"> Post</w:t>
      </w:r>
      <w:r w:rsidR="00E047E8">
        <w:t xml:space="preserve"> </w:t>
      </w:r>
      <w:r w:rsidR="004E17DB">
        <w:t xml:space="preserve">und </w:t>
      </w:r>
      <w:proofErr w:type="spellStart"/>
      <w:r w:rsidR="004E17DB">
        <w:t>Poc</w:t>
      </w:r>
      <w:r w:rsidR="00284398">
        <w:t>zta</w:t>
      </w:r>
      <w:proofErr w:type="spellEnd"/>
      <w:r w:rsidR="00284398">
        <w:t xml:space="preserve"> </w:t>
      </w:r>
      <w:proofErr w:type="spellStart"/>
      <w:r w:rsidR="00284398">
        <w:t>Polska</w:t>
      </w:r>
      <w:proofErr w:type="spellEnd"/>
      <w:r w:rsidR="00284398">
        <w:t xml:space="preserve"> </w:t>
      </w:r>
      <w:r w:rsidR="00E047E8">
        <w:t>sowie den Bereich Minerals &amp; Mining.</w:t>
      </w:r>
      <w:r w:rsidR="00441379">
        <w:t xml:space="preserve"> Hier ist neben </w:t>
      </w:r>
      <w:r w:rsidR="00BD5B21">
        <w:t>weiteren</w:t>
      </w:r>
      <w:r w:rsidR="00214A3D">
        <w:t xml:space="preserve"> Großprojekten insbesondere der erfolgreiche Abschluss der Inte</w:t>
      </w:r>
      <w:r w:rsidR="00610E78">
        <w:t>gration der 2022 übernommenen FAM-Gruppe hervorzuheben.</w:t>
      </w:r>
    </w:p>
    <w:p w:rsidR="00610E78" w:rsidRDefault="00610E78" w14:paraId="5ED59A89" w14:textId="77777777">
      <w:pPr>
        <w:spacing w:line="360" w:lineRule="auto"/>
        <w:ind w:right="-60"/>
      </w:pPr>
    </w:p>
    <w:p w:rsidRPr="00953A43" w:rsidR="00987CD8" w:rsidRDefault="0017068E" w14:paraId="094BDE89" w14:textId="5B7CEC08">
      <w:pPr>
        <w:spacing w:line="360" w:lineRule="auto"/>
        <w:ind w:right="-60"/>
        <w:rPr>
          <w:b/>
          <w:bCs/>
        </w:rPr>
      </w:pPr>
      <w:r w:rsidRPr="4BFEEA82" w:rsidR="0017068E">
        <w:rPr>
          <w:b w:val="1"/>
          <w:bCs w:val="1"/>
        </w:rPr>
        <w:t>Prozesse optimieren, neue</w:t>
      </w:r>
      <w:r w:rsidRPr="4BFEEA82" w:rsidR="00987CD8">
        <w:rPr>
          <w:b w:val="1"/>
          <w:bCs w:val="1"/>
        </w:rPr>
        <w:t xml:space="preserve"> </w:t>
      </w:r>
      <w:r w:rsidRPr="4BFEEA82" w:rsidR="0017068E">
        <w:rPr>
          <w:b w:val="1"/>
          <w:bCs w:val="1"/>
        </w:rPr>
        <w:t>S</w:t>
      </w:r>
      <w:r w:rsidRPr="4BFEEA82" w:rsidR="00953A43">
        <w:rPr>
          <w:b w:val="1"/>
          <w:bCs w:val="1"/>
        </w:rPr>
        <w:t>trategie</w:t>
      </w:r>
      <w:r w:rsidRPr="4BFEEA82" w:rsidR="0017068E">
        <w:rPr>
          <w:b w:val="1"/>
          <w:bCs w:val="1"/>
        </w:rPr>
        <w:t xml:space="preserve"> ausrollen</w:t>
      </w:r>
    </w:p>
    <w:p w:rsidR="00610E78" w:rsidP="4BFEEA82" w:rsidRDefault="00610E78" w14:paraId="54320DD4" w14:textId="4B752291">
      <w:pPr>
        <w:pStyle w:val="Standard"/>
        <w:spacing w:line="360" w:lineRule="auto"/>
        <w:ind w:right="-60"/>
        <w:rPr>
          <w:color w:val="000000" w:themeColor="text1" w:themeTint="FF" w:themeShade="FF"/>
        </w:rPr>
      </w:pPr>
      <w:r w:rsidRPr="46AE2DFE" w:rsidR="53198593">
        <w:rPr>
          <w:rFonts w:ascii="Arial" w:hAnsi="Arial" w:eastAsia="Arial" w:cs="Arial"/>
          <w:noProof w:val="0"/>
          <w:sz w:val="22"/>
          <w:szCs w:val="22"/>
          <w:lang w:val="de-DE"/>
        </w:rPr>
        <w:t>„</w:t>
      </w:r>
      <w:r w:rsidR="007324CC">
        <w:rPr/>
        <w:t>Die BEUMER</w:t>
      </w:r>
      <w:r w:rsidR="00D73507">
        <w:rPr/>
        <w:t xml:space="preserve"> Group ist insgesamt auf einem </w:t>
      </w:r>
      <w:r w:rsidR="005B4D05">
        <w:rPr/>
        <w:t xml:space="preserve">sehr </w:t>
      </w:r>
      <w:r w:rsidR="00D73507">
        <w:rPr/>
        <w:t>guten Kurs"</w:t>
      </w:r>
      <w:r w:rsidR="007D4E88">
        <w:rPr/>
        <w:t>, sagt Group-CEO Rudolf Hausladen.</w:t>
      </w:r>
      <w:r w:rsidR="00E715DE">
        <w:rPr/>
        <w:t xml:space="preserve"> Mit Blick auf die globalen Herausforderungen der vergangenen Monate und Jahre, insbesondere im Bereic</w:t>
      </w:r>
      <w:r w:rsidR="007177D9">
        <w:rPr/>
        <w:t>h der Lieferketten,</w:t>
      </w:r>
      <w:r w:rsidR="002D0E4B">
        <w:rPr/>
        <w:t xml:space="preserve"> seien Gesellschafter und Geschäftsführung des Unternehmens</w:t>
      </w:r>
      <w:r w:rsidR="00144AE4">
        <w:rPr/>
        <w:t xml:space="preserve"> mit dem Erreichten</w:t>
      </w:r>
      <w:r w:rsidR="00FE0573">
        <w:rPr/>
        <w:t xml:space="preserve"> sehr zufrieden. Für die Zukunft gelte es</w:t>
      </w:r>
      <w:r w:rsidR="00E74566">
        <w:rPr/>
        <w:t>, interne Prozesse zu stärken und weiter zu optimieren</w:t>
      </w:r>
      <w:r w:rsidR="00773A50">
        <w:rPr/>
        <w:t xml:space="preserve">, die Effizienz in allen Unternehmensbereichen zu steigern sowie </w:t>
      </w:r>
      <w:r w:rsidR="005A6B54">
        <w:rPr/>
        <w:t xml:space="preserve">eine neue Strategie erfolgreich umzusetzen. </w:t>
      </w:r>
      <w:r w:rsidRPr="46AE2DFE" w:rsidR="0C67B390">
        <w:rPr>
          <w:rFonts w:ascii="Arial" w:hAnsi="Arial" w:eastAsia="Arial" w:cs="Arial"/>
          <w:noProof w:val="0"/>
          <w:sz w:val="22"/>
          <w:szCs w:val="22"/>
          <w:lang w:val="de-DE"/>
        </w:rPr>
        <w:t>„</w:t>
      </w:r>
      <w:r w:rsidR="005A6B54">
        <w:rPr/>
        <w:t xml:space="preserve">Wir verstehen uns als 'Partner </w:t>
      </w:r>
      <w:r w:rsidR="005A6B54">
        <w:rPr/>
        <w:t>of</w:t>
      </w:r>
      <w:r w:rsidR="005A6B54">
        <w:rPr/>
        <w:t xml:space="preserve"> </w:t>
      </w:r>
      <w:r w:rsidR="005A6B54">
        <w:rPr/>
        <w:t>choice</w:t>
      </w:r>
      <w:r w:rsidR="005A6B54">
        <w:rPr/>
        <w:t xml:space="preserve"> </w:t>
      </w:r>
      <w:r w:rsidR="005A6B54">
        <w:rPr/>
        <w:t>through</w:t>
      </w:r>
      <w:r w:rsidR="005A6B54">
        <w:rPr/>
        <w:t xml:space="preserve"> </w:t>
      </w:r>
      <w:r w:rsidR="00841739">
        <w:rPr/>
        <w:t>differentiation</w:t>
      </w:r>
      <w:r w:rsidR="005A6B54">
        <w:rPr/>
        <w:t xml:space="preserve"> and </w:t>
      </w:r>
      <w:r w:rsidR="00470DC7">
        <w:rPr/>
        <w:t>collaboration</w:t>
      </w:r>
      <w:r w:rsidR="00470DC7">
        <w:rPr/>
        <w:t>'", so Hausladen weiter</w:t>
      </w:r>
      <w:r w:rsidR="00841739">
        <w:rPr/>
        <w:t xml:space="preserve">. </w:t>
      </w:r>
      <w:r w:rsidR="00F26183">
        <w:rPr/>
        <w:t xml:space="preserve">Ziel sei es, </w:t>
      </w:r>
      <w:r w:rsidR="00F26183">
        <w:rPr/>
        <w:t xml:space="preserve">die BEUMER Group </w:t>
      </w:r>
      <w:r w:rsidR="008034D3">
        <w:rPr/>
        <w:t xml:space="preserve">auch in Zukunft als </w:t>
      </w:r>
      <w:r w:rsidR="00B44D71">
        <w:rPr/>
        <w:t xml:space="preserve">weltweiten </w:t>
      </w:r>
      <w:r w:rsidR="008034D3">
        <w:rPr/>
        <w:t>Qualitätsführer und Vorreiter der Intralogistik zu positionieren</w:t>
      </w:r>
      <w:r w:rsidR="00CC5E85">
        <w:rPr/>
        <w:t xml:space="preserve">. </w:t>
      </w:r>
    </w:p>
    <w:p w:rsidR="0017068E" w:rsidRDefault="0017068E" w14:paraId="2AF7FB0E" w14:textId="77777777">
      <w:pPr>
        <w:spacing w:line="360" w:lineRule="auto"/>
        <w:ind w:right="-60"/>
      </w:pPr>
    </w:p>
    <w:p w:rsidRPr="006E0D36" w:rsidR="00022F71" w:rsidRDefault="006E0D36" w14:paraId="71A3D81B" w14:textId="23DC0B4E">
      <w:pPr>
        <w:spacing w:line="360" w:lineRule="auto"/>
        <w:ind w:right="-60"/>
        <w:rPr>
          <w:b/>
          <w:bCs/>
        </w:rPr>
      </w:pPr>
      <w:r w:rsidRPr="006E0D36">
        <w:rPr>
          <w:b/>
          <w:bCs/>
        </w:rPr>
        <w:t>Bekenntnis zum Standort Deutschland</w:t>
      </w:r>
    </w:p>
    <w:p w:rsidRPr="008A39C5" w:rsidR="00F34A53" w:rsidP="46AE2DFE" w:rsidRDefault="00481E03" w14:paraId="6FBF854A" w14:textId="5DCC5BF8">
      <w:pPr>
        <w:pStyle w:val="Standard"/>
        <w:spacing w:line="360" w:lineRule="auto"/>
        <w:ind w:right="-60"/>
        <w:rPr/>
      </w:pPr>
      <w:r w:rsidR="00481E03">
        <w:rPr/>
        <w:t>Wenngleich das</w:t>
      </w:r>
      <w:r w:rsidR="00F20A43">
        <w:rPr/>
        <w:t xml:space="preserve"> sehr gute Ergebnis der BEUMER Group im vergangenen Jahr </w:t>
      </w:r>
      <w:r w:rsidR="005278CA">
        <w:rPr/>
        <w:t>im Wesentlichen</w:t>
      </w:r>
      <w:r w:rsidR="00F20A43">
        <w:rPr/>
        <w:t xml:space="preserve"> im Ausland erwirtschaftet wurde, bekennt sich das Familienunternehmen langfristig zu seinen Standorten in Deutschland und insbesondere zum Stammsitz in Beckum/Nordrhein-Westfalen.</w:t>
      </w:r>
      <w:r w:rsidR="6AF1366D">
        <w:rPr/>
        <w:t xml:space="preserve"> „</w:t>
      </w:r>
      <w:r w:rsidR="00A62588">
        <w:rPr/>
        <w:t>W</w:t>
      </w:r>
      <w:r w:rsidR="0073103C">
        <w:rPr/>
        <w:t xml:space="preserve">ir beobachten die aktuellen wirtschaftlichen Rahmenbedingungen mit </w:t>
      </w:r>
      <w:r w:rsidR="000E3B3B">
        <w:rPr/>
        <w:t>gro</w:t>
      </w:r>
      <w:r w:rsidR="008B16EA">
        <w:rPr/>
        <w:t>ßer</w:t>
      </w:r>
      <w:r w:rsidR="00EB7FC9">
        <w:rPr/>
        <w:t xml:space="preserve"> </w:t>
      </w:r>
      <w:r w:rsidR="0073103C">
        <w:rPr/>
        <w:t xml:space="preserve">Sorge", ergänzt Rudolf Hausladen. </w:t>
      </w:r>
      <w:r w:rsidR="00AD3D58">
        <w:rPr/>
        <w:t xml:space="preserve">Deutlich steigende Kosten, </w:t>
      </w:r>
      <w:r w:rsidR="007C2AA7">
        <w:rPr/>
        <w:t>spürbare</w:t>
      </w:r>
      <w:r w:rsidR="00AD3D58">
        <w:rPr/>
        <w:t xml:space="preserve"> Verunsicherung</w:t>
      </w:r>
      <w:r w:rsidR="007C2AA7">
        <w:rPr/>
        <w:t>en</w:t>
      </w:r>
      <w:r w:rsidR="00AD3D58">
        <w:rPr/>
        <w:t xml:space="preserve"> auch auf Kundenseite und nicht zuletzt ausufernde</w:t>
      </w:r>
      <w:r w:rsidR="007C2AA7">
        <w:rPr/>
        <w:t xml:space="preserve"> </w:t>
      </w:r>
      <w:r w:rsidR="00185EDB">
        <w:rPr/>
        <w:t>regulatorische Maßnahmen hätten zu einem Wettbewerbsnachteil geführt, den es nun durch</w:t>
      </w:r>
      <w:r w:rsidR="001F745D">
        <w:rPr/>
        <w:t xml:space="preserve"> innovative, kundenorientierte Lösungen sowie interne Effizienzmaßnahmen auszugleichen gelte. </w:t>
      </w:r>
      <w:r w:rsidRPr="46AE2DFE" w:rsidR="0EEA5092">
        <w:rPr>
          <w:rFonts w:ascii="Arial" w:hAnsi="Arial" w:eastAsia="Arial" w:cs="Arial"/>
          <w:noProof w:val="0"/>
          <w:sz w:val="22"/>
          <w:szCs w:val="22"/>
          <w:lang w:val="de-DE"/>
        </w:rPr>
        <w:t>„</w:t>
      </w:r>
      <w:r w:rsidR="003E42CB">
        <w:rPr/>
        <w:t>Wenn wir den Industriestandort Deutschland</w:t>
      </w:r>
      <w:r w:rsidR="00D951F2">
        <w:rPr/>
        <w:t xml:space="preserve"> und damit die Arbeitsplätze</w:t>
      </w:r>
      <w:r w:rsidR="003E42CB">
        <w:rPr/>
        <w:t xml:space="preserve"> langfristig sichern wollen, </w:t>
      </w:r>
      <w:r w:rsidR="002D468D">
        <w:rPr/>
        <w:t>sollten</w:t>
      </w:r>
      <w:r w:rsidR="003E42CB">
        <w:rPr/>
        <w:t xml:space="preserve"> wir </w:t>
      </w:r>
      <w:r w:rsidR="00D951F2">
        <w:rPr/>
        <w:t xml:space="preserve">auch die </w:t>
      </w:r>
      <w:r w:rsidR="003E42CB">
        <w:rPr/>
        <w:t xml:space="preserve">aktuelle gesellschaftspolitische Entwicklung </w:t>
      </w:r>
      <w:r w:rsidR="00720F55">
        <w:rPr/>
        <w:t xml:space="preserve">mit Blick auf unsere Wettbewerbsfähigkeit </w:t>
      </w:r>
      <w:r w:rsidR="003E42CB">
        <w:rPr/>
        <w:t>kritisch hinterfragen", so Hausladen weiter.</w:t>
      </w:r>
    </w:p>
    <w:p w:rsidR="00A346A7" w:rsidRDefault="00A346A7" w14:paraId="078601DF" w14:textId="77777777">
      <w:pPr>
        <w:spacing w:line="360" w:lineRule="auto"/>
        <w:ind w:right="-60"/>
      </w:pPr>
    </w:p>
    <w:p w:rsidR="00A346A7" w:rsidRDefault="00573ED8" w14:paraId="3B68DE70" w14:textId="128F251E">
      <w:pPr>
        <w:spacing w:line="360" w:lineRule="auto"/>
        <w:ind w:right="-60"/>
      </w:pPr>
      <w:r>
        <w:rPr>
          <w:b/>
        </w:rPr>
        <w:t xml:space="preserve"> </w:t>
      </w:r>
    </w:p>
    <w:p w:rsidRPr="000A66B9" w:rsidR="00A346A7" w:rsidP="000A66B9" w:rsidRDefault="00E83405" w14:paraId="3999A729" w14:textId="4C31B022">
      <w:pPr>
        <w:spacing w:line="360" w:lineRule="auto"/>
        <w:ind w:right="-60"/>
        <w:rPr>
          <w:i/>
        </w:rPr>
      </w:pPr>
      <w:r>
        <w:rPr>
          <w:i/>
        </w:rPr>
        <w:t>2.842</w:t>
      </w:r>
      <w:r w:rsidR="00DC1E8B">
        <w:rPr>
          <w:i/>
        </w:rPr>
        <w:t xml:space="preserve"> Zeichen (inkl. Leerzeichen)</w:t>
      </w:r>
    </w:p>
    <w:p w:rsidRPr="003B5B93" w:rsidR="00A346A7" w:rsidRDefault="00A346A7" w14:paraId="56AE97AD" w14:textId="77777777">
      <w:pPr>
        <w:spacing w:line="360" w:lineRule="auto"/>
        <w:rPr>
          <w:b/>
          <w:iCs/>
        </w:rPr>
      </w:pPr>
    </w:p>
    <w:p w:rsidR="0074268D" w:rsidRDefault="0074268D" w14:paraId="095FF856" w14:textId="77777777">
      <w:pPr>
        <w:spacing w:line="360" w:lineRule="auto"/>
        <w:rPr>
          <w:b/>
          <w:iCs/>
        </w:rPr>
      </w:pPr>
    </w:p>
    <w:p w:rsidR="00E83405" w:rsidRDefault="00E83405" w14:paraId="7CC3341D" w14:textId="77777777">
      <w:pPr>
        <w:spacing w:line="360" w:lineRule="auto"/>
        <w:rPr>
          <w:b/>
          <w:iCs/>
        </w:rPr>
      </w:pPr>
    </w:p>
    <w:p w:rsidR="00E83405" w:rsidRDefault="00E83405" w14:paraId="61B255E4" w14:textId="77777777">
      <w:pPr>
        <w:spacing w:line="360" w:lineRule="auto"/>
        <w:rPr>
          <w:b/>
          <w:iCs/>
        </w:rPr>
      </w:pPr>
    </w:p>
    <w:p w:rsidR="00E83405" w:rsidRDefault="00E83405" w14:paraId="42169A93" w14:textId="77777777">
      <w:pPr>
        <w:spacing w:line="360" w:lineRule="auto"/>
        <w:rPr>
          <w:b/>
          <w:iCs/>
        </w:rPr>
      </w:pPr>
    </w:p>
    <w:p w:rsidR="00E83405" w:rsidRDefault="00E83405" w14:paraId="1B2EBF01" w14:textId="77777777">
      <w:pPr>
        <w:spacing w:line="360" w:lineRule="auto"/>
        <w:rPr>
          <w:b/>
          <w:iCs/>
        </w:rPr>
      </w:pPr>
    </w:p>
    <w:p w:rsidR="00E83405" w:rsidRDefault="00E83405" w14:paraId="33435017" w14:textId="77777777">
      <w:pPr>
        <w:spacing w:line="360" w:lineRule="auto"/>
        <w:rPr>
          <w:b/>
          <w:iCs/>
        </w:rPr>
      </w:pPr>
    </w:p>
    <w:p w:rsidR="00E83405" w:rsidRDefault="00E83405" w14:paraId="78F8EC76" w14:textId="77777777">
      <w:pPr>
        <w:spacing w:line="360" w:lineRule="auto"/>
        <w:rPr>
          <w:b/>
          <w:iCs/>
        </w:rPr>
      </w:pPr>
    </w:p>
    <w:p w:rsidR="00E83405" w:rsidRDefault="00E83405" w14:paraId="554A4C69" w14:textId="77777777">
      <w:pPr>
        <w:spacing w:line="360" w:lineRule="auto"/>
        <w:rPr>
          <w:b/>
          <w:iCs/>
        </w:rPr>
      </w:pPr>
    </w:p>
    <w:p w:rsidR="00F328C6" w:rsidP="4BFEEA82" w:rsidRDefault="00F328C6" w14:paraId="3BEB51B0" w14:noSpellErr="1" w14:textId="605F9A1D">
      <w:pPr>
        <w:pStyle w:val="Standard"/>
        <w:spacing w:line="360" w:lineRule="auto"/>
        <w:rPr>
          <w:b w:val="1"/>
          <w:bCs w:val="1"/>
        </w:rPr>
      </w:pPr>
    </w:p>
    <w:p w:rsidR="4BFEEA82" w:rsidP="4BFEEA82" w:rsidRDefault="4BFEEA82" w14:paraId="4DA155F0" w14:textId="50A9E5E0">
      <w:pPr>
        <w:pStyle w:val="Standard"/>
        <w:spacing w:line="360" w:lineRule="auto"/>
        <w:rPr>
          <w:b w:val="1"/>
          <w:bCs w:val="1"/>
        </w:rPr>
      </w:pPr>
    </w:p>
    <w:p w:rsidR="00DF57FA" w:rsidP="4BFEEA82" w:rsidRDefault="00DF57FA" w14:paraId="1679D099" w14:textId="024E9361">
      <w:pPr>
        <w:pStyle w:val="Standard"/>
        <w:spacing w:line="360" w:lineRule="auto"/>
        <w:rPr>
          <w:b w:val="1"/>
          <w:bCs w:val="1"/>
        </w:rPr>
      </w:pPr>
      <w:r w:rsidRPr="4BFEEA82" w:rsidR="00DF57FA">
        <w:rPr>
          <w:b w:val="1"/>
          <w:bCs w:val="1"/>
        </w:rPr>
        <w:t>Bilder:</w:t>
      </w:r>
    </w:p>
    <w:p w:rsidR="00DF57FA" w:rsidRDefault="00DF57FA" w14:paraId="6EDE17F4" w14:textId="77777777">
      <w:pPr>
        <w:spacing w:line="360" w:lineRule="auto"/>
        <w:rPr>
          <w:b/>
          <w:iCs/>
        </w:rPr>
      </w:pPr>
    </w:p>
    <w:p w:rsidR="00DF57FA" w:rsidRDefault="00DF57FA" w14:paraId="02A79DB4" w14:textId="77777777">
      <w:pPr>
        <w:spacing w:line="360" w:lineRule="auto"/>
        <w:rPr>
          <w:b/>
          <w:iCs/>
        </w:rPr>
      </w:pPr>
    </w:p>
    <w:p w:rsidR="003B5B93" w:rsidRDefault="00FE0953" w14:paraId="5CD2C541" w14:textId="2BD3736C">
      <w:pPr>
        <w:spacing w:line="360" w:lineRule="auto"/>
        <w:rPr>
          <w:b/>
          <w:iCs/>
        </w:rPr>
      </w:pPr>
      <w:r>
        <w:rPr>
          <w:b/>
          <w:iCs/>
          <w:noProof/>
        </w:rPr>
        <w:drawing>
          <wp:inline distT="0" distB="0" distL="0" distR="0" wp14:anchorId="404EF6AD" wp14:editId="044706C8">
            <wp:extent cx="1654861" cy="706931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90" cy="7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F57FA" w:rsidR="00FE0953" w:rsidRDefault="00DF57FA" w14:paraId="13ED404B" w14:textId="7011CCEE">
      <w:pPr>
        <w:spacing w:line="360" w:lineRule="auto"/>
        <w:rPr>
          <w:bCs/>
          <w:iCs/>
        </w:rPr>
      </w:pPr>
      <w:r>
        <w:rPr>
          <w:b/>
          <w:iCs/>
        </w:rPr>
        <w:t xml:space="preserve">Bild 1: </w:t>
      </w:r>
      <w:r w:rsidRPr="00DF57FA">
        <w:rPr>
          <w:bCs/>
          <w:iCs/>
        </w:rPr>
        <w:t>Unternehmenszentrale der BEUMER Group in Beckum.</w:t>
      </w:r>
    </w:p>
    <w:p w:rsidR="00FE0953" w:rsidRDefault="00FE0953" w14:paraId="1112B793" w14:textId="77777777">
      <w:pPr>
        <w:spacing w:line="360" w:lineRule="auto"/>
        <w:rPr>
          <w:b/>
          <w:iCs/>
        </w:rPr>
      </w:pPr>
    </w:p>
    <w:p w:rsidR="00DF57FA" w:rsidRDefault="00DF57FA" w14:paraId="369DC0C9" w14:textId="77777777">
      <w:pPr>
        <w:spacing w:line="360" w:lineRule="auto"/>
        <w:rPr>
          <w:b/>
          <w:iCs/>
        </w:rPr>
      </w:pPr>
    </w:p>
    <w:p w:rsidRPr="003B5B93" w:rsidR="003B5B93" w:rsidRDefault="00AE3B06" w14:paraId="47C1383F" w14:textId="380994A4">
      <w:pPr>
        <w:spacing w:line="360" w:lineRule="auto"/>
        <w:rPr>
          <w:b/>
          <w:iCs/>
        </w:rPr>
      </w:pPr>
      <w:r>
        <w:rPr>
          <w:b/>
          <w:iCs/>
          <w:noProof/>
        </w:rPr>
        <w:drawing>
          <wp:inline distT="0" distB="0" distL="0" distR="0" wp14:anchorId="3F6B8700" wp14:editId="054AB47C">
            <wp:extent cx="1629015" cy="1079429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55" cy="10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F57FA" w:rsidR="00F328C6" w:rsidRDefault="00DF57FA" w14:paraId="5E1E2B6C" w14:textId="4373F12D">
      <w:pPr>
        <w:spacing w:line="360" w:lineRule="auto"/>
        <w:rPr>
          <w:bCs/>
          <w:iCs/>
        </w:rPr>
      </w:pPr>
      <w:r>
        <w:rPr>
          <w:b/>
          <w:iCs/>
        </w:rPr>
        <w:t xml:space="preserve">Bild 2: </w:t>
      </w:r>
      <w:r w:rsidRPr="00DF57FA">
        <w:rPr>
          <w:bCs/>
          <w:iCs/>
        </w:rPr>
        <w:t>Rudolf Hausladen, CEO BEUMER Group</w:t>
      </w:r>
    </w:p>
    <w:p w:rsidR="00DF57FA" w:rsidRDefault="00DF57FA" w14:paraId="065B2AE9" w14:textId="77777777">
      <w:pPr>
        <w:spacing w:line="360" w:lineRule="auto"/>
        <w:rPr>
          <w:b/>
          <w:iCs/>
        </w:rPr>
      </w:pPr>
    </w:p>
    <w:p w:rsidR="00DF57FA" w:rsidRDefault="00DF57FA" w14:paraId="2F98893A" w14:textId="77777777">
      <w:pPr>
        <w:spacing w:line="360" w:lineRule="auto"/>
        <w:rPr>
          <w:b/>
          <w:iCs/>
        </w:rPr>
      </w:pPr>
    </w:p>
    <w:p w:rsidR="00F328C6" w:rsidRDefault="00F328C6" w14:paraId="05C242AC" w14:textId="10A8D1AA">
      <w:pPr>
        <w:spacing w:line="360" w:lineRule="auto"/>
        <w:rPr>
          <w:b/>
          <w:iCs/>
        </w:rPr>
      </w:pPr>
      <w:r>
        <w:rPr>
          <w:b/>
          <w:iCs/>
          <w:noProof/>
        </w:rPr>
        <w:drawing>
          <wp:inline distT="0" distB="0" distL="0" distR="0" wp14:anchorId="1D467953" wp14:editId="3336EE75">
            <wp:extent cx="1605963" cy="1059184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92" cy="107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C6" w:rsidRDefault="00DF57FA" w14:paraId="5B16E4E9" w14:textId="60C6D0E9">
      <w:pPr>
        <w:spacing w:line="360" w:lineRule="auto"/>
        <w:rPr>
          <w:b/>
          <w:iCs/>
        </w:rPr>
      </w:pPr>
      <w:r>
        <w:rPr>
          <w:b/>
          <w:iCs/>
        </w:rPr>
        <w:t xml:space="preserve">Bild 3: </w:t>
      </w:r>
      <w:r w:rsidRPr="00DF57FA">
        <w:rPr>
          <w:bCs/>
          <w:iCs/>
        </w:rPr>
        <w:t>Dr. Jörn Fontius, CEO BEUMER Maschinenfabrik</w:t>
      </w:r>
    </w:p>
    <w:p w:rsidR="00F328C6" w:rsidRDefault="00F328C6" w14:paraId="1BD5A817" w14:textId="77777777">
      <w:pPr>
        <w:spacing w:line="360" w:lineRule="auto"/>
        <w:rPr>
          <w:b/>
          <w:iCs/>
        </w:rPr>
      </w:pPr>
    </w:p>
    <w:p w:rsidR="00A346A7" w:rsidRDefault="00A346A7" w14:paraId="3AFF52EB" w14:textId="77777777">
      <w:pPr>
        <w:spacing w:line="360" w:lineRule="auto"/>
        <w:rPr>
          <w:i/>
          <w:highlight w:val="yellow"/>
        </w:rPr>
      </w:pPr>
    </w:p>
    <w:p w:rsidR="002B6D86" w:rsidP="002B6D86" w:rsidRDefault="00DC1E8B" w14:paraId="2F16070F" w14:textId="77777777">
      <w:pPr>
        <w:spacing w:line="360" w:lineRule="auto"/>
        <w:ind w:right="-704"/>
        <w:rPr>
          <w:b/>
          <w:color w:val="FF0000"/>
        </w:rPr>
      </w:pPr>
      <w:r>
        <w:rPr>
          <w:b/>
          <w:color w:val="000000"/>
        </w:rPr>
        <w:t xml:space="preserve">Bildnachweis: </w:t>
      </w:r>
      <w:r>
        <w:rPr>
          <w:color w:val="000000"/>
        </w:rPr>
        <w:t>BEUMER Group GmbH &amp; Co. KG</w:t>
      </w:r>
    </w:p>
    <w:p w:rsidRPr="002B6D86" w:rsidR="00A346A7" w:rsidP="002B6D86" w:rsidRDefault="00EF73AC" w14:paraId="6542EC5C" w14:textId="6191BD3F">
      <w:pPr>
        <w:spacing w:line="360" w:lineRule="auto"/>
        <w:ind w:right="-704"/>
        <w:rPr>
          <w:b/>
          <w:color w:val="FF0000"/>
        </w:rPr>
      </w:pPr>
      <w:r w:rsidRPr="00EF73AC">
        <w:t>Klicken Sie hier, um eine hochauflösende Version des Bildes herunterzuladen.</w:t>
      </w:r>
    </w:p>
    <w:p w:rsidR="00EF73AC" w:rsidRDefault="00EF73AC" w14:paraId="073F41C6" w14:textId="77777777"/>
    <w:p w:rsidR="00DF57FA" w:rsidRDefault="00DF57FA" w14:paraId="54CAEA00" w14:textId="77777777"/>
    <w:p w:rsidR="00DF57FA" w:rsidRDefault="00DF57FA" w14:paraId="5223F61E" w14:textId="77777777"/>
    <w:p w:rsidR="00DF57FA" w:rsidRDefault="00DF57FA" w14:paraId="19857525" w14:textId="77777777"/>
    <w:p w:rsidR="00DF57FA" w:rsidRDefault="00DF57FA" w14:paraId="025C69FA" w14:textId="77777777"/>
    <w:p w:rsidR="00DF57FA" w:rsidRDefault="00DF57FA" w14:paraId="5B2D966F" w14:textId="77777777"/>
    <w:p w:rsidR="00DF57FA" w:rsidRDefault="00DF57FA" w14:paraId="021DDC5E" w14:textId="77777777"/>
    <w:p w:rsidR="00BA42F0" w:rsidRDefault="00BA42F0" w14:paraId="313B091D" w14:textId="77777777"/>
    <w:p w:rsidR="00A346A7" w:rsidRDefault="00A346A7" w14:paraId="537284A6" w14:textId="77777777"/>
    <w:p w:rsidR="00A346A7" w:rsidRDefault="00DC1E8B" w14:paraId="6B57BE7A" w14:textId="77777777">
      <w:pPr>
        <w:spacing w:line="360" w:lineRule="auto"/>
      </w:pPr>
      <w:r>
        <w:rPr>
          <w:b/>
        </w:rPr>
        <w:t>Über die BEUMER Group</w:t>
      </w:r>
    </w:p>
    <w:p w:rsidR="00170DE9" w:rsidP="00170DE9" w:rsidRDefault="00DC1E8B" w14:paraId="334F8A8E" w14:textId="23E04FC6">
      <w:pPr>
        <w:spacing w:line="360" w:lineRule="auto"/>
      </w:pPr>
      <w:r>
        <w:t xml:space="preserve">Die BEUMER Group ist ein </w:t>
      </w:r>
      <w:r w:rsidR="00E9475A">
        <w:t>global</w:t>
      </w:r>
      <w:r w:rsidR="006B464C">
        <w:t>er</w:t>
      </w:r>
      <w:r>
        <w:t xml:space="preserve"> Hersteller von Intralogistiksystemen</w:t>
      </w:r>
      <w:r w:rsidR="003F105A">
        <w:t xml:space="preserve"> und Familienunternehmen in dritter Generation.</w:t>
      </w:r>
      <w:r w:rsidR="00EC478C">
        <w:t xml:space="preserve"> Als "Partner </w:t>
      </w:r>
      <w:proofErr w:type="spellStart"/>
      <w:r w:rsidR="00EC478C">
        <w:t>of</w:t>
      </w:r>
      <w:proofErr w:type="spellEnd"/>
      <w:r w:rsidR="00EC478C">
        <w:t xml:space="preserve"> Choice" für die Branchen Bergbau, </w:t>
      </w:r>
      <w:r w:rsidR="00CC1BB1">
        <w:t xml:space="preserve">Zement, </w:t>
      </w:r>
      <w:r w:rsidR="00EC478C">
        <w:t>Baustoffe, Petrochemie, Konsumgüter, Post, E-Commerce, Mode und Gepäckförderung</w:t>
      </w:r>
      <w:r w:rsidR="00B754D6">
        <w:t xml:space="preserve"> bietet das Unternehmen hochwertige Systemlösungen und eine umfassende Kundenbetreuung.</w:t>
      </w:r>
      <w:r w:rsidR="00627436">
        <w:t xml:space="preserve"> </w:t>
      </w:r>
      <w:r w:rsidR="00170DE9">
        <w:t>Mit weltweit 5.</w:t>
      </w:r>
      <w:r w:rsidR="00920139">
        <w:t>5</w:t>
      </w:r>
      <w:r w:rsidR="00170DE9">
        <w:t xml:space="preserve">00 Mitarbeitern erwirtschaftet die BEUMER Group einen jährlichen Auftragseingang von rund </w:t>
      </w:r>
      <w:r w:rsidR="00351560">
        <w:t>1,25</w:t>
      </w:r>
      <w:r w:rsidR="00170DE9">
        <w:t xml:space="preserve"> Milliarde</w:t>
      </w:r>
      <w:r w:rsidR="00351560">
        <w:t>n</w:t>
      </w:r>
      <w:r w:rsidR="00170DE9">
        <w:t xml:space="preserve"> Euro. </w:t>
      </w:r>
      <w:r w:rsidR="00627436">
        <w:t>D</w:t>
      </w:r>
      <w:r w:rsidR="00170DE9">
        <w:t xml:space="preserve">em Unternehmensmotto "Made Different" </w:t>
      </w:r>
      <w:r w:rsidR="00627436">
        <w:t xml:space="preserve">folgend, </w:t>
      </w:r>
      <w:r w:rsidR="00170DE9">
        <w:t xml:space="preserve">verpflichtet sich BEUMER zu höchsten Standards bei Qualität, Innovation und Nachhaltigkeit. </w:t>
      </w:r>
    </w:p>
    <w:p w:rsidR="0026353D" w:rsidP="004A0AE3" w:rsidRDefault="00DC1E8B" w14:paraId="4CE076F0" w14:textId="06FE2AC1">
      <w:pPr>
        <w:spacing w:line="360" w:lineRule="auto"/>
      </w:pPr>
      <w:r>
        <w:t xml:space="preserve">Mehr Informationen unter: </w:t>
      </w:r>
      <w:hyperlink w:history="1" r:id="rId11">
        <w:r w:rsidRPr="00660656" w:rsidR="00B95B2F">
          <w:rPr>
            <w:rStyle w:val="Hyperlink"/>
          </w:rPr>
          <w:t>www.beumer.com</w:t>
        </w:r>
      </w:hyperlink>
      <w:r>
        <w:t xml:space="preserve"> </w:t>
      </w:r>
    </w:p>
    <w:p w:rsidR="00BA42F0" w:rsidRDefault="00BA42F0" w14:paraId="4E8B4BCF" w14:textId="77777777">
      <w:pPr>
        <w:spacing w:line="360" w:lineRule="auto"/>
        <w:ind w:right="-704"/>
      </w:pPr>
    </w:p>
    <w:p w:rsidRPr="00BA42F0" w:rsidR="00375F1E" w:rsidRDefault="00375F1E" w14:paraId="26EB4283" w14:textId="77777777">
      <w:pPr>
        <w:spacing w:line="360" w:lineRule="auto"/>
        <w:ind w:right="-704"/>
      </w:pPr>
    </w:p>
    <w:p w:rsidRPr="00BA42F0" w:rsidR="00BA42F0" w:rsidP="00BA42F0" w:rsidRDefault="00BA42F0" w14:paraId="22144F25" w14:textId="39A08317">
      <w:pPr>
        <w:rPr>
          <w:b/>
          <w:color w:val="000000"/>
        </w:rPr>
      </w:pPr>
      <w:r w:rsidRPr="00BA42F0">
        <w:rPr>
          <w:b/>
          <w:color w:val="000000"/>
        </w:rPr>
        <w:t xml:space="preserve">Pressekontakt </w:t>
      </w:r>
      <w:r w:rsidRPr="00BA42F0">
        <w:rPr>
          <w:b/>
          <w:color w:val="000000"/>
        </w:rPr>
        <w:br/>
      </w:r>
    </w:p>
    <w:p w:rsidRPr="00573B1F" w:rsidR="00402799" w:rsidP="00D875FB" w:rsidRDefault="00402799" w14:paraId="311E621C" w14:textId="53804531">
      <w:pPr>
        <w:spacing w:line="276" w:lineRule="auto"/>
        <w:contextualSpacing/>
        <w:rPr>
          <w:color w:val="000000" w:themeColor="text1"/>
          <w:sz w:val="18"/>
          <w:szCs w:val="18"/>
        </w:rPr>
      </w:pPr>
    </w:p>
    <w:p w:rsidRPr="00687B0D" w:rsidR="006756FD" w:rsidP="00D875FB" w:rsidRDefault="00BA42F0" w14:paraId="5594033B" w14:textId="3648DBC7">
      <w:pPr>
        <w:spacing w:line="276" w:lineRule="auto"/>
        <w:contextualSpacing/>
        <w:rPr>
          <w:rStyle w:val="Hyperlink"/>
          <w:color w:val="000000" w:themeColor="text1"/>
          <w:sz w:val="18"/>
          <w:szCs w:val="18"/>
        </w:rPr>
      </w:pPr>
      <w:r w:rsidRPr="00D875FB">
        <w:rPr>
          <w:b/>
          <w:color w:val="000000" w:themeColor="text1"/>
          <w:sz w:val="18"/>
          <w:szCs w:val="18"/>
        </w:rPr>
        <w:t>Carsten Lucassen:</w:t>
      </w:r>
      <w:r w:rsidRPr="00D875FB" w:rsidR="006756FD">
        <w:rPr>
          <w:color w:val="000000" w:themeColor="text1"/>
          <w:sz w:val="18"/>
          <w:szCs w:val="18"/>
        </w:rPr>
        <w:t xml:space="preserve"> </w:t>
      </w:r>
      <w:r w:rsidRPr="00D875FB" w:rsidR="00D875FB">
        <w:rPr>
          <w:color w:val="000000" w:themeColor="text1"/>
          <w:sz w:val="18"/>
          <w:szCs w:val="18"/>
        </w:rPr>
        <w:tab/>
      </w:r>
      <w:r w:rsidRPr="00D875FB">
        <w:rPr>
          <w:color w:val="000000" w:themeColor="text1"/>
          <w:sz w:val="18"/>
          <w:szCs w:val="18"/>
        </w:rPr>
        <w:t xml:space="preserve">Tel. </w:t>
      </w:r>
      <w:r w:rsidRPr="00687B0D">
        <w:rPr>
          <w:color w:val="000000" w:themeColor="text1"/>
          <w:sz w:val="18"/>
          <w:szCs w:val="18"/>
        </w:rPr>
        <w:t>+ 49 (0) 2521 24 2183,</w:t>
      </w:r>
      <w:r w:rsidRPr="00687B0D" w:rsidR="00402799">
        <w:rPr>
          <w:color w:val="000000" w:themeColor="text1"/>
          <w:sz w:val="18"/>
          <w:szCs w:val="18"/>
        </w:rPr>
        <w:tab/>
      </w:r>
      <w:r w:rsidRPr="00687B0D">
        <w:rPr>
          <w:color w:val="000000" w:themeColor="text1"/>
          <w:sz w:val="18"/>
          <w:szCs w:val="18"/>
        </w:rPr>
        <w:t xml:space="preserve">Mail: </w:t>
      </w:r>
      <w:hyperlink w:history="1" r:id="rId12">
        <w:r w:rsidRPr="00687B0D">
          <w:rPr>
            <w:rStyle w:val="Hyperlink"/>
            <w:color w:val="000000" w:themeColor="text1"/>
            <w:sz w:val="18"/>
            <w:szCs w:val="18"/>
          </w:rPr>
          <w:t>carsten.lucassen@beumer.com</w:t>
        </w:r>
      </w:hyperlink>
    </w:p>
    <w:p w:rsidRPr="00D875FB" w:rsidR="005F481F" w:rsidP="005F481F" w:rsidRDefault="005F481F" w14:paraId="05BBCBB3" w14:textId="77777777">
      <w:pPr>
        <w:spacing w:line="276" w:lineRule="auto"/>
        <w:contextualSpacing/>
        <w:rPr>
          <w:color w:val="000000" w:themeColor="text1"/>
          <w:sz w:val="18"/>
          <w:szCs w:val="18"/>
        </w:rPr>
      </w:pPr>
      <w:r w:rsidRPr="00D875FB">
        <w:rPr>
          <w:b/>
          <w:color w:val="000000" w:themeColor="text1"/>
          <w:sz w:val="18"/>
          <w:szCs w:val="18"/>
        </w:rPr>
        <w:t>Verena Breuer:</w:t>
      </w:r>
      <w:r w:rsidRPr="00D875FB">
        <w:rPr>
          <w:color w:val="000000" w:themeColor="text1"/>
          <w:sz w:val="18"/>
          <w:szCs w:val="18"/>
        </w:rPr>
        <w:t xml:space="preserve"> </w:t>
      </w:r>
      <w:r w:rsidRPr="00D875FB">
        <w:rPr>
          <w:color w:val="000000" w:themeColor="text1"/>
          <w:sz w:val="18"/>
          <w:szCs w:val="18"/>
        </w:rPr>
        <w:tab/>
      </w:r>
      <w:r w:rsidRPr="00D875FB">
        <w:rPr>
          <w:color w:val="000000" w:themeColor="text1"/>
          <w:sz w:val="18"/>
          <w:szCs w:val="18"/>
        </w:rPr>
        <w:t xml:space="preserve">    </w:t>
      </w:r>
      <w:r w:rsidRPr="00D875FB">
        <w:rPr>
          <w:color w:val="000000" w:themeColor="text1"/>
          <w:sz w:val="18"/>
          <w:szCs w:val="18"/>
        </w:rPr>
        <w:tab/>
      </w:r>
      <w:r w:rsidRPr="00D875FB">
        <w:rPr>
          <w:color w:val="000000" w:themeColor="text1"/>
          <w:sz w:val="18"/>
          <w:szCs w:val="18"/>
        </w:rPr>
        <w:t>Tel. + 49 (0) 2521 24 317,</w:t>
      </w:r>
      <w:r w:rsidRPr="00D875FB">
        <w:rPr>
          <w:color w:val="000000" w:themeColor="text1"/>
          <w:sz w:val="18"/>
          <w:szCs w:val="18"/>
        </w:rPr>
        <w:tab/>
      </w:r>
      <w:r w:rsidRPr="00D875FB">
        <w:rPr>
          <w:color w:val="000000" w:themeColor="text1"/>
          <w:sz w:val="18"/>
          <w:szCs w:val="18"/>
        </w:rPr>
        <w:tab/>
      </w:r>
      <w:r w:rsidRPr="00D875FB">
        <w:rPr>
          <w:color w:val="000000" w:themeColor="text1"/>
          <w:sz w:val="18"/>
          <w:szCs w:val="18"/>
        </w:rPr>
        <w:t xml:space="preserve">Mail: </w:t>
      </w:r>
      <w:hyperlink w:history="1" r:id="rId13">
        <w:r w:rsidRPr="00D875FB">
          <w:rPr>
            <w:rStyle w:val="Hyperlink"/>
            <w:color w:val="000000" w:themeColor="text1"/>
            <w:sz w:val="18"/>
            <w:szCs w:val="18"/>
          </w:rPr>
          <w:t>verena.breuer@beumer.com</w:t>
        </w:r>
      </w:hyperlink>
      <w:r w:rsidRPr="00D875FB">
        <w:rPr>
          <w:color w:val="000000" w:themeColor="text1"/>
          <w:sz w:val="18"/>
          <w:szCs w:val="18"/>
        </w:rPr>
        <w:t xml:space="preserve"> </w:t>
      </w:r>
    </w:p>
    <w:p w:rsidRPr="00687B0D" w:rsidR="005F481F" w:rsidP="00D875FB" w:rsidRDefault="005F481F" w14:paraId="75F2FC09" w14:textId="77777777">
      <w:pPr>
        <w:spacing w:line="276" w:lineRule="auto"/>
        <w:contextualSpacing/>
        <w:rPr>
          <w:rStyle w:val="Hyperlink"/>
          <w:color w:val="000000" w:themeColor="text1"/>
          <w:sz w:val="18"/>
          <w:szCs w:val="18"/>
        </w:rPr>
      </w:pPr>
    </w:p>
    <w:p w:rsidRPr="00D875FB" w:rsidR="0038517E" w:rsidP="00D875FB" w:rsidRDefault="0038517E" w14:paraId="2EABA222" w14:textId="7AEB5E23">
      <w:pPr>
        <w:spacing w:line="276" w:lineRule="auto"/>
        <w:contextualSpacing/>
        <w:rPr>
          <w:color w:val="000000" w:themeColor="text1"/>
          <w:sz w:val="18"/>
          <w:szCs w:val="18"/>
        </w:rPr>
      </w:pPr>
    </w:p>
    <w:p w:rsidRPr="00573B1F" w:rsidR="00375F1E" w:rsidP="00BA42F0" w:rsidRDefault="00375F1E" w14:paraId="43B1193D" w14:textId="77777777">
      <w:pPr>
        <w:spacing w:line="360" w:lineRule="auto"/>
        <w:ind w:right="-704"/>
      </w:pPr>
    </w:p>
    <w:p w:rsidRPr="00687B0D" w:rsidR="00503000" w:rsidP="00F15008" w:rsidRDefault="00573B1F" w14:paraId="6A3C62DB" w14:textId="4AAA0AF0">
      <w:pPr>
        <w:ind w:right="-704"/>
        <w:rPr>
          <w:color w:val="FF0000"/>
        </w:rPr>
      </w:pPr>
      <w:r>
        <w:rPr>
          <w:b/>
          <w:bCs/>
          <w:color w:val="FF0000"/>
        </w:rPr>
        <w:t xml:space="preserve"> </w:t>
      </w:r>
    </w:p>
    <w:sectPr w:rsidRPr="00687B0D" w:rsidR="0050300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2920" w:right="1416" w:bottom="1418" w:left="1418" w:header="34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571" w:rsidRDefault="00AB6571" w14:paraId="71C2DC2E" w14:textId="77777777">
      <w:r>
        <w:separator/>
      </w:r>
    </w:p>
  </w:endnote>
  <w:endnote w:type="continuationSeparator" w:id="0">
    <w:p w:rsidR="00AB6571" w:rsidRDefault="00AB6571" w14:paraId="372558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1A29" w:rsidR="00A346A7" w:rsidP="00BA42F0" w:rsidRDefault="00DC1E8B" w14:paraId="7C1DD21F" w14:textId="5019FCC8">
    <w:pPr>
      <w:jc w:val="right"/>
      <w:rPr>
        <w:color w:val="000000"/>
        <w:sz w:val="16"/>
        <w:szCs w:val="16"/>
        <w:lang w:val="en-GB"/>
      </w:rPr>
    </w:pPr>
    <w:bookmarkStart w:name="_heading=h.30j0zll" w:colFirst="0" w:colLast="0" w:id="1"/>
    <w:bookmarkEnd w:id="1"/>
    <w:proofErr w:type="spellStart"/>
    <w:r w:rsidRPr="00521A29">
      <w:rPr>
        <w:sz w:val="16"/>
        <w:szCs w:val="16"/>
        <w:lang w:val="en-GB"/>
      </w:rPr>
      <w:t>Seite</w:t>
    </w:r>
    <w:proofErr w:type="spellEnd"/>
    <w:r w:rsidRPr="00521A29">
      <w:rPr>
        <w:sz w:val="16"/>
        <w:szCs w:val="16"/>
        <w:lang w:val="en-GB"/>
      </w:rPr>
      <w:t xml:space="preserve"> </w:t>
    </w:r>
    <w:r>
      <w:rPr>
        <w:sz w:val="16"/>
        <w:szCs w:val="16"/>
      </w:rPr>
      <w:fldChar w:fldCharType="begin"/>
    </w:r>
    <w:r w:rsidRPr="00521A29">
      <w:rPr>
        <w:sz w:val="16"/>
        <w:szCs w:val="16"/>
        <w:lang w:val="en-GB"/>
      </w:rPr>
      <w:instrText>PAGE</w:instrText>
    </w:r>
    <w:r>
      <w:rPr>
        <w:sz w:val="16"/>
        <w:szCs w:val="16"/>
      </w:rPr>
      <w:fldChar w:fldCharType="separate"/>
    </w:r>
    <w:r w:rsidRPr="00521A29" w:rsidR="000A66B9">
      <w:rPr>
        <w:noProof/>
        <w:sz w:val="16"/>
        <w:szCs w:val="16"/>
        <w:lang w:val="en-GB"/>
      </w:rPr>
      <w:t>2</w:t>
    </w:r>
    <w:r>
      <w:rPr>
        <w:sz w:val="16"/>
        <w:szCs w:val="16"/>
      </w:rPr>
      <w:fldChar w:fldCharType="end"/>
    </w:r>
    <w:r w:rsidRPr="00521A29">
      <w:rPr>
        <w:sz w:val="16"/>
        <w:szCs w:val="16"/>
        <w:lang w:val="en-GB"/>
      </w:rPr>
      <w:t>/</w:t>
    </w:r>
    <w:r>
      <w:rPr>
        <w:sz w:val="16"/>
        <w:szCs w:val="16"/>
      </w:rPr>
      <w:fldChar w:fldCharType="begin"/>
    </w:r>
    <w:r w:rsidRPr="00521A29">
      <w:rPr>
        <w:sz w:val="16"/>
        <w:szCs w:val="16"/>
        <w:lang w:val="en-GB"/>
      </w:rPr>
      <w:instrText>NUMPAGES</w:instrText>
    </w:r>
    <w:r>
      <w:rPr>
        <w:sz w:val="16"/>
        <w:szCs w:val="16"/>
      </w:rPr>
      <w:fldChar w:fldCharType="separate"/>
    </w:r>
    <w:r w:rsidRPr="00521A29" w:rsidR="000A66B9">
      <w:rPr>
        <w:noProof/>
        <w:sz w:val="16"/>
        <w:szCs w:val="16"/>
        <w:lang w:val="en-GB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A7" w:rsidRDefault="00DC1E8B" w14:paraId="59C08BCC" w14:textId="77777777">
    <w:pPr>
      <w:jc w:val="right"/>
      <w:rPr>
        <w:rFonts w:ascii="Calibri" w:hAnsi="Calibri" w:eastAsia="Calibri" w:cs="Calibri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0A66B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0A66B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571" w:rsidRDefault="00AB6571" w14:paraId="6C5353BF" w14:textId="77777777">
      <w:r>
        <w:separator/>
      </w:r>
    </w:p>
  </w:footnote>
  <w:footnote w:type="continuationSeparator" w:id="0">
    <w:p w:rsidR="00AB6571" w:rsidRDefault="00AB6571" w14:paraId="25C5FE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A7" w:rsidRDefault="00DC1E8B" w14:paraId="0E54FF3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>PAGE</w:instrText>
    </w:r>
    <w:r w:rsidR="002069A6"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 w:rsidR="00A346A7" w:rsidRDefault="00A346A7" w14:paraId="6DCFFF0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46A7" w:rsidRDefault="00DC1E8B" w14:paraId="65D5AE42" w14:textId="77777777">
    <w:pPr>
      <w:ind w:left="6237"/>
      <w:rPr>
        <w:b/>
        <w:sz w:val="40"/>
        <w:szCs w:val="40"/>
      </w:rPr>
    </w:pPr>
    <w:bookmarkStart w:name="_heading=h.gjdgxs" w:colFirst="0" w:colLast="0" w:id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13961D7E" wp14:editId="00F61556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image1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46A7" w:rsidRDefault="00A346A7" w14:paraId="518B0A38" w14:textId="77777777">
    <w:pPr>
      <w:ind w:left="6521"/>
      <w:rPr>
        <w:b/>
        <w:sz w:val="40"/>
        <w:szCs w:val="40"/>
      </w:rPr>
    </w:pPr>
  </w:p>
  <w:p w:rsidR="00A346A7" w:rsidRDefault="00DC1E8B" w14:paraId="5E13E3ED" w14:textId="278AF24D">
    <w:pPr>
      <w:rPr>
        <w:b/>
        <w:sz w:val="40"/>
        <w:szCs w:val="40"/>
      </w:rPr>
    </w:pPr>
    <w:r>
      <w:rPr>
        <w:b/>
        <w:sz w:val="40"/>
        <w:szCs w:val="40"/>
      </w:rPr>
      <w:t>Pressemitteilung</w:t>
    </w:r>
  </w:p>
  <w:p w:rsidR="00A346A7" w:rsidRDefault="00A346A7" w14:paraId="3C1BF64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17C3F35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5359FEA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3E8B4E8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46A7" w:rsidRDefault="00DC1E8B" w14:paraId="32A4EEFC" w14:textId="77777777">
    <w:pPr>
      <w:ind w:left="623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B9D3E4F" wp14:editId="5A6C5423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image1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46A7" w:rsidRDefault="00A346A7" w14:paraId="7C710020" w14:textId="77777777">
    <w:pPr>
      <w:ind w:left="6521"/>
      <w:rPr>
        <w:b/>
        <w:sz w:val="40"/>
        <w:szCs w:val="40"/>
      </w:rPr>
    </w:pPr>
  </w:p>
  <w:p w:rsidR="00A346A7" w:rsidRDefault="00DC1E8B" w14:paraId="161ECFE0" w14:textId="77777777">
    <w:pPr>
      <w:rPr>
        <w:b/>
        <w:sz w:val="40"/>
        <w:szCs w:val="40"/>
      </w:rPr>
    </w:pPr>
    <w:r>
      <w:rPr>
        <w:b/>
        <w:sz w:val="40"/>
        <w:szCs w:val="40"/>
      </w:rPr>
      <w:t>Pressemitteilung</w:t>
    </w:r>
  </w:p>
  <w:p w:rsidR="00A346A7" w:rsidRDefault="00A346A7" w14:paraId="37198EC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6A87504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64202B94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4134C0E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346A7" w:rsidRDefault="00A346A7" w14:paraId="1FD94C9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5C3"/>
    <w:multiLevelType w:val="multilevel"/>
    <w:tmpl w:val="55087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4286973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4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A7"/>
    <w:rsid w:val="00004056"/>
    <w:rsid w:val="0000617E"/>
    <w:rsid w:val="000109C1"/>
    <w:rsid w:val="0001232A"/>
    <w:rsid w:val="00022F71"/>
    <w:rsid w:val="0006697E"/>
    <w:rsid w:val="000720DA"/>
    <w:rsid w:val="000A66B9"/>
    <w:rsid w:val="000B4C50"/>
    <w:rsid w:val="000B6492"/>
    <w:rsid w:val="000E2940"/>
    <w:rsid w:val="000E3B3B"/>
    <w:rsid w:val="001247C0"/>
    <w:rsid w:val="00144AE4"/>
    <w:rsid w:val="00151FAE"/>
    <w:rsid w:val="00157237"/>
    <w:rsid w:val="0017068E"/>
    <w:rsid w:val="00170DE9"/>
    <w:rsid w:val="001837D9"/>
    <w:rsid w:val="00185EDB"/>
    <w:rsid w:val="001904A7"/>
    <w:rsid w:val="001A2A14"/>
    <w:rsid w:val="001E5A05"/>
    <w:rsid w:val="001E740C"/>
    <w:rsid w:val="001F3924"/>
    <w:rsid w:val="001F745D"/>
    <w:rsid w:val="002069A6"/>
    <w:rsid w:val="00214A3D"/>
    <w:rsid w:val="00234025"/>
    <w:rsid w:val="00234E66"/>
    <w:rsid w:val="00237AD4"/>
    <w:rsid w:val="00251A5B"/>
    <w:rsid w:val="0026353D"/>
    <w:rsid w:val="00266076"/>
    <w:rsid w:val="00273641"/>
    <w:rsid w:val="00273DCB"/>
    <w:rsid w:val="002774AA"/>
    <w:rsid w:val="00284398"/>
    <w:rsid w:val="002852EB"/>
    <w:rsid w:val="00287FA2"/>
    <w:rsid w:val="00295132"/>
    <w:rsid w:val="002B6D86"/>
    <w:rsid w:val="002D0E4B"/>
    <w:rsid w:val="002D468D"/>
    <w:rsid w:val="002E4532"/>
    <w:rsid w:val="002E52B2"/>
    <w:rsid w:val="002F705F"/>
    <w:rsid w:val="00347BCD"/>
    <w:rsid w:val="00351560"/>
    <w:rsid w:val="00361CEC"/>
    <w:rsid w:val="003620DE"/>
    <w:rsid w:val="0037562B"/>
    <w:rsid w:val="00375F1E"/>
    <w:rsid w:val="0038517E"/>
    <w:rsid w:val="003969F3"/>
    <w:rsid w:val="003A0B4B"/>
    <w:rsid w:val="003B5B93"/>
    <w:rsid w:val="003D3981"/>
    <w:rsid w:val="003D4A58"/>
    <w:rsid w:val="003E0BC2"/>
    <w:rsid w:val="003E2E99"/>
    <w:rsid w:val="003E42CB"/>
    <w:rsid w:val="003E4EB5"/>
    <w:rsid w:val="003F105A"/>
    <w:rsid w:val="00402799"/>
    <w:rsid w:val="00407724"/>
    <w:rsid w:val="004316C8"/>
    <w:rsid w:val="00431AD5"/>
    <w:rsid w:val="00441379"/>
    <w:rsid w:val="00441B4B"/>
    <w:rsid w:val="00467428"/>
    <w:rsid w:val="00470DC7"/>
    <w:rsid w:val="004720D5"/>
    <w:rsid w:val="004756B4"/>
    <w:rsid w:val="00481E03"/>
    <w:rsid w:val="004A0AE3"/>
    <w:rsid w:val="004B213F"/>
    <w:rsid w:val="004E0482"/>
    <w:rsid w:val="004E17DB"/>
    <w:rsid w:val="004E6CEF"/>
    <w:rsid w:val="004F71E9"/>
    <w:rsid w:val="00503000"/>
    <w:rsid w:val="00515706"/>
    <w:rsid w:val="00521A29"/>
    <w:rsid w:val="005278CA"/>
    <w:rsid w:val="0053619C"/>
    <w:rsid w:val="005365D6"/>
    <w:rsid w:val="00537AEC"/>
    <w:rsid w:val="00541B23"/>
    <w:rsid w:val="00546ACB"/>
    <w:rsid w:val="00573B1F"/>
    <w:rsid w:val="00573ED8"/>
    <w:rsid w:val="005754E9"/>
    <w:rsid w:val="005A6B54"/>
    <w:rsid w:val="005B4D05"/>
    <w:rsid w:val="005C3F4C"/>
    <w:rsid w:val="005E55E8"/>
    <w:rsid w:val="005F481F"/>
    <w:rsid w:val="0060197B"/>
    <w:rsid w:val="00610E78"/>
    <w:rsid w:val="0061559C"/>
    <w:rsid w:val="00627436"/>
    <w:rsid w:val="006756FD"/>
    <w:rsid w:val="00681FFE"/>
    <w:rsid w:val="00687B0D"/>
    <w:rsid w:val="00695B3C"/>
    <w:rsid w:val="006B464C"/>
    <w:rsid w:val="006E0D36"/>
    <w:rsid w:val="007068A2"/>
    <w:rsid w:val="007177D9"/>
    <w:rsid w:val="00720F55"/>
    <w:rsid w:val="0073103C"/>
    <w:rsid w:val="007324CC"/>
    <w:rsid w:val="0074268D"/>
    <w:rsid w:val="00750E2E"/>
    <w:rsid w:val="00772ECF"/>
    <w:rsid w:val="00773A50"/>
    <w:rsid w:val="00773C9D"/>
    <w:rsid w:val="00781A60"/>
    <w:rsid w:val="007A6C31"/>
    <w:rsid w:val="007C2AA7"/>
    <w:rsid w:val="007D0FE7"/>
    <w:rsid w:val="007D4E88"/>
    <w:rsid w:val="007F6A39"/>
    <w:rsid w:val="007F6AEE"/>
    <w:rsid w:val="008034D3"/>
    <w:rsid w:val="00807773"/>
    <w:rsid w:val="00814F46"/>
    <w:rsid w:val="00817BC2"/>
    <w:rsid w:val="00817C75"/>
    <w:rsid w:val="00822166"/>
    <w:rsid w:val="008305A3"/>
    <w:rsid w:val="00831967"/>
    <w:rsid w:val="00833548"/>
    <w:rsid w:val="00841739"/>
    <w:rsid w:val="00857088"/>
    <w:rsid w:val="008836B0"/>
    <w:rsid w:val="00892005"/>
    <w:rsid w:val="00893D05"/>
    <w:rsid w:val="008A39C5"/>
    <w:rsid w:val="008B16EA"/>
    <w:rsid w:val="00916071"/>
    <w:rsid w:val="00920139"/>
    <w:rsid w:val="00923A37"/>
    <w:rsid w:val="009278C1"/>
    <w:rsid w:val="00927E0D"/>
    <w:rsid w:val="00953A43"/>
    <w:rsid w:val="0097395F"/>
    <w:rsid w:val="00973F4A"/>
    <w:rsid w:val="009742B7"/>
    <w:rsid w:val="00982383"/>
    <w:rsid w:val="00987CD8"/>
    <w:rsid w:val="009C6538"/>
    <w:rsid w:val="009F5A4E"/>
    <w:rsid w:val="009F614C"/>
    <w:rsid w:val="009F76CD"/>
    <w:rsid w:val="00A00398"/>
    <w:rsid w:val="00A308A5"/>
    <w:rsid w:val="00A346A7"/>
    <w:rsid w:val="00A55A19"/>
    <w:rsid w:val="00A62588"/>
    <w:rsid w:val="00A6341E"/>
    <w:rsid w:val="00A8114D"/>
    <w:rsid w:val="00A82B26"/>
    <w:rsid w:val="00A90B84"/>
    <w:rsid w:val="00A9489E"/>
    <w:rsid w:val="00AA0961"/>
    <w:rsid w:val="00AA1277"/>
    <w:rsid w:val="00AA3512"/>
    <w:rsid w:val="00AA53EF"/>
    <w:rsid w:val="00AB30F6"/>
    <w:rsid w:val="00AB6571"/>
    <w:rsid w:val="00AC0E91"/>
    <w:rsid w:val="00AD3D58"/>
    <w:rsid w:val="00AD6958"/>
    <w:rsid w:val="00AE15D0"/>
    <w:rsid w:val="00AE3B06"/>
    <w:rsid w:val="00AE741C"/>
    <w:rsid w:val="00B02751"/>
    <w:rsid w:val="00B07115"/>
    <w:rsid w:val="00B121CB"/>
    <w:rsid w:val="00B12D24"/>
    <w:rsid w:val="00B44D71"/>
    <w:rsid w:val="00B45615"/>
    <w:rsid w:val="00B754D6"/>
    <w:rsid w:val="00B95AA8"/>
    <w:rsid w:val="00B95B2F"/>
    <w:rsid w:val="00BA42F0"/>
    <w:rsid w:val="00BC3786"/>
    <w:rsid w:val="00BC71E4"/>
    <w:rsid w:val="00BD5B21"/>
    <w:rsid w:val="00BE2986"/>
    <w:rsid w:val="00BE50A8"/>
    <w:rsid w:val="00BE6802"/>
    <w:rsid w:val="00C138F7"/>
    <w:rsid w:val="00C25334"/>
    <w:rsid w:val="00C2676D"/>
    <w:rsid w:val="00C5085C"/>
    <w:rsid w:val="00C51CF9"/>
    <w:rsid w:val="00C65F67"/>
    <w:rsid w:val="00C97AE9"/>
    <w:rsid w:val="00CC1BB1"/>
    <w:rsid w:val="00CC5E85"/>
    <w:rsid w:val="00CD1F3F"/>
    <w:rsid w:val="00CD6E25"/>
    <w:rsid w:val="00CD72A0"/>
    <w:rsid w:val="00CE6A1A"/>
    <w:rsid w:val="00CF4504"/>
    <w:rsid w:val="00D05867"/>
    <w:rsid w:val="00D17727"/>
    <w:rsid w:val="00D726A8"/>
    <w:rsid w:val="00D73507"/>
    <w:rsid w:val="00D875FB"/>
    <w:rsid w:val="00D951F2"/>
    <w:rsid w:val="00D95559"/>
    <w:rsid w:val="00DC1E8B"/>
    <w:rsid w:val="00DF54BB"/>
    <w:rsid w:val="00DF57FA"/>
    <w:rsid w:val="00DF7827"/>
    <w:rsid w:val="00E047E8"/>
    <w:rsid w:val="00E14820"/>
    <w:rsid w:val="00E2040F"/>
    <w:rsid w:val="00E23AB3"/>
    <w:rsid w:val="00E60769"/>
    <w:rsid w:val="00E715DE"/>
    <w:rsid w:val="00E74566"/>
    <w:rsid w:val="00E81319"/>
    <w:rsid w:val="00E83405"/>
    <w:rsid w:val="00E9475A"/>
    <w:rsid w:val="00EA0FF7"/>
    <w:rsid w:val="00EA2924"/>
    <w:rsid w:val="00EA715A"/>
    <w:rsid w:val="00EB7FC9"/>
    <w:rsid w:val="00EC1BDD"/>
    <w:rsid w:val="00EC478C"/>
    <w:rsid w:val="00EE1E91"/>
    <w:rsid w:val="00EF73AC"/>
    <w:rsid w:val="00F039A4"/>
    <w:rsid w:val="00F15008"/>
    <w:rsid w:val="00F20A43"/>
    <w:rsid w:val="00F26183"/>
    <w:rsid w:val="00F275A2"/>
    <w:rsid w:val="00F328C6"/>
    <w:rsid w:val="00F34A53"/>
    <w:rsid w:val="00FA2A15"/>
    <w:rsid w:val="00FB30BD"/>
    <w:rsid w:val="00FD0613"/>
    <w:rsid w:val="00FE0573"/>
    <w:rsid w:val="00FE0953"/>
    <w:rsid w:val="0249417A"/>
    <w:rsid w:val="0C67B390"/>
    <w:rsid w:val="0EEA5092"/>
    <w:rsid w:val="27F6B364"/>
    <w:rsid w:val="2ADC54AC"/>
    <w:rsid w:val="446BC15B"/>
    <w:rsid w:val="46AE2DFE"/>
    <w:rsid w:val="4BFEEA82"/>
    <w:rsid w:val="53198593"/>
    <w:rsid w:val="62EAFDB7"/>
    <w:rsid w:val="6A5895DE"/>
    <w:rsid w:val="6AF1366D"/>
    <w:rsid w:val="7D2A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501F"/>
  <w15:docId w15:val="{26445121-8EAE-4291-80BB-5F6E89EA1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Open Sans Light" w:hAnsi="Open Sans Light" w:eastAsia="Open Sans Light" w:cs="Open Sans Light"/>
      <w:color w:val="808080"/>
      <w:sz w:val="52"/>
      <w:szCs w:val="5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916071"/>
    <w:pPr>
      <w:tabs>
        <w:tab w:val="center" w:pos="4513"/>
        <w:tab w:val="right" w:pos="9026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916071"/>
  </w:style>
  <w:style w:type="character" w:styleId="Hyperlink">
    <w:name w:val="Hyperlink"/>
    <w:basedOn w:val="Absatz-Standardschriftart"/>
    <w:uiPriority w:val="99"/>
    <w:unhideWhenUsed/>
    <w:rsid w:val="00916071"/>
    <w:rPr>
      <w:color w:val="0000FF" w:themeColor="hyperlink"/>
      <w:u w:val="single"/>
    </w:rPr>
  </w:style>
  <w:style w:type="paragraph" w:styleId="paragraph" w:customStyle="1">
    <w:name w:val="paragraph"/>
    <w:basedOn w:val="Standard"/>
    <w:rsid w:val="00750E2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bsatz-Standardschriftart"/>
    <w:rsid w:val="00750E2E"/>
  </w:style>
  <w:style w:type="character" w:styleId="eop" w:customStyle="1">
    <w:name w:val="eop"/>
    <w:basedOn w:val="Absatz-Standardschriftart"/>
    <w:rsid w:val="00750E2E"/>
  </w:style>
  <w:style w:type="character" w:styleId="scxw75065162" w:customStyle="1">
    <w:name w:val="scxw75065162"/>
    <w:basedOn w:val="Absatz-Standardschriftart"/>
    <w:rsid w:val="00750E2E"/>
  </w:style>
  <w:style w:type="character" w:styleId="scxw204755688" w:customStyle="1">
    <w:name w:val="scxw204755688"/>
    <w:basedOn w:val="Absatz-Standardschriftart"/>
    <w:rsid w:val="00361CEC"/>
  </w:style>
  <w:style w:type="character" w:styleId="NichtaufgelsteErwhnung">
    <w:name w:val="Unresolved Mention"/>
    <w:basedOn w:val="Absatz-Standardschriftart"/>
    <w:uiPriority w:val="99"/>
    <w:semiHidden/>
    <w:unhideWhenUsed/>
    <w:rsid w:val="00CE6A1A"/>
    <w:rPr>
      <w:color w:val="605E5C"/>
      <w:shd w:val="clear" w:color="auto" w:fill="E1DFDD"/>
    </w:rPr>
  </w:style>
  <w:style w:type="paragraph" w:styleId="Normal1" w:customStyle="true">
    <w:uiPriority w:val="1"/>
    <w:name w:val="Normal1"/>
    <w:basedOn w:val="Standard"/>
    <w:qFormat/>
    <w:rsid w:val="4BFEE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verena.breuer@beumer.com" TargetMode="External" Id="rId13" /><Relationship Type="http://schemas.openxmlformats.org/officeDocument/2006/relationships/footer" Target="footer2.xml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endnotes" Target="endnotes.xml" Id="rId7" /><Relationship Type="http://schemas.openxmlformats.org/officeDocument/2006/relationships/hyperlink" Target="mailto:carsten.lucassen@beumer.com" TargetMode="External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beumer.com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customXml" Target="../customXml/item4.xml" Id="rId23" /><Relationship Type="http://schemas.openxmlformats.org/officeDocument/2006/relationships/image" Target="media/image3.jpe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eader" Target="header1.xml" Id="rId14" /><Relationship Type="http://schemas.openxmlformats.org/officeDocument/2006/relationships/customXml" Target="../customXml/item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j+uLJrW3K0Y3j7+8NE+gTs5Qg==">CgMxLjAyCGguZ2pkZ3hzMgloLjMwajB6bGw4AGpKCjVzdWdnZXN0SWRJbXBvcnQwMjUxODA4YS00NWMwLTQ3ZTMtYWYzZS00NzAwMzU3ZTJmNmVfMRIRQ2Fyc3RlbiBPdHRlIChERSlyITFYZmNyYTdIRHJ0X0ZHOF9ESXl6NWMwVGR0MmpRaVBYag==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14A241D6A54469852B6BC72518DF4" ma:contentTypeVersion="13" ma:contentTypeDescription="Create a new document." ma:contentTypeScope="" ma:versionID="8cc263e06e6e1cfca8145325d1110e4a">
  <xsd:schema xmlns:xsd="http://www.w3.org/2001/XMLSchema" xmlns:xs="http://www.w3.org/2001/XMLSchema" xmlns:p="http://schemas.microsoft.com/office/2006/metadata/properties" xmlns:ns2="bc9dee6c-bc37-4520-a458-9fb3309fcb6e" xmlns:ns3="d59c4f28-e958-4e7f-903d-fa5ba280e13b" targetNamespace="http://schemas.microsoft.com/office/2006/metadata/properties" ma:root="true" ma:fieldsID="3550db4fd7cd3fa3ae8ca70479a6d860" ns2:_="" ns3:_="">
    <xsd:import namespace="bc9dee6c-bc37-4520-a458-9fb3309fcb6e"/>
    <xsd:import namespace="d59c4f28-e958-4e7f-903d-fa5ba280e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ee6c-bc37-4520-a458-9fb3309f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f310ea-557b-427e-8660-0b641539b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c4f28-e958-4e7f-903d-fa5ba280e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dee6c-bc37-4520-a458-9fb3309fcb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0060D4-87A5-449F-BC26-15DF5FD6ED10}"/>
</file>

<file path=customXml/itemProps3.xml><?xml version="1.0" encoding="utf-8"?>
<ds:datastoreItem xmlns:ds="http://schemas.openxmlformats.org/officeDocument/2006/customXml" ds:itemID="{D66CB58F-E3D5-4E7A-AC15-ED37D11A743C}"/>
</file>

<file path=customXml/itemProps4.xml><?xml version="1.0" encoding="utf-8"?>
<ds:datastoreItem xmlns:ds="http://schemas.openxmlformats.org/officeDocument/2006/customXml" ds:itemID="{455C09E7-B310-4F40-838C-DCB74D2E93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Carsten Otte (DE)</cp:lastModifiedBy>
  <cp:revision>6</cp:revision>
  <dcterms:created xsi:type="dcterms:W3CDTF">2024-03-07T07:49:00Z</dcterms:created>
  <dcterms:modified xsi:type="dcterms:W3CDTF">2024-03-14T09:32:22Z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0x01010087914A241D6A54469852B6BC72518DF4</vt:lpwstr>
  </property>
  <property fmtid="{D5CDD505-2E9C-101B-9397-08002B2CF9AE}" pid="3" name="MediaServiceImageTags">
    <vt:lpwstr/>
  </property>
</Properties>
</file>