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65" w14:textId="24510473" w:rsidR="008C472F" w:rsidRPr="00FB6DE6" w:rsidRDefault="008C472F" w:rsidP="008C472F">
      <w:pPr>
        <w:spacing w:line="360" w:lineRule="auto"/>
        <w:rPr>
          <w:rFonts w:cs="Arial"/>
          <w:i/>
          <w:szCs w:val="22"/>
        </w:rPr>
      </w:pPr>
      <w:r w:rsidRPr="00FB6DE6">
        <w:rPr>
          <w:rFonts w:cs="Arial"/>
          <w:i/>
          <w:iCs/>
          <w:szCs w:val="22"/>
        </w:rPr>
        <w:t>Automatisierung und digitale Technologien in der Intralogistik:</w:t>
      </w:r>
    </w:p>
    <w:p w14:paraId="1886CA16" w14:textId="166D3AA5" w:rsidR="004F34B8" w:rsidRPr="00FB6DE6" w:rsidRDefault="008C472F" w:rsidP="00802391">
      <w:pPr>
        <w:spacing w:line="360" w:lineRule="auto"/>
        <w:ind w:right="-60"/>
        <w:rPr>
          <w:rFonts w:cs="Arial"/>
          <w:b/>
          <w:sz w:val="24"/>
          <w:szCs w:val="21"/>
        </w:rPr>
      </w:pPr>
      <w:r w:rsidRPr="00FB6DE6">
        <w:rPr>
          <w:rFonts w:cs="Arial"/>
          <w:b/>
          <w:sz w:val="28"/>
          <w:szCs w:val="22"/>
        </w:rPr>
        <w:t>Vorgewarnt sein heißt</w:t>
      </w:r>
      <w:r w:rsidR="0061545B" w:rsidRPr="00FB6DE6">
        <w:rPr>
          <w:rFonts w:cs="Arial"/>
          <w:b/>
          <w:sz w:val="28"/>
          <w:szCs w:val="22"/>
        </w:rPr>
        <w:t>,</w:t>
      </w:r>
      <w:r w:rsidRPr="00FB6DE6">
        <w:rPr>
          <w:rFonts w:cs="Arial"/>
          <w:b/>
          <w:sz w:val="28"/>
          <w:szCs w:val="22"/>
        </w:rPr>
        <w:t xml:space="preserve"> gewappnet sein</w:t>
      </w:r>
      <w:r w:rsidR="00B36B4A" w:rsidRPr="00FB6DE6">
        <w:rPr>
          <w:rFonts w:cs="Arial"/>
          <w:b/>
          <w:sz w:val="28"/>
          <w:szCs w:val="22"/>
        </w:rPr>
        <w:br/>
      </w:r>
      <w:r w:rsidR="00B36B4A" w:rsidRPr="00FB6DE6">
        <w:rPr>
          <w:rFonts w:cs="Arial"/>
          <w:b/>
          <w:sz w:val="24"/>
          <w:szCs w:val="21"/>
        </w:rPr>
        <w:br/>
      </w:r>
      <w:r w:rsidR="004F34B8" w:rsidRPr="00FB6DE6">
        <w:rPr>
          <w:rFonts w:cs="Arial"/>
          <w:b/>
          <w:szCs w:val="22"/>
        </w:rPr>
        <w:t>Für die Intralogistik ist eine effiziente Planung das A und O</w:t>
      </w:r>
      <w:r w:rsidR="0061545B" w:rsidRPr="00FB6DE6">
        <w:rPr>
          <w:rFonts w:cs="Arial"/>
          <w:b/>
          <w:szCs w:val="22"/>
        </w:rPr>
        <w:t>. Aktuell sind die Herausforderungen sogar noch größer, weil die Situation wirtschaftlich und politisch instabil ist</w:t>
      </w:r>
      <w:r w:rsidR="004F34B8" w:rsidRPr="00FB6DE6">
        <w:rPr>
          <w:rFonts w:cs="Arial"/>
          <w:b/>
          <w:szCs w:val="22"/>
        </w:rPr>
        <w:t xml:space="preserve">. Dies macht den verstärkten Einsatz von Automatisierung und digitalen Technologien unerlässlich. </w:t>
      </w:r>
      <w:r w:rsidR="00523440" w:rsidRPr="00FB6DE6">
        <w:rPr>
          <w:rFonts w:cs="Arial"/>
          <w:b/>
          <w:szCs w:val="22"/>
        </w:rPr>
        <w:t xml:space="preserve">Warum? Das erklärt Stephan </w:t>
      </w:r>
      <w:proofErr w:type="spellStart"/>
      <w:r w:rsidR="00523440" w:rsidRPr="00FB6DE6">
        <w:rPr>
          <w:rFonts w:cs="Arial"/>
          <w:b/>
          <w:szCs w:val="22"/>
        </w:rPr>
        <w:t>Heessels</w:t>
      </w:r>
      <w:proofErr w:type="spellEnd"/>
      <w:r w:rsidR="00523440" w:rsidRPr="00FB6DE6">
        <w:rPr>
          <w:rFonts w:cs="Arial"/>
          <w:b/>
          <w:szCs w:val="22"/>
        </w:rPr>
        <w:t xml:space="preserve">, Geschäftsführer der BEUMER Group </w:t>
      </w:r>
      <w:proofErr w:type="spellStart"/>
      <w:r w:rsidR="00523440" w:rsidRPr="00FB6DE6">
        <w:rPr>
          <w:rFonts w:cs="Arial"/>
          <w:b/>
          <w:szCs w:val="22"/>
        </w:rPr>
        <w:t>Logistic</w:t>
      </w:r>
      <w:proofErr w:type="spellEnd"/>
      <w:r w:rsidR="00523440" w:rsidRPr="00FB6DE6">
        <w:rPr>
          <w:rFonts w:cs="Arial"/>
          <w:b/>
          <w:szCs w:val="22"/>
        </w:rPr>
        <w:t xml:space="preserve"> Systems.</w:t>
      </w:r>
    </w:p>
    <w:p w14:paraId="3E93FBBB" w14:textId="40C73DDD" w:rsidR="009229F7" w:rsidRPr="00FB6DE6" w:rsidRDefault="00B36B4A" w:rsidP="00802391">
      <w:pPr>
        <w:spacing w:line="360" w:lineRule="auto"/>
        <w:ind w:right="-60"/>
        <w:rPr>
          <w:rFonts w:cs="Arial"/>
        </w:rPr>
      </w:pPr>
      <w:r w:rsidRPr="00FB6DE6">
        <w:rPr>
          <w:rFonts w:cs="Arial"/>
        </w:rPr>
        <w:br/>
        <w:t xml:space="preserve">Die BEUMER Group, </w:t>
      </w:r>
      <w:r w:rsidR="00523440" w:rsidRPr="00FB6DE6">
        <w:rPr>
          <w:rFonts w:cs="Arial"/>
        </w:rPr>
        <w:t>ein international führender Hersteller von Intralogistiksystemen</w:t>
      </w:r>
      <w:r w:rsidRPr="00FB6DE6">
        <w:rPr>
          <w:rFonts w:cs="Arial"/>
        </w:rPr>
        <w:t xml:space="preserve">, </w:t>
      </w:r>
      <w:r w:rsidR="00523440" w:rsidRPr="00FB6DE6">
        <w:rPr>
          <w:rFonts w:cs="Arial"/>
        </w:rPr>
        <w:t>hat</w:t>
      </w:r>
      <w:r w:rsidRPr="00FB6DE6">
        <w:rPr>
          <w:rFonts w:cs="Arial"/>
        </w:rPr>
        <w:t xml:space="preserve"> auf der </w:t>
      </w:r>
      <w:proofErr w:type="spellStart"/>
      <w:r w:rsidRPr="00FB6DE6">
        <w:rPr>
          <w:rFonts w:cs="Arial"/>
        </w:rPr>
        <w:t>LogiMAT</w:t>
      </w:r>
      <w:proofErr w:type="spellEnd"/>
      <w:r w:rsidRPr="00FB6DE6">
        <w:rPr>
          <w:rFonts w:cs="Arial"/>
        </w:rPr>
        <w:t xml:space="preserve"> 2023 in Stuttgart </w:t>
      </w:r>
      <w:r w:rsidR="00AD4AFF" w:rsidRPr="00FB6DE6">
        <w:rPr>
          <w:rFonts w:cs="Arial"/>
        </w:rPr>
        <w:t xml:space="preserve">die Messebesucher </w:t>
      </w:r>
      <w:r w:rsidR="00523440" w:rsidRPr="00FB6DE6">
        <w:rPr>
          <w:rFonts w:cs="Arial"/>
        </w:rPr>
        <w:t xml:space="preserve">über ihre neuesten Entwicklungen </w:t>
      </w:r>
      <w:r w:rsidR="00783335" w:rsidRPr="00FB6DE6">
        <w:rPr>
          <w:rFonts w:cs="Arial"/>
        </w:rPr>
        <w:t xml:space="preserve">und Anlagen sowie über die aktuelle Situation in der Sortier- und Verteiltechnik informiert. </w:t>
      </w:r>
      <w:r w:rsidRPr="00FB6DE6">
        <w:rPr>
          <w:rFonts w:cs="Arial"/>
        </w:rPr>
        <w:t xml:space="preserve">Im Vorfeld der </w:t>
      </w:r>
      <w:r w:rsidR="00783335" w:rsidRPr="00FB6DE6">
        <w:rPr>
          <w:rFonts w:cs="Arial"/>
        </w:rPr>
        <w:t>Messe</w:t>
      </w:r>
      <w:r w:rsidRPr="00FB6DE6">
        <w:rPr>
          <w:rFonts w:cs="Arial"/>
        </w:rPr>
        <w:t xml:space="preserve"> sprach Stephan </w:t>
      </w:r>
      <w:proofErr w:type="spellStart"/>
      <w:r w:rsidRPr="00FB6DE6">
        <w:rPr>
          <w:rFonts w:cs="Arial"/>
        </w:rPr>
        <w:t>Heessels</w:t>
      </w:r>
      <w:proofErr w:type="spellEnd"/>
      <w:r w:rsidRPr="00FB6DE6">
        <w:rPr>
          <w:rFonts w:cs="Arial"/>
        </w:rPr>
        <w:t xml:space="preserve">, Geschäftsführer der BEUMER Group </w:t>
      </w:r>
      <w:proofErr w:type="spellStart"/>
      <w:r w:rsidRPr="00FB6DE6">
        <w:rPr>
          <w:rFonts w:cs="Arial"/>
        </w:rPr>
        <w:t>Logistic</w:t>
      </w:r>
      <w:proofErr w:type="spellEnd"/>
      <w:r w:rsidRPr="00FB6DE6">
        <w:rPr>
          <w:rFonts w:cs="Arial"/>
        </w:rPr>
        <w:t xml:space="preserve"> Systems, über die </w:t>
      </w:r>
      <w:r w:rsidR="00783335" w:rsidRPr="00FB6DE6">
        <w:rPr>
          <w:rFonts w:cs="Arial"/>
        </w:rPr>
        <w:t xml:space="preserve">aktuelle </w:t>
      </w:r>
      <w:r w:rsidRPr="00FB6DE6">
        <w:rPr>
          <w:rFonts w:cs="Arial"/>
        </w:rPr>
        <w:t>Entwicklung der Branche</w:t>
      </w:r>
      <w:r w:rsidR="00783335" w:rsidRPr="00FB6DE6">
        <w:rPr>
          <w:rFonts w:cs="Arial"/>
        </w:rPr>
        <w:t xml:space="preserve">. Dabei ging er </w:t>
      </w:r>
      <w:r w:rsidRPr="00FB6DE6">
        <w:rPr>
          <w:rFonts w:cs="Arial"/>
        </w:rPr>
        <w:t xml:space="preserve">insbesondere </w:t>
      </w:r>
      <w:r w:rsidR="00783335" w:rsidRPr="00FB6DE6">
        <w:rPr>
          <w:rFonts w:cs="Arial"/>
        </w:rPr>
        <w:t>auf</w:t>
      </w:r>
      <w:r w:rsidRPr="00FB6DE6">
        <w:rPr>
          <w:rFonts w:cs="Arial"/>
        </w:rPr>
        <w:t xml:space="preserve"> die Auswirkungen des E-Commerce auf </w:t>
      </w:r>
      <w:r w:rsidR="00374E78" w:rsidRPr="00FB6DE6">
        <w:rPr>
          <w:rFonts w:cs="Arial"/>
        </w:rPr>
        <w:t>die Intralogistik ein</w:t>
      </w:r>
      <w:r w:rsidR="00E00E40" w:rsidRPr="00FB6DE6">
        <w:rPr>
          <w:rFonts w:cs="Arial"/>
        </w:rPr>
        <w:t>:</w:t>
      </w:r>
      <w:r w:rsidRPr="00FB6DE6">
        <w:rPr>
          <w:rFonts w:cs="Arial"/>
        </w:rPr>
        <w:br/>
      </w:r>
      <w:r w:rsidRPr="00FB6DE6">
        <w:rPr>
          <w:rFonts w:cs="Arial"/>
        </w:rPr>
        <w:br/>
      </w:r>
      <w:r w:rsidR="00E00E40" w:rsidRPr="00FB6DE6">
        <w:rPr>
          <w:rFonts w:cs="Arial"/>
        </w:rPr>
        <w:t>„</w:t>
      </w:r>
      <w:r w:rsidRPr="00FB6DE6">
        <w:rPr>
          <w:rFonts w:cs="Arial"/>
        </w:rPr>
        <w:t xml:space="preserve">Die </w:t>
      </w:r>
      <w:r w:rsidR="00AD4AFF" w:rsidRPr="00FB6DE6">
        <w:rPr>
          <w:rFonts w:cs="Arial"/>
        </w:rPr>
        <w:t xml:space="preserve">durch Covid-19 verursachten </w:t>
      </w:r>
      <w:r w:rsidR="00374E78" w:rsidRPr="00FB6DE6">
        <w:rPr>
          <w:rFonts w:cs="Arial"/>
        </w:rPr>
        <w:t>Beeinträchtigungen</w:t>
      </w:r>
      <w:r w:rsidR="00AD4AFF" w:rsidRPr="00FB6DE6">
        <w:rPr>
          <w:rFonts w:cs="Arial"/>
        </w:rPr>
        <w:t xml:space="preserve"> </w:t>
      </w:r>
      <w:r w:rsidR="00374E78" w:rsidRPr="00FB6DE6">
        <w:rPr>
          <w:rFonts w:cs="Arial"/>
        </w:rPr>
        <w:t>sind</w:t>
      </w:r>
      <w:r w:rsidRPr="00FB6DE6">
        <w:rPr>
          <w:rFonts w:cs="Arial"/>
        </w:rPr>
        <w:t xml:space="preserve"> zwar weitgehend </w:t>
      </w:r>
      <w:r w:rsidR="00374E78" w:rsidRPr="00FB6DE6">
        <w:rPr>
          <w:rFonts w:cs="Arial"/>
        </w:rPr>
        <w:t>überstanden</w:t>
      </w:r>
      <w:r w:rsidR="00AD4AFF" w:rsidRPr="00FB6DE6">
        <w:rPr>
          <w:rFonts w:cs="Arial"/>
        </w:rPr>
        <w:t>, d</w:t>
      </w:r>
      <w:r w:rsidRPr="00FB6DE6">
        <w:rPr>
          <w:rFonts w:cs="Arial"/>
        </w:rPr>
        <w:t xml:space="preserve">as bedeutet </w:t>
      </w:r>
      <w:r w:rsidR="00374E78" w:rsidRPr="00FB6DE6">
        <w:rPr>
          <w:rFonts w:cs="Arial"/>
        </w:rPr>
        <w:t xml:space="preserve">jedoch </w:t>
      </w:r>
      <w:r w:rsidRPr="00FB6DE6">
        <w:rPr>
          <w:rFonts w:cs="Arial"/>
        </w:rPr>
        <w:t xml:space="preserve">nicht, dass nun </w:t>
      </w:r>
      <w:r w:rsidR="00AD4AFF" w:rsidRPr="00FB6DE6">
        <w:rPr>
          <w:rFonts w:cs="Arial"/>
        </w:rPr>
        <w:t>ein</w:t>
      </w:r>
      <w:r w:rsidRPr="00FB6DE6">
        <w:rPr>
          <w:rFonts w:cs="Arial"/>
        </w:rPr>
        <w:t xml:space="preserve"> reibungslos</w:t>
      </w:r>
      <w:r w:rsidR="00AD4AFF" w:rsidRPr="00FB6DE6">
        <w:rPr>
          <w:rFonts w:cs="Arial"/>
        </w:rPr>
        <w:t>er</w:t>
      </w:r>
      <w:r w:rsidRPr="00FB6DE6">
        <w:rPr>
          <w:rFonts w:cs="Arial"/>
        </w:rPr>
        <w:t xml:space="preserve"> </w:t>
      </w:r>
      <w:r w:rsidR="00AD4AFF" w:rsidRPr="00FB6DE6">
        <w:rPr>
          <w:rFonts w:cs="Arial"/>
        </w:rPr>
        <w:t>Ablauf zu erwarten sein</w:t>
      </w:r>
      <w:r w:rsidRPr="00FB6DE6">
        <w:rPr>
          <w:rFonts w:cs="Arial"/>
        </w:rPr>
        <w:t xml:space="preserve"> wird. </w:t>
      </w:r>
      <w:r w:rsidR="00AD4AFF" w:rsidRPr="00FB6DE6">
        <w:rPr>
          <w:rFonts w:cs="Arial"/>
        </w:rPr>
        <w:t>Zwar</w:t>
      </w:r>
      <w:r w:rsidR="00374E78" w:rsidRPr="00FB6DE6">
        <w:rPr>
          <w:rFonts w:cs="Arial"/>
        </w:rPr>
        <w:t xml:space="preserve"> </w:t>
      </w:r>
      <w:r w:rsidR="001523F9" w:rsidRPr="00FB6DE6">
        <w:rPr>
          <w:rFonts w:cs="Arial"/>
        </w:rPr>
        <w:t xml:space="preserve">denken </w:t>
      </w:r>
      <w:r w:rsidR="00AD4AFF" w:rsidRPr="00FB6DE6">
        <w:rPr>
          <w:rFonts w:cs="Arial"/>
        </w:rPr>
        <w:t xml:space="preserve">wir </w:t>
      </w:r>
      <w:r w:rsidR="00374E78" w:rsidRPr="00FB6DE6">
        <w:rPr>
          <w:rFonts w:cs="Arial"/>
        </w:rPr>
        <w:t xml:space="preserve">kaum noch </w:t>
      </w:r>
      <w:r w:rsidR="001523F9" w:rsidRPr="00FB6DE6">
        <w:rPr>
          <w:rFonts w:cs="Arial"/>
        </w:rPr>
        <w:t xml:space="preserve">an die </w:t>
      </w:r>
      <w:r w:rsidR="00374E78" w:rsidRPr="00FB6DE6">
        <w:rPr>
          <w:rFonts w:cs="Arial"/>
        </w:rPr>
        <w:t>Corona-Pandemie</w:t>
      </w:r>
      <w:r w:rsidR="00AD4AFF" w:rsidRPr="00FB6DE6">
        <w:rPr>
          <w:rFonts w:cs="Arial"/>
        </w:rPr>
        <w:t>, d</w:t>
      </w:r>
      <w:r w:rsidR="001523F9" w:rsidRPr="00FB6DE6">
        <w:rPr>
          <w:rFonts w:cs="Arial"/>
        </w:rPr>
        <w:t>afür stehen wir vor anderen Herausforderungen</w:t>
      </w:r>
      <w:r w:rsidR="00E00E40" w:rsidRPr="00FB6DE6">
        <w:rPr>
          <w:rFonts w:cs="Arial"/>
        </w:rPr>
        <w:t>:</w:t>
      </w:r>
      <w:r w:rsidR="001523F9" w:rsidRPr="00FB6DE6">
        <w:rPr>
          <w:rFonts w:cs="Arial"/>
        </w:rPr>
        <w:t xml:space="preserve"> </w:t>
      </w:r>
      <w:r w:rsidRPr="00FB6DE6">
        <w:rPr>
          <w:rFonts w:cs="Arial"/>
        </w:rPr>
        <w:t xml:space="preserve">geopolitische Konflikte, </w:t>
      </w:r>
      <w:r w:rsidR="001523F9" w:rsidRPr="00FB6DE6">
        <w:rPr>
          <w:rFonts w:cs="Arial"/>
        </w:rPr>
        <w:t xml:space="preserve">die </w:t>
      </w:r>
      <w:r w:rsidRPr="00FB6DE6">
        <w:rPr>
          <w:rFonts w:cs="Arial"/>
        </w:rPr>
        <w:t>hohe Inflation, Energieunsicherheit und d</w:t>
      </w:r>
      <w:r w:rsidR="00E00E40" w:rsidRPr="00FB6DE6">
        <w:rPr>
          <w:rFonts w:cs="Arial"/>
        </w:rPr>
        <w:t>i</w:t>
      </w:r>
      <w:r w:rsidR="001523F9" w:rsidRPr="00FB6DE6">
        <w:rPr>
          <w:rFonts w:cs="Arial"/>
        </w:rPr>
        <w:t xml:space="preserve">e Sorge vor </w:t>
      </w:r>
      <w:r w:rsidRPr="00FB6DE6">
        <w:rPr>
          <w:rFonts w:cs="Arial"/>
        </w:rPr>
        <w:t>eine</w:t>
      </w:r>
      <w:r w:rsidR="001523F9" w:rsidRPr="00FB6DE6">
        <w:rPr>
          <w:rFonts w:cs="Arial"/>
        </w:rPr>
        <w:t>r</w:t>
      </w:r>
      <w:r w:rsidRPr="00FB6DE6">
        <w:rPr>
          <w:rFonts w:cs="Arial"/>
        </w:rPr>
        <w:t xml:space="preserve"> drohende</w:t>
      </w:r>
      <w:r w:rsidR="001523F9" w:rsidRPr="00FB6DE6">
        <w:rPr>
          <w:rFonts w:cs="Arial"/>
        </w:rPr>
        <w:t>n</w:t>
      </w:r>
      <w:r w:rsidRPr="00FB6DE6">
        <w:rPr>
          <w:rFonts w:cs="Arial"/>
        </w:rPr>
        <w:t xml:space="preserve"> weltweite</w:t>
      </w:r>
      <w:r w:rsidR="001523F9" w:rsidRPr="00FB6DE6">
        <w:rPr>
          <w:rFonts w:cs="Arial"/>
        </w:rPr>
        <w:t>n</w:t>
      </w:r>
      <w:r w:rsidRPr="00FB6DE6">
        <w:rPr>
          <w:rFonts w:cs="Arial"/>
        </w:rPr>
        <w:t xml:space="preserve"> Rezession</w:t>
      </w:r>
      <w:r w:rsidR="001523F9" w:rsidRPr="00FB6DE6">
        <w:rPr>
          <w:rFonts w:cs="Arial"/>
        </w:rPr>
        <w:t xml:space="preserve">. Damit wird für Logistiker eine </w:t>
      </w:r>
      <w:r w:rsidRPr="00FB6DE6">
        <w:rPr>
          <w:rFonts w:cs="Arial"/>
        </w:rPr>
        <w:t xml:space="preserve">verstärkte Automatisierung und der Einsatz digitaler Lösungen wichtiger denn je, </w:t>
      </w:r>
      <w:r w:rsidR="00AD4AFF" w:rsidRPr="00FB6DE6">
        <w:rPr>
          <w:rFonts w:cs="Arial"/>
        </w:rPr>
        <w:t xml:space="preserve">um </w:t>
      </w:r>
      <w:r w:rsidRPr="00FB6DE6">
        <w:rPr>
          <w:rFonts w:cs="Arial"/>
        </w:rPr>
        <w:t xml:space="preserve">auf </w:t>
      </w:r>
      <w:r w:rsidR="00E00E40" w:rsidRPr="00FB6DE6">
        <w:rPr>
          <w:rFonts w:cs="Arial"/>
        </w:rPr>
        <w:t>neue Situationen</w:t>
      </w:r>
      <w:r w:rsidRPr="00FB6DE6">
        <w:rPr>
          <w:rFonts w:cs="Arial"/>
        </w:rPr>
        <w:t xml:space="preserve"> reagieren und Prozesse anpassen zu können.</w:t>
      </w:r>
      <w:r w:rsidRPr="00FB6DE6">
        <w:rPr>
          <w:rFonts w:cs="Arial"/>
        </w:rPr>
        <w:br/>
      </w:r>
      <w:r w:rsidRPr="00FB6DE6">
        <w:rPr>
          <w:rFonts w:cs="Arial"/>
        </w:rPr>
        <w:br/>
      </w:r>
      <w:r w:rsidR="001523F9" w:rsidRPr="00FB6DE6">
        <w:rPr>
          <w:rFonts w:cs="Arial"/>
        </w:rPr>
        <w:t>Globalisierung, kostengünstige Lieferungen und minimale Lagerbestände waren j</w:t>
      </w:r>
      <w:r w:rsidRPr="00FB6DE6">
        <w:rPr>
          <w:rFonts w:cs="Arial"/>
        </w:rPr>
        <w:t>ahrelang Eckpfeiler des Lieferkettenmanagements</w:t>
      </w:r>
      <w:r w:rsidR="008859B2" w:rsidRPr="00FB6DE6">
        <w:rPr>
          <w:rFonts w:cs="Arial"/>
        </w:rPr>
        <w:t xml:space="preserve"> – b</w:t>
      </w:r>
      <w:r w:rsidR="00EC26F1" w:rsidRPr="00FB6DE6">
        <w:rPr>
          <w:rFonts w:cs="Arial"/>
        </w:rPr>
        <w:t xml:space="preserve">is </w:t>
      </w:r>
      <w:r w:rsidRPr="00FB6DE6">
        <w:rPr>
          <w:rFonts w:cs="Arial"/>
        </w:rPr>
        <w:t>Covid</w:t>
      </w:r>
      <w:r w:rsidR="001523F9" w:rsidRPr="00FB6DE6">
        <w:rPr>
          <w:rFonts w:cs="Arial"/>
        </w:rPr>
        <w:t>-19</w:t>
      </w:r>
      <w:r w:rsidRPr="00FB6DE6">
        <w:rPr>
          <w:rFonts w:cs="Arial"/>
        </w:rPr>
        <w:t xml:space="preserve"> </w:t>
      </w:r>
      <w:r w:rsidR="00EC26F1" w:rsidRPr="00FB6DE6">
        <w:rPr>
          <w:rFonts w:cs="Arial"/>
        </w:rPr>
        <w:t>kam</w:t>
      </w:r>
      <w:r w:rsidR="001523F9" w:rsidRPr="00FB6DE6">
        <w:rPr>
          <w:rFonts w:cs="Arial"/>
        </w:rPr>
        <w:t xml:space="preserve">. </w:t>
      </w:r>
      <w:r w:rsidR="00AD4AFF" w:rsidRPr="00FB6DE6">
        <w:rPr>
          <w:rFonts w:cs="Arial"/>
        </w:rPr>
        <w:t>N</w:t>
      </w:r>
      <w:r w:rsidR="00EC26F1" w:rsidRPr="00FB6DE6">
        <w:rPr>
          <w:rFonts w:cs="Arial"/>
        </w:rPr>
        <w:t>och immer sind größere Veränderungen möglich</w:t>
      </w:r>
      <w:r w:rsidR="008859B2" w:rsidRPr="00FB6DE6">
        <w:rPr>
          <w:rFonts w:cs="Arial"/>
        </w:rPr>
        <w:t xml:space="preserve">, das zeigen die </w:t>
      </w:r>
      <w:r w:rsidR="006E278B" w:rsidRPr="00FB6DE6">
        <w:rPr>
          <w:rFonts w:cs="Arial"/>
        </w:rPr>
        <w:t>vorhin genannten Herausforderungen</w:t>
      </w:r>
      <w:r w:rsidRPr="00FB6DE6">
        <w:rPr>
          <w:rFonts w:cs="Arial"/>
        </w:rPr>
        <w:t xml:space="preserve">. Experten gehen davon aus, dass </w:t>
      </w:r>
      <w:r w:rsidR="008859B2" w:rsidRPr="00FB6DE6">
        <w:rPr>
          <w:rFonts w:cs="Arial"/>
        </w:rPr>
        <w:t>wir noch in diesem Jahr</w:t>
      </w:r>
      <w:r w:rsidRPr="00FB6DE6">
        <w:rPr>
          <w:rFonts w:cs="Arial"/>
        </w:rPr>
        <w:t xml:space="preserve"> zur Normalität</w:t>
      </w:r>
      <w:r w:rsidR="008859B2" w:rsidRPr="00FB6DE6">
        <w:rPr>
          <w:rFonts w:cs="Arial"/>
        </w:rPr>
        <w:t xml:space="preserve"> zurückkehren könnten, sprich</w:t>
      </w:r>
      <w:r w:rsidRPr="00FB6DE6">
        <w:rPr>
          <w:rFonts w:cs="Arial"/>
        </w:rPr>
        <w:t xml:space="preserve"> </w:t>
      </w:r>
      <w:r w:rsidR="00AD4AFF" w:rsidRPr="00FB6DE6">
        <w:rPr>
          <w:rFonts w:cs="Arial"/>
        </w:rPr>
        <w:t xml:space="preserve">auf das Niveau </w:t>
      </w:r>
      <w:r w:rsidRPr="00FB6DE6">
        <w:rPr>
          <w:rFonts w:cs="Arial"/>
        </w:rPr>
        <w:t xml:space="preserve">vor </w:t>
      </w:r>
      <w:r w:rsidR="00AD4AFF" w:rsidRPr="00FB6DE6">
        <w:rPr>
          <w:rFonts w:cs="Arial"/>
        </w:rPr>
        <w:t xml:space="preserve">der </w:t>
      </w:r>
      <w:r w:rsidRPr="00FB6DE6">
        <w:rPr>
          <w:rFonts w:cs="Arial"/>
        </w:rPr>
        <w:t>Covid</w:t>
      </w:r>
      <w:r w:rsidR="008859B2" w:rsidRPr="00FB6DE6">
        <w:rPr>
          <w:rFonts w:cs="Arial"/>
        </w:rPr>
        <w:t xml:space="preserve">-Pandemie. </w:t>
      </w:r>
      <w:r w:rsidR="00385F69" w:rsidRPr="00FB6DE6">
        <w:rPr>
          <w:rFonts w:cs="Arial"/>
        </w:rPr>
        <w:t xml:space="preserve">Trotz allem wird </w:t>
      </w:r>
      <w:r w:rsidR="00E00E40" w:rsidRPr="00FB6DE6">
        <w:rPr>
          <w:rFonts w:cs="Arial"/>
        </w:rPr>
        <w:t xml:space="preserve">aber </w:t>
      </w:r>
      <w:r w:rsidRPr="00FB6DE6">
        <w:rPr>
          <w:rFonts w:cs="Arial"/>
        </w:rPr>
        <w:t>das globale Logistiknetz anfällig für künftige politische Instabilität</w:t>
      </w:r>
      <w:r w:rsidR="00E00E40" w:rsidRPr="00FB6DE6">
        <w:rPr>
          <w:rFonts w:cs="Arial"/>
        </w:rPr>
        <w:t>en</w:t>
      </w:r>
      <w:r w:rsidRPr="00FB6DE6">
        <w:rPr>
          <w:rFonts w:cs="Arial"/>
        </w:rPr>
        <w:t xml:space="preserve">, Naturkatastrophen und regulatorische </w:t>
      </w:r>
      <w:r w:rsidR="00E00E40" w:rsidRPr="00FB6DE6">
        <w:rPr>
          <w:rFonts w:cs="Arial"/>
        </w:rPr>
        <w:t>Verä</w:t>
      </w:r>
      <w:r w:rsidRPr="00FB6DE6">
        <w:rPr>
          <w:rFonts w:cs="Arial"/>
        </w:rPr>
        <w:t xml:space="preserve">nderungen </w:t>
      </w:r>
      <w:r w:rsidR="00E00E40" w:rsidRPr="00FB6DE6">
        <w:rPr>
          <w:rFonts w:cs="Arial"/>
        </w:rPr>
        <w:t>bleiben</w:t>
      </w:r>
      <w:r w:rsidRPr="00FB6DE6">
        <w:rPr>
          <w:rFonts w:cs="Arial"/>
        </w:rPr>
        <w:t xml:space="preserve">. Es ist daher von entscheidender Bedeutung, </w:t>
      </w:r>
      <w:r w:rsidR="00385F69" w:rsidRPr="00FB6DE6">
        <w:rPr>
          <w:rFonts w:cs="Arial"/>
        </w:rPr>
        <w:t xml:space="preserve">Lieferketten </w:t>
      </w:r>
      <w:proofErr w:type="spellStart"/>
      <w:r w:rsidR="00385F69" w:rsidRPr="00FB6DE6">
        <w:rPr>
          <w:rFonts w:cs="Arial"/>
        </w:rPr>
        <w:t>wiederstandsfähiger</w:t>
      </w:r>
      <w:proofErr w:type="spellEnd"/>
      <w:r w:rsidR="00385F69" w:rsidRPr="00FB6DE6">
        <w:rPr>
          <w:rFonts w:cs="Arial"/>
        </w:rPr>
        <w:t xml:space="preserve"> zu gestalten und zu prüfen, </w:t>
      </w:r>
      <w:r w:rsidRPr="00FB6DE6">
        <w:rPr>
          <w:rFonts w:cs="Arial"/>
        </w:rPr>
        <w:t xml:space="preserve">wie </w:t>
      </w:r>
      <w:r w:rsidR="00385F69" w:rsidRPr="00FB6DE6">
        <w:rPr>
          <w:rFonts w:cs="Arial"/>
        </w:rPr>
        <w:t xml:space="preserve">sich </w:t>
      </w:r>
      <w:r w:rsidRPr="00FB6DE6">
        <w:rPr>
          <w:rFonts w:cs="Arial"/>
        </w:rPr>
        <w:t>künftig Unterbrechungen verm</w:t>
      </w:r>
      <w:r w:rsidR="00385F69" w:rsidRPr="00FB6DE6">
        <w:rPr>
          <w:rFonts w:cs="Arial"/>
        </w:rPr>
        <w:t xml:space="preserve">eiden </w:t>
      </w:r>
      <w:r w:rsidR="00385F69" w:rsidRPr="00FB6DE6">
        <w:rPr>
          <w:rFonts w:cs="Arial"/>
        </w:rPr>
        <w:lastRenderedPageBreak/>
        <w:t>lassen</w:t>
      </w:r>
      <w:r w:rsidRPr="00FB6DE6">
        <w:rPr>
          <w:rFonts w:cs="Arial"/>
        </w:rPr>
        <w:t>.</w:t>
      </w:r>
      <w:r w:rsidRPr="00FB6DE6">
        <w:rPr>
          <w:rFonts w:cs="Arial"/>
        </w:rPr>
        <w:br/>
      </w:r>
      <w:r w:rsidRPr="00FB6DE6">
        <w:rPr>
          <w:rFonts w:cs="Arial"/>
        </w:rPr>
        <w:br/>
      </w:r>
      <w:r w:rsidR="00385F69" w:rsidRPr="00FB6DE6">
        <w:rPr>
          <w:rFonts w:cs="Arial"/>
        </w:rPr>
        <w:t xml:space="preserve">Die Branche hat sich bisher auf </w:t>
      </w:r>
      <w:r w:rsidRPr="00FB6DE6">
        <w:rPr>
          <w:rFonts w:cs="Arial"/>
        </w:rPr>
        <w:t>Mengenwachstum verlassen</w:t>
      </w:r>
      <w:r w:rsidR="00385F69" w:rsidRPr="00FB6DE6">
        <w:rPr>
          <w:rFonts w:cs="Arial"/>
        </w:rPr>
        <w:t>. Unter diesen Umständen ist es schwierig</w:t>
      </w:r>
      <w:r w:rsidRPr="00FB6DE6">
        <w:rPr>
          <w:rFonts w:cs="Arial"/>
        </w:rPr>
        <w:t xml:space="preserve">, </w:t>
      </w:r>
      <w:r w:rsidR="00385F69" w:rsidRPr="00FB6DE6">
        <w:rPr>
          <w:rFonts w:cs="Arial"/>
        </w:rPr>
        <w:t xml:space="preserve">den Umsatz weiter zu steigern. Schon jetzt stagniert das Paketaufkommen. Einige </w:t>
      </w:r>
      <w:r w:rsidRPr="00FB6DE6">
        <w:rPr>
          <w:rFonts w:cs="Arial"/>
        </w:rPr>
        <w:t>große Logistikdienstleister melden finanzielle Verluste und sinkende Aktienkurse. Positiv zu vermerken ist jedoch</w:t>
      </w:r>
      <w:r w:rsidR="00385F69" w:rsidRPr="00FB6DE6">
        <w:rPr>
          <w:rFonts w:cs="Arial"/>
        </w:rPr>
        <w:t>: E</w:t>
      </w:r>
      <w:r w:rsidRPr="00FB6DE6">
        <w:rPr>
          <w:rFonts w:cs="Arial"/>
        </w:rPr>
        <w:t>ine der treibenden Kräfte fü</w:t>
      </w:r>
      <w:r w:rsidR="00385F69" w:rsidRPr="00FB6DE6">
        <w:rPr>
          <w:rFonts w:cs="Arial"/>
        </w:rPr>
        <w:t xml:space="preserve">r den wachsenden </w:t>
      </w:r>
      <w:r w:rsidRPr="00FB6DE6">
        <w:rPr>
          <w:rFonts w:cs="Arial"/>
        </w:rPr>
        <w:t>Online-Einzelhandel</w:t>
      </w:r>
      <w:r w:rsidR="00385F69" w:rsidRPr="00FB6DE6">
        <w:rPr>
          <w:rFonts w:cs="Arial"/>
        </w:rPr>
        <w:t xml:space="preserve"> ist</w:t>
      </w:r>
      <w:r w:rsidRPr="00FB6DE6">
        <w:rPr>
          <w:rFonts w:cs="Arial"/>
        </w:rPr>
        <w:t xml:space="preserve"> die weltweite </w:t>
      </w:r>
      <w:r w:rsidR="00342BEA" w:rsidRPr="00FB6DE6">
        <w:rPr>
          <w:rFonts w:cs="Arial"/>
        </w:rPr>
        <w:t>Verwendung</w:t>
      </w:r>
      <w:r w:rsidRPr="00FB6DE6">
        <w:rPr>
          <w:rFonts w:cs="Arial"/>
        </w:rPr>
        <w:t xml:space="preserve"> von Smartphones und Tablets. Sowohl Einzelhändler als auch Kunden </w:t>
      </w:r>
      <w:r w:rsidR="00342BEA" w:rsidRPr="00FB6DE6">
        <w:rPr>
          <w:rFonts w:cs="Arial"/>
        </w:rPr>
        <w:t>setzen dabei</w:t>
      </w:r>
      <w:r w:rsidRPr="00FB6DE6">
        <w:rPr>
          <w:rFonts w:cs="Arial"/>
        </w:rPr>
        <w:t xml:space="preserve"> zunehmend </w:t>
      </w:r>
      <w:r w:rsidR="00342BEA" w:rsidRPr="00FB6DE6">
        <w:rPr>
          <w:rFonts w:cs="Arial"/>
        </w:rPr>
        <w:t xml:space="preserve">auf </w:t>
      </w:r>
      <w:r w:rsidRPr="00FB6DE6">
        <w:rPr>
          <w:rFonts w:cs="Arial"/>
        </w:rPr>
        <w:t>mobile Shopping-Apps</w:t>
      </w:r>
      <w:r w:rsidR="00342BEA" w:rsidRPr="00FB6DE6">
        <w:rPr>
          <w:rFonts w:cs="Arial"/>
        </w:rPr>
        <w:t xml:space="preserve"> – </w:t>
      </w:r>
      <w:r w:rsidRPr="00FB6DE6">
        <w:rPr>
          <w:rFonts w:cs="Arial"/>
        </w:rPr>
        <w:t>jeder fünfte US-Kunde gibt</w:t>
      </w:r>
      <w:r w:rsidR="00342BEA" w:rsidRPr="00FB6DE6">
        <w:rPr>
          <w:rFonts w:cs="Arial"/>
        </w:rPr>
        <w:t xml:space="preserve"> an</w:t>
      </w:r>
      <w:r w:rsidRPr="00FB6DE6">
        <w:rPr>
          <w:rFonts w:cs="Arial"/>
        </w:rPr>
        <w:t xml:space="preserve">, </w:t>
      </w:r>
      <w:r w:rsidR="00342BEA" w:rsidRPr="00FB6DE6">
        <w:rPr>
          <w:rFonts w:cs="Arial"/>
        </w:rPr>
        <w:t xml:space="preserve">diese </w:t>
      </w:r>
      <w:r w:rsidRPr="00FB6DE6">
        <w:rPr>
          <w:rFonts w:cs="Arial"/>
        </w:rPr>
        <w:t xml:space="preserve">mehrmals täglich zu nutzen. </w:t>
      </w:r>
      <w:r w:rsidRPr="00FB6DE6">
        <w:rPr>
          <w:rFonts w:cs="Arial"/>
        </w:rPr>
        <w:br/>
      </w:r>
    </w:p>
    <w:p w14:paraId="2C8D12FE" w14:textId="24D34292" w:rsidR="00EB1B5C" w:rsidRPr="00FB6DE6" w:rsidRDefault="00022D62" w:rsidP="00802391">
      <w:pPr>
        <w:spacing w:line="360" w:lineRule="auto"/>
        <w:ind w:right="-60"/>
        <w:rPr>
          <w:rFonts w:cs="Arial"/>
        </w:rPr>
      </w:pPr>
      <w:r w:rsidRPr="00FB6DE6">
        <w:rPr>
          <w:rFonts w:cs="Arial"/>
        </w:rPr>
        <w:t>Der Anteil des mobilen Handels</w:t>
      </w:r>
      <w:r w:rsidR="00281D6F" w:rsidRPr="00FB6DE6">
        <w:rPr>
          <w:rFonts w:cs="Arial"/>
        </w:rPr>
        <w:t>, auch M-Commerce genannt,</w:t>
      </w:r>
      <w:r w:rsidRPr="00FB6DE6">
        <w:rPr>
          <w:rFonts w:cs="Arial"/>
        </w:rPr>
        <w:t xml:space="preserve"> am gesamten Einzelhandelsumsatz betrug 2022 knapp sechs Prozent. Das ist ein Anstieg von 4,1 Prozent im Vergleich zu 2019. Bis 2025 werden sich </w:t>
      </w:r>
      <w:r w:rsidR="00B36B4A" w:rsidRPr="00FB6DE6">
        <w:rPr>
          <w:rFonts w:cs="Arial"/>
        </w:rPr>
        <w:t xml:space="preserve">die </w:t>
      </w:r>
      <w:r w:rsidRPr="00FB6DE6">
        <w:rPr>
          <w:rFonts w:cs="Arial"/>
        </w:rPr>
        <w:t xml:space="preserve">Umsätze aus dem </w:t>
      </w:r>
      <w:proofErr w:type="spellStart"/>
      <w:r w:rsidR="00B36B4A" w:rsidRPr="00FB6DE6">
        <w:rPr>
          <w:rFonts w:cs="Arial"/>
        </w:rPr>
        <w:t>Social</w:t>
      </w:r>
      <w:proofErr w:type="spellEnd"/>
      <w:r w:rsidR="00B36B4A" w:rsidRPr="00FB6DE6">
        <w:rPr>
          <w:rFonts w:cs="Arial"/>
        </w:rPr>
        <w:t>-Commerce</w:t>
      </w:r>
      <w:r w:rsidRPr="00FB6DE6">
        <w:rPr>
          <w:rFonts w:cs="Arial"/>
        </w:rPr>
        <w:t xml:space="preserve">, </w:t>
      </w:r>
      <w:r w:rsidR="00B36B4A" w:rsidRPr="00FB6DE6">
        <w:rPr>
          <w:rFonts w:cs="Arial"/>
        </w:rPr>
        <w:t xml:space="preserve">also </w:t>
      </w:r>
      <w:r w:rsidRPr="00FB6DE6">
        <w:rPr>
          <w:rFonts w:cs="Arial"/>
        </w:rPr>
        <w:t xml:space="preserve">den sozialen Medien </w:t>
      </w:r>
      <w:r w:rsidR="00B36B4A" w:rsidRPr="00FB6DE6">
        <w:rPr>
          <w:rFonts w:cs="Arial"/>
        </w:rPr>
        <w:t xml:space="preserve">wie Facebook, Instagram und </w:t>
      </w:r>
      <w:proofErr w:type="spellStart"/>
      <w:r w:rsidR="00B36B4A" w:rsidRPr="00FB6DE6">
        <w:rPr>
          <w:rFonts w:cs="Arial"/>
        </w:rPr>
        <w:t>TikTok</w:t>
      </w:r>
      <w:proofErr w:type="spellEnd"/>
      <w:r w:rsidR="00AD4AFF" w:rsidRPr="00FB6DE6">
        <w:rPr>
          <w:rFonts w:cs="Arial"/>
        </w:rPr>
        <w:t>,</w:t>
      </w:r>
      <w:r w:rsidR="00B36B4A" w:rsidRPr="00FB6DE6">
        <w:rPr>
          <w:rFonts w:cs="Arial"/>
        </w:rPr>
        <w:t xml:space="preserve"> voraussichtlich verdreifachen.</w:t>
      </w:r>
      <w:r w:rsidR="00B36B4A" w:rsidRPr="00FB6DE6">
        <w:rPr>
          <w:rFonts w:cs="Arial"/>
        </w:rPr>
        <w:br/>
      </w:r>
      <w:r w:rsidR="00B36B4A" w:rsidRPr="00FB6DE6">
        <w:rPr>
          <w:rFonts w:cs="Arial"/>
        </w:rPr>
        <w:br/>
        <w:t xml:space="preserve">Parallel zum Anstieg des M-Commerce steigt auch die </w:t>
      </w:r>
      <w:r w:rsidR="006A1E5F" w:rsidRPr="00FB6DE6">
        <w:rPr>
          <w:rFonts w:cs="Arial"/>
        </w:rPr>
        <w:t>Beliebtheit</w:t>
      </w:r>
      <w:r w:rsidR="00B36B4A" w:rsidRPr="00FB6DE6">
        <w:rPr>
          <w:rFonts w:cs="Arial"/>
        </w:rPr>
        <w:t xml:space="preserve"> des Live-Shoppings</w:t>
      </w:r>
      <w:r w:rsidR="00281D6F" w:rsidRPr="00FB6DE6">
        <w:rPr>
          <w:rFonts w:cs="Arial"/>
        </w:rPr>
        <w:t>. Dabei können</w:t>
      </w:r>
      <w:r w:rsidR="00B36B4A" w:rsidRPr="00FB6DE6">
        <w:rPr>
          <w:rFonts w:cs="Arial"/>
        </w:rPr>
        <w:t xml:space="preserve"> Einzelhändler ihre Produkte per Video digital </w:t>
      </w:r>
      <w:r w:rsidR="00281D6F" w:rsidRPr="00FB6DE6">
        <w:rPr>
          <w:rFonts w:cs="Arial"/>
        </w:rPr>
        <w:t>anbieten</w:t>
      </w:r>
      <w:r w:rsidR="00B36B4A" w:rsidRPr="00FB6DE6">
        <w:rPr>
          <w:rFonts w:cs="Arial"/>
        </w:rPr>
        <w:t xml:space="preserve"> und </w:t>
      </w:r>
      <w:r w:rsidR="00281D6F" w:rsidRPr="00FB6DE6">
        <w:rPr>
          <w:rFonts w:cs="Arial"/>
        </w:rPr>
        <w:t xml:space="preserve">so </w:t>
      </w:r>
      <w:r w:rsidR="00B36B4A" w:rsidRPr="00FB6DE6">
        <w:rPr>
          <w:rFonts w:cs="Arial"/>
        </w:rPr>
        <w:t xml:space="preserve">direkt mit den Verbrauchern in Kontakt treten. </w:t>
      </w:r>
      <w:r w:rsidR="00281D6F" w:rsidRPr="00FB6DE6">
        <w:rPr>
          <w:rFonts w:cs="Arial"/>
        </w:rPr>
        <w:t xml:space="preserve">Dieses </w:t>
      </w:r>
      <w:r w:rsidR="00B36B4A" w:rsidRPr="00FB6DE6">
        <w:rPr>
          <w:rFonts w:cs="Arial"/>
        </w:rPr>
        <w:t>Phänome</w:t>
      </w:r>
      <w:r w:rsidR="00281D6F" w:rsidRPr="00FB6DE6">
        <w:rPr>
          <w:rFonts w:cs="Arial"/>
        </w:rPr>
        <w:t xml:space="preserve">n </w:t>
      </w:r>
      <w:r w:rsidR="006A1E5F" w:rsidRPr="00FB6DE6">
        <w:rPr>
          <w:rFonts w:cs="Arial"/>
        </w:rPr>
        <w:t>kam</w:t>
      </w:r>
      <w:r w:rsidR="00281D6F" w:rsidRPr="00FB6DE6">
        <w:rPr>
          <w:rFonts w:cs="Arial"/>
        </w:rPr>
        <w:t xml:space="preserve"> zuerst </w:t>
      </w:r>
      <w:r w:rsidR="00B36B4A" w:rsidRPr="00FB6DE6">
        <w:rPr>
          <w:rFonts w:cs="Arial"/>
        </w:rPr>
        <w:t>in China auf</w:t>
      </w:r>
      <w:r w:rsidR="00BD41A1" w:rsidRPr="00FB6DE6">
        <w:rPr>
          <w:rFonts w:cs="Arial"/>
        </w:rPr>
        <w:t xml:space="preserve"> und gilt als </w:t>
      </w:r>
      <w:r w:rsidR="00B36B4A" w:rsidRPr="00FB6DE6">
        <w:rPr>
          <w:rFonts w:cs="Arial"/>
        </w:rPr>
        <w:t xml:space="preserve">digitale, mobilfunkbasierte Version von TV-Einkaufskanälen. </w:t>
      </w:r>
      <w:r w:rsidR="00E00E40" w:rsidRPr="00FB6DE6">
        <w:rPr>
          <w:rFonts w:cs="Arial"/>
        </w:rPr>
        <w:t>Diese neue Art des Einkaufens</w:t>
      </w:r>
      <w:r w:rsidR="00B36B4A" w:rsidRPr="00FB6DE6">
        <w:rPr>
          <w:rFonts w:cs="Arial"/>
        </w:rPr>
        <w:t xml:space="preserve"> wird sich </w:t>
      </w:r>
      <w:r w:rsidR="00AD4AFF" w:rsidRPr="00FB6DE6">
        <w:rPr>
          <w:rFonts w:cs="Arial"/>
        </w:rPr>
        <w:t xml:space="preserve">voraussichtlich </w:t>
      </w:r>
      <w:r w:rsidR="00B36B4A" w:rsidRPr="00FB6DE6">
        <w:rPr>
          <w:rFonts w:cs="Arial"/>
        </w:rPr>
        <w:t xml:space="preserve">zu einer wichtigen treibenden Kraft im </w:t>
      </w:r>
      <w:r w:rsidR="00BD41A1" w:rsidRPr="00FB6DE6">
        <w:rPr>
          <w:rFonts w:cs="Arial"/>
        </w:rPr>
        <w:t>E-Commerce</w:t>
      </w:r>
      <w:r w:rsidR="00B36B4A" w:rsidRPr="00FB6DE6">
        <w:rPr>
          <w:rFonts w:cs="Arial"/>
        </w:rPr>
        <w:t xml:space="preserve"> entwickeln</w:t>
      </w:r>
      <w:r w:rsidR="00BD41A1" w:rsidRPr="00FB6DE6">
        <w:rPr>
          <w:rFonts w:cs="Arial"/>
        </w:rPr>
        <w:t>: F</w:t>
      </w:r>
      <w:r w:rsidR="00B36B4A" w:rsidRPr="00FB6DE6">
        <w:rPr>
          <w:rFonts w:cs="Arial"/>
        </w:rPr>
        <w:t xml:space="preserve">ür 2023 </w:t>
      </w:r>
      <w:r w:rsidR="00BD41A1" w:rsidRPr="00FB6DE6">
        <w:rPr>
          <w:rFonts w:cs="Arial"/>
        </w:rPr>
        <w:t xml:space="preserve">wird </w:t>
      </w:r>
      <w:r w:rsidR="00E00E40" w:rsidRPr="00FB6DE6">
        <w:rPr>
          <w:rFonts w:cs="Arial"/>
        </w:rPr>
        <w:t xml:space="preserve">dafür </w:t>
      </w:r>
      <w:r w:rsidR="00BD41A1" w:rsidRPr="00FB6DE6">
        <w:rPr>
          <w:rFonts w:cs="Arial"/>
        </w:rPr>
        <w:t xml:space="preserve">in China </w:t>
      </w:r>
      <w:r w:rsidR="00B36B4A" w:rsidRPr="00FB6DE6">
        <w:rPr>
          <w:rFonts w:cs="Arial"/>
        </w:rPr>
        <w:t xml:space="preserve">ein Marktvolumen von 600 Milliarden und </w:t>
      </w:r>
      <w:r w:rsidR="00BD41A1" w:rsidRPr="00FB6DE6">
        <w:rPr>
          <w:rFonts w:cs="Arial"/>
        </w:rPr>
        <w:t xml:space="preserve">in den USA von </w:t>
      </w:r>
      <w:r w:rsidR="00B36B4A" w:rsidRPr="00FB6DE6">
        <w:rPr>
          <w:rFonts w:cs="Arial"/>
        </w:rPr>
        <w:t>25 Milliarden US-Dollar prognostiziert.</w:t>
      </w:r>
      <w:r w:rsidR="00B36B4A" w:rsidRPr="00FB6DE6">
        <w:rPr>
          <w:rFonts w:cs="Arial"/>
        </w:rPr>
        <w:br/>
      </w:r>
      <w:r w:rsidR="00B36B4A" w:rsidRPr="00FB6DE6">
        <w:rPr>
          <w:rFonts w:cs="Arial"/>
        </w:rPr>
        <w:br/>
      </w:r>
      <w:r w:rsidR="00BD41A1" w:rsidRPr="00FB6DE6">
        <w:rPr>
          <w:rFonts w:cs="Arial"/>
        </w:rPr>
        <w:t xml:space="preserve">Doch trotz der positiven </w:t>
      </w:r>
      <w:r w:rsidR="00B36B4A" w:rsidRPr="00FB6DE6">
        <w:rPr>
          <w:rFonts w:cs="Arial"/>
        </w:rPr>
        <w:t xml:space="preserve">Wachstumsprognose gibt </w:t>
      </w:r>
      <w:r w:rsidR="00BD41A1" w:rsidRPr="00FB6DE6">
        <w:rPr>
          <w:rFonts w:cs="Arial"/>
        </w:rPr>
        <w:t xml:space="preserve">es </w:t>
      </w:r>
      <w:r w:rsidR="00B36B4A" w:rsidRPr="00FB6DE6">
        <w:rPr>
          <w:rFonts w:cs="Arial"/>
        </w:rPr>
        <w:t>auch einige Schattenseiten</w:t>
      </w:r>
      <w:r w:rsidR="00E00E40" w:rsidRPr="00FB6DE6">
        <w:rPr>
          <w:rFonts w:cs="Arial"/>
        </w:rPr>
        <w:t xml:space="preserve"> des Online-Handels</w:t>
      </w:r>
      <w:r w:rsidR="00B36B4A" w:rsidRPr="00FB6DE6">
        <w:rPr>
          <w:rFonts w:cs="Arial"/>
        </w:rPr>
        <w:t xml:space="preserve">. Der Distributionssektor hat </w:t>
      </w:r>
      <w:r w:rsidR="00BD41A1" w:rsidRPr="00FB6DE6">
        <w:rPr>
          <w:rFonts w:cs="Arial"/>
        </w:rPr>
        <w:t xml:space="preserve">zum Beispiel </w:t>
      </w:r>
      <w:r w:rsidR="00E81DA9" w:rsidRPr="00FB6DE6">
        <w:rPr>
          <w:rFonts w:cs="Arial"/>
        </w:rPr>
        <w:t>mit einem enormen</w:t>
      </w:r>
      <w:r w:rsidR="00B63938" w:rsidRPr="00FB6DE6">
        <w:rPr>
          <w:rFonts w:cs="Arial"/>
        </w:rPr>
        <w:t xml:space="preserve"> Fachkräftemangel</w:t>
      </w:r>
      <w:r w:rsidR="00E81DA9" w:rsidRPr="00FB6DE6">
        <w:rPr>
          <w:rFonts w:cs="Arial"/>
        </w:rPr>
        <w:t xml:space="preserve"> zu kämpfen,</w:t>
      </w:r>
      <w:r w:rsidR="00B63938" w:rsidRPr="00FB6DE6">
        <w:rPr>
          <w:rFonts w:cs="Arial"/>
        </w:rPr>
        <w:t xml:space="preserve"> </w:t>
      </w:r>
      <w:r w:rsidR="00E81DA9" w:rsidRPr="00FB6DE6">
        <w:rPr>
          <w:rFonts w:cs="Arial"/>
        </w:rPr>
        <w:t xml:space="preserve">der </w:t>
      </w:r>
      <w:r w:rsidR="00B63938" w:rsidRPr="00FB6DE6">
        <w:rPr>
          <w:rFonts w:cs="Arial"/>
        </w:rPr>
        <w:t xml:space="preserve">bereits einen </w:t>
      </w:r>
      <w:r w:rsidR="006E278B" w:rsidRPr="00FB6DE6">
        <w:rPr>
          <w:rFonts w:cs="Arial"/>
        </w:rPr>
        <w:t>Höhe</w:t>
      </w:r>
      <w:r w:rsidR="00B63938" w:rsidRPr="00FB6DE6">
        <w:rPr>
          <w:rFonts w:cs="Arial"/>
        </w:rPr>
        <w:t>punkt erreicht</w:t>
      </w:r>
      <w:r w:rsidR="00E81DA9" w:rsidRPr="00FB6DE6">
        <w:rPr>
          <w:rFonts w:cs="Arial"/>
        </w:rPr>
        <w:t xml:space="preserve"> hat</w:t>
      </w:r>
      <w:r w:rsidR="00B63938" w:rsidRPr="00FB6DE6">
        <w:rPr>
          <w:rFonts w:cs="Arial"/>
        </w:rPr>
        <w:t>. Für Brief- und Paketzentren</w:t>
      </w:r>
      <w:r w:rsidR="00B36B4A" w:rsidRPr="00FB6DE6">
        <w:rPr>
          <w:rFonts w:cs="Arial"/>
        </w:rPr>
        <w:t xml:space="preserve"> </w:t>
      </w:r>
      <w:r w:rsidR="00B63938" w:rsidRPr="00FB6DE6">
        <w:rPr>
          <w:rFonts w:cs="Arial"/>
        </w:rPr>
        <w:t>ist das besonders herausfordernd</w:t>
      </w:r>
      <w:r w:rsidR="00E81DA9" w:rsidRPr="00FB6DE6">
        <w:rPr>
          <w:rFonts w:cs="Arial"/>
        </w:rPr>
        <w:t xml:space="preserve">, </w:t>
      </w:r>
      <w:r w:rsidR="00AD4AFF" w:rsidRPr="00FB6DE6">
        <w:rPr>
          <w:rFonts w:cs="Arial"/>
        </w:rPr>
        <w:t>müssen sie doch</w:t>
      </w:r>
      <w:r w:rsidR="00E81DA9" w:rsidRPr="00FB6DE6">
        <w:rPr>
          <w:rFonts w:cs="Arial"/>
        </w:rPr>
        <w:t xml:space="preserve"> Sendungen</w:t>
      </w:r>
      <w:r w:rsidR="00B63938" w:rsidRPr="00FB6DE6">
        <w:rPr>
          <w:rFonts w:cs="Arial"/>
        </w:rPr>
        <w:t xml:space="preserve"> pünktlich</w:t>
      </w:r>
      <w:r w:rsidR="00B36B4A" w:rsidRPr="00FB6DE6">
        <w:rPr>
          <w:rFonts w:cs="Arial"/>
        </w:rPr>
        <w:t xml:space="preserve"> und kosteneffizient auf der letzten Meile</w:t>
      </w:r>
      <w:r w:rsidR="00E81DA9" w:rsidRPr="00FB6DE6">
        <w:rPr>
          <w:rFonts w:cs="Arial"/>
        </w:rPr>
        <w:t xml:space="preserve"> zustellen</w:t>
      </w:r>
      <w:r w:rsidR="00B36B4A" w:rsidRPr="00FB6DE6">
        <w:rPr>
          <w:rFonts w:cs="Arial"/>
        </w:rPr>
        <w:t xml:space="preserve">. </w:t>
      </w:r>
      <w:r w:rsidR="00B36B4A" w:rsidRPr="00FB6DE6">
        <w:rPr>
          <w:rFonts w:cs="Arial"/>
        </w:rPr>
        <w:br/>
      </w:r>
      <w:r w:rsidR="00B36B4A" w:rsidRPr="00FB6DE6">
        <w:rPr>
          <w:rFonts w:cs="Arial"/>
        </w:rPr>
        <w:br/>
        <w:t xml:space="preserve">Um </w:t>
      </w:r>
      <w:r w:rsidR="00E81DA9" w:rsidRPr="00FB6DE6">
        <w:rPr>
          <w:rFonts w:cs="Arial"/>
        </w:rPr>
        <w:t>dem</w:t>
      </w:r>
      <w:r w:rsidR="00B36B4A" w:rsidRPr="00FB6DE6">
        <w:rPr>
          <w:rFonts w:cs="Arial"/>
        </w:rPr>
        <w:t xml:space="preserve"> entgegenzuwirken, </w:t>
      </w:r>
      <w:r w:rsidR="00E00E40" w:rsidRPr="00FB6DE6">
        <w:rPr>
          <w:rFonts w:cs="Arial"/>
        </w:rPr>
        <w:t>muss</w:t>
      </w:r>
      <w:r w:rsidR="00E81DA9" w:rsidRPr="00FB6DE6">
        <w:rPr>
          <w:rFonts w:cs="Arial"/>
        </w:rPr>
        <w:t xml:space="preserve"> die Branche </w:t>
      </w:r>
      <w:r w:rsidR="00B36B4A" w:rsidRPr="00FB6DE6">
        <w:rPr>
          <w:rFonts w:cs="Arial"/>
        </w:rPr>
        <w:t>Strategien entwickeln</w:t>
      </w:r>
      <w:r w:rsidR="00AD4AFF" w:rsidRPr="00FB6DE6">
        <w:rPr>
          <w:rFonts w:cs="Arial"/>
        </w:rPr>
        <w:t xml:space="preserve">, </w:t>
      </w:r>
      <w:r w:rsidR="00E00E40" w:rsidRPr="00FB6DE6">
        <w:rPr>
          <w:rFonts w:cs="Arial"/>
        </w:rPr>
        <w:t xml:space="preserve">um </w:t>
      </w:r>
      <w:r w:rsidR="00AD4AFF" w:rsidRPr="00FB6DE6">
        <w:rPr>
          <w:rFonts w:cs="Arial"/>
        </w:rPr>
        <w:t xml:space="preserve">die </w:t>
      </w:r>
      <w:r w:rsidR="00E00E40" w:rsidRPr="00FB6DE6">
        <w:rPr>
          <w:rFonts w:cs="Arial"/>
        </w:rPr>
        <w:t xml:space="preserve">Mitarbeitenden </w:t>
      </w:r>
      <w:r w:rsidR="00AD4AFF" w:rsidRPr="00FB6DE6">
        <w:rPr>
          <w:rFonts w:cs="Arial"/>
        </w:rPr>
        <w:lastRenderedPageBreak/>
        <w:t xml:space="preserve">im digitalen Zeitalter </w:t>
      </w:r>
      <w:r w:rsidR="00E81DA9" w:rsidRPr="00FB6DE6">
        <w:rPr>
          <w:rFonts w:cs="Arial"/>
        </w:rPr>
        <w:t xml:space="preserve">wieder </w:t>
      </w:r>
      <w:r w:rsidR="008C472F" w:rsidRPr="00FB6DE6">
        <w:rPr>
          <w:rFonts w:cs="Arial"/>
        </w:rPr>
        <w:t>anziehen</w:t>
      </w:r>
      <w:r w:rsidR="00E81DA9" w:rsidRPr="00FB6DE6">
        <w:rPr>
          <w:rFonts w:cs="Arial"/>
        </w:rPr>
        <w:t>,</w:t>
      </w:r>
      <w:r w:rsidR="008C472F" w:rsidRPr="00FB6DE6">
        <w:rPr>
          <w:rFonts w:cs="Arial"/>
        </w:rPr>
        <w:t xml:space="preserve"> </w:t>
      </w:r>
      <w:r w:rsidR="00B36B4A" w:rsidRPr="00FB6DE6">
        <w:rPr>
          <w:rFonts w:cs="Arial"/>
        </w:rPr>
        <w:t>binden,</w:t>
      </w:r>
      <w:r w:rsidR="008C472F" w:rsidRPr="00FB6DE6">
        <w:rPr>
          <w:rFonts w:cs="Arial"/>
        </w:rPr>
        <w:t xml:space="preserve"> </w:t>
      </w:r>
      <w:r w:rsidR="00E81DA9" w:rsidRPr="00FB6DE6">
        <w:rPr>
          <w:rFonts w:cs="Arial"/>
        </w:rPr>
        <w:t>weiter</w:t>
      </w:r>
      <w:r w:rsidR="00B36B4A" w:rsidRPr="00FB6DE6">
        <w:rPr>
          <w:rFonts w:cs="Arial"/>
        </w:rPr>
        <w:t>entwickeln und motivieren</w:t>
      </w:r>
      <w:r w:rsidR="008C472F" w:rsidRPr="00FB6DE6">
        <w:rPr>
          <w:rFonts w:cs="Arial"/>
        </w:rPr>
        <w:t xml:space="preserve"> </w:t>
      </w:r>
      <w:r w:rsidR="00F54E68" w:rsidRPr="00FB6DE6">
        <w:rPr>
          <w:rFonts w:cs="Arial"/>
        </w:rPr>
        <w:t xml:space="preserve">zu </w:t>
      </w:r>
      <w:r w:rsidR="008C472F" w:rsidRPr="00FB6DE6">
        <w:rPr>
          <w:rFonts w:cs="Arial"/>
        </w:rPr>
        <w:t>können</w:t>
      </w:r>
      <w:r w:rsidR="00B36B4A" w:rsidRPr="00FB6DE6">
        <w:rPr>
          <w:rFonts w:cs="Arial"/>
        </w:rPr>
        <w:t xml:space="preserve">. Vor diesem Hintergrund erwarten wir, dass Unternehmen </w:t>
      </w:r>
      <w:r w:rsidR="00E81DA9" w:rsidRPr="00FB6DE6">
        <w:rPr>
          <w:rFonts w:cs="Arial"/>
        </w:rPr>
        <w:t>konservativer</w:t>
      </w:r>
      <w:r w:rsidR="006A1E5F" w:rsidRPr="00FB6DE6">
        <w:rPr>
          <w:rFonts w:cs="Arial"/>
        </w:rPr>
        <w:t xml:space="preserve">, das heißt langfristiger </w:t>
      </w:r>
      <w:r w:rsidR="00E81DA9" w:rsidRPr="00FB6DE6">
        <w:rPr>
          <w:rFonts w:cs="Arial"/>
        </w:rPr>
        <w:t xml:space="preserve">investieren. Dabei soll der </w:t>
      </w:r>
      <w:r w:rsidR="00B36B4A" w:rsidRPr="00FB6DE6">
        <w:rPr>
          <w:rFonts w:cs="Arial"/>
        </w:rPr>
        <w:t xml:space="preserve">Schwerpunkt </w:t>
      </w:r>
      <w:r w:rsidR="00E81DA9" w:rsidRPr="00FB6DE6">
        <w:rPr>
          <w:rFonts w:cs="Arial"/>
        </w:rPr>
        <w:t>darauf liegen, Prozesse zu digitalisieren</w:t>
      </w:r>
      <w:r w:rsidR="008C472F" w:rsidRPr="00FB6DE6">
        <w:rPr>
          <w:rFonts w:cs="Arial"/>
        </w:rPr>
        <w:t>. Das gilt</w:t>
      </w:r>
      <w:r w:rsidR="00B06E73" w:rsidRPr="00FB6DE6">
        <w:rPr>
          <w:rFonts w:cs="Arial"/>
        </w:rPr>
        <w:t xml:space="preserve"> sowohl im Back- als auch </w:t>
      </w:r>
      <w:r w:rsidR="00F54E68" w:rsidRPr="00FB6DE6">
        <w:rPr>
          <w:rFonts w:cs="Arial"/>
        </w:rPr>
        <w:t xml:space="preserve">im </w:t>
      </w:r>
      <w:r w:rsidR="00B06E73" w:rsidRPr="00FB6DE6">
        <w:rPr>
          <w:rFonts w:cs="Arial"/>
        </w:rPr>
        <w:t>Front-End</w:t>
      </w:r>
      <w:r w:rsidR="008C472F" w:rsidRPr="00FB6DE6">
        <w:rPr>
          <w:rFonts w:cs="Arial"/>
        </w:rPr>
        <w:t xml:space="preserve"> </w:t>
      </w:r>
      <w:r w:rsidR="00F54E68" w:rsidRPr="00FB6DE6">
        <w:rPr>
          <w:rFonts w:cs="Arial"/>
        </w:rPr>
        <w:t xml:space="preserve">– </w:t>
      </w:r>
      <w:r w:rsidR="00B06E73" w:rsidRPr="00FB6DE6">
        <w:rPr>
          <w:rFonts w:cs="Arial"/>
        </w:rPr>
        <w:t xml:space="preserve">etwa </w:t>
      </w:r>
      <w:r w:rsidR="00B36B4A" w:rsidRPr="00FB6DE6">
        <w:rPr>
          <w:rFonts w:cs="Arial"/>
        </w:rPr>
        <w:t>durch die Einführung von Automatisierungstools und fortschrittlicher Datenanalyse. Die Digitalisierung der kostspieligen letzten Meile ist bereits weit fortgeschritten</w:t>
      </w:r>
      <w:r w:rsidR="00B06E73" w:rsidRPr="00FB6DE6">
        <w:rPr>
          <w:rFonts w:cs="Arial"/>
        </w:rPr>
        <w:t xml:space="preserve">. Das Ziel </w:t>
      </w:r>
      <w:proofErr w:type="gramStart"/>
      <w:r w:rsidR="00B06E73" w:rsidRPr="00FB6DE6">
        <w:rPr>
          <w:rFonts w:cs="Arial"/>
        </w:rPr>
        <w:t>der Hubs</w:t>
      </w:r>
      <w:proofErr w:type="gramEnd"/>
      <w:r w:rsidR="00B06E73" w:rsidRPr="00FB6DE6">
        <w:rPr>
          <w:rFonts w:cs="Arial"/>
        </w:rPr>
        <w:t xml:space="preserve"> ist es</w:t>
      </w:r>
      <w:r w:rsidR="008C472F" w:rsidRPr="00FB6DE6">
        <w:rPr>
          <w:rFonts w:cs="Arial"/>
        </w:rPr>
        <w:t xml:space="preserve"> nun</w:t>
      </w:r>
      <w:r w:rsidR="00B06E73" w:rsidRPr="00FB6DE6">
        <w:rPr>
          <w:rFonts w:cs="Arial"/>
        </w:rPr>
        <w:t>, alle Prozesse zu digitalisieren und dadurch unabhängiger von menschlichen Ressourcen zu werden.</w:t>
      </w:r>
      <w:r w:rsidR="00B06E73" w:rsidRPr="00FB6DE6">
        <w:rPr>
          <w:rFonts w:cs="Arial"/>
        </w:rPr>
        <w:br/>
      </w:r>
      <w:r w:rsidR="00B36B4A" w:rsidRPr="00FB6DE6">
        <w:rPr>
          <w:rFonts w:cs="Arial"/>
        </w:rPr>
        <w:br/>
        <w:t>In Anbetracht all dieser Faktoren komme ich zu dem Schluss</w:t>
      </w:r>
      <w:r w:rsidR="008C472F" w:rsidRPr="00FB6DE6">
        <w:rPr>
          <w:rFonts w:cs="Arial"/>
        </w:rPr>
        <w:t>, dass d</w:t>
      </w:r>
      <w:r w:rsidR="00B36B4A" w:rsidRPr="00FB6DE6">
        <w:rPr>
          <w:rFonts w:cs="Arial"/>
        </w:rPr>
        <w:t xml:space="preserve">er Markt trotz des Gegenwinds weiter </w:t>
      </w:r>
      <w:r w:rsidR="008C472F" w:rsidRPr="00FB6DE6">
        <w:rPr>
          <w:rFonts w:cs="Arial"/>
        </w:rPr>
        <w:t>zunehmen wird</w:t>
      </w:r>
      <w:r w:rsidR="00AD4AFF" w:rsidRPr="00FB6DE6">
        <w:rPr>
          <w:rFonts w:cs="Arial"/>
        </w:rPr>
        <w:t xml:space="preserve">. </w:t>
      </w:r>
      <w:r w:rsidR="008C472F" w:rsidRPr="00FB6DE6">
        <w:rPr>
          <w:rFonts w:cs="Arial"/>
        </w:rPr>
        <w:t>Für das</w:t>
      </w:r>
      <w:r w:rsidR="00AD4AFF" w:rsidRPr="00FB6DE6">
        <w:rPr>
          <w:rFonts w:cs="Arial"/>
        </w:rPr>
        <w:t xml:space="preserve"> </w:t>
      </w:r>
      <w:r w:rsidR="00B36B4A" w:rsidRPr="00FB6DE6">
        <w:rPr>
          <w:rFonts w:cs="Arial"/>
        </w:rPr>
        <w:t xml:space="preserve">E-Commerce-Fulfillment </w:t>
      </w:r>
      <w:r w:rsidR="008C472F" w:rsidRPr="00FB6DE6">
        <w:rPr>
          <w:rFonts w:cs="Arial"/>
        </w:rPr>
        <w:t xml:space="preserve">bietet das viele </w:t>
      </w:r>
      <w:r w:rsidR="00B36B4A" w:rsidRPr="00FB6DE6">
        <w:rPr>
          <w:rFonts w:cs="Arial"/>
        </w:rPr>
        <w:t xml:space="preserve">Möglichkeiten. </w:t>
      </w:r>
      <w:r w:rsidR="00AD4AFF" w:rsidRPr="00FB6DE6">
        <w:rPr>
          <w:rFonts w:cs="Arial"/>
        </w:rPr>
        <w:t>Dabei müssen</w:t>
      </w:r>
      <w:r w:rsidR="00B36B4A" w:rsidRPr="00FB6DE6">
        <w:rPr>
          <w:rFonts w:cs="Arial"/>
        </w:rPr>
        <w:t xml:space="preserve"> Fulfillment-</w:t>
      </w:r>
      <w:r w:rsidR="00AD4AFF" w:rsidRPr="00FB6DE6">
        <w:rPr>
          <w:rFonts w:cs="Arial"/>
        </w:rPr>
        <w:t>Center</w:t>
      </w:r>
      <w:r w:rsidR="00B36B4A" w:rsidRPr="00FB6DE6">
        <w:rPr>
          <w:rFonts w:cs="Arial"/>
        </w:rPr>
        <w:t xml:space="preserve"> </w:t>
      </w:r>
      <w:r w:rsidR="00AD4AFF" w:rsidRPr="00FB6DE6">
        <w:rPr>
          <w:rFonts w:cs="Arial"/>
        </w:rPr>
        <w:t>weiter ihre</w:t>
      </w:r>
      <w:r w:rsidR="00B36B4A" w:rsidRPr="00FB6DE6">
        <w:rPr>
          <w:rFonts w:cs="Arial"/>
        </w:rPr>
        <w:t xml:space="preserve"> Abläufe optimieren, um </w:t>
      </w:r>
      <w:r w:rsidR="00AD4AFF" w:rsidRPr="00FB6DE6">
        <w:rPr>
          <w:rFonts w:cs="Arial"/>
        </w:rPr>
        <w:t xml:space="preserve">durch den verstärkten Einsatz von Automatisierung und digitalen Technologien </w:t>
      </w:r>
      <w:r w:rsidR="00B36B4A" w:rsidRPr="00FB6DE6">
        <w:rPr>
          <w:rFonts w:cs="Arial"/>
        </w:rPr>
        <w:t xml:space="preserve">Kosten und Ressourcen zu </w:t>
      </w:r>
      <w:r w:rsidR="00AD4AFF" w:rsidRPr="00FB6DE6">
        <w:rPr>
          <w:rFonts w:cs="Arial"/>
        </w:rPr>
        <w:t>sparen</w:t>
      </w:r>
      <w:r w:rsidR="00B36B4A" w:rsidRPr="00FB6DE6">
        <w:rPr>
          <w:rFonts w:cs="Arial"/>
        </w:rPr>
        <w:t>.</w:t>
      </w:r>
      <w:r w:rsidR="006A1E5F" w:rsidRPr="00FB6DE6">
        <w:rPr>
          <w:rFonts w:cs="Arial"/>
        </w:rPr>
        <w:t>“</w:t>
      </w:r>
      <w:r w:rsidR="00B36B4A" w:rsidRPr="00FB6DE6">
        <w:rPr>
          <w:rFonts w:cs="Arial"/>
        </w:rPr>
        <w:br/>
      </w:r>
    </w:p>
    <w:p w14:paraId="19FD5259" w14:textId="0D09F914" w:rsidR="00EB1B5C" w:rsidRPr="00FB6DE6" w:rsidRDefault="008C472F" w:rsidP="00802391">
      <w:pPr>
        <w:spacing w:line="360" w:lineRule="auto"/>
        <w:ind w:right="-60"/>
        <w:rPr>
          <w:rFonts w:cs="Arial"/>
          <w:sz w:val="20"/>
        </w:rPr>
      </w:pPr>
      <w:r w:rsidRPr="00FB6DE6">
        <w:rPr>
          <w:rFonts w:cs="Arial"/>
          <w:sz w:val="20"/>
        </w:rPr>
        <w:t>5.1</w:t>
      </w:r>
      <w:r w:rsidR="006E278B" w:rsidRPr="00FB6DE6">
        <w:rPr>
          <w:rFonts w:cs="Arial"/>
          <w:sz w:val="20"/>
        </w:rPr>
        <w:t>3</w:t>
      </w:r>
      <w:r w:rsidR="00FB6DE6" w:rsidRPr="00FB6DE6">
        <w:rPr>
          <w:rFonts w:cs="Arial"/>
          <w:sz w:val="20"/>
        </w:rPr>
        <w:t>1</w:t>
      </w:r>
      <w:r w:rsidR="00EB1B5C" w:rsidRPr="00FB6DE6">
        <w:rPr>
          <w:rFonts w:cs="Arial"/>
          <w:sz w:val="20"/>
        </w:rPr>
        <w:t xml:space="preserve"> Zeichen inkl. Leerzeichen</w:t>
      </w:r>
    </w:p>
    <w:p w14:paraId="675452DB" w14:textId="5408F251" w:rsidR="00EB1B5C" w:rsidRPr="00FB6DE6" w:rsidRDefault="00EB1B5C" w:rsidP="00802391">
      <w:pPr>
        <w:spacing w:line="360" w:lineRule="auto"/>
        <w:ind w:right="-60"/>
        <w:rPr>
          <w:rFonts w:cs="Arial"/>
          <w:sz w:val="20"/>
        </w:rPr>
      </w:pPr>
    </w:p>
    <w:p w14:paraId="46FAF2CB" w14:textId="5E7756A9" w:rsidR="0012246E" w:rsidRPr="00FB6DE6" w:rsidRDefault="0012246E" w:rsidP="0012246E">
      <w:pPr>
        <w:spacing w:line="360" w:lineRule="auto"/>
        <w:rPr>
          <w:rFonts w:cs="Arial"/>
          <w:i/>
          <w:sz w:val="20"/>
        </w:rPr>
      </w:pPr>
      <w:proofErr w:type="spellStart"/>
      <w:r w:rsidRPr="00FB6DE6">
        <w:rPr>
          <w:rFonts w:cs="Arial"/>
          <w:b/>
          <w:bCs/>
          <w:i/>
          <w:sz w:val="20"/>
        </w:rPr>
        <w:t>Meta</w:t>
      </w:r>
      <w:proofErr w:type="spellEnd"/>
      <w:r w:rsidRPr="00FB6DE6">
        <w:rPr>
          <w:rFonts w:cs="Arial"/>
          <w:b/>
          <w:bCs/>
          <w:i/>
          <w:sz w:val="20"/>
        </w:rPr>
        <w:t xml:space="preserve"> Title</w:t>
      </w:r>
      <w:r w:rsidRPr="00FB6DE6">
        <w:rPr>
          <w:rFonts w:cs="Arial"/>
          <w:i/>
          <w:sz w:val="20"/>
        </w:rPr>
        <w:t>:</w:t>
      </w:r>
      <w:r w:rsidR="0007628E" w:rsidRPr="00FB6DE6">
        <w:rPr>
          <w:rFonts w:cs="Arial"/>
          <w:i/>
          <w:sz w:val="20"/>
        </w:rPr>
        <w:t xml:space="preserve"> BEUMER Group: Automatisierung und digitale Technologien in der Intralogistik</w:t>
      </w:r>
    </w:p>
    <w:p w14:paraId="244120D4" w14:textId="77777777" w:rsidR="0012246E" w:rsidRPr="00FB6DE6" w:rsidRDefault="0012246E" w:rsidP="0012246E">
      <w:pPr>
        <w:spacing w:line="360" w:lineRule="auto"/>
        <w:rPr>
          <w:rFonts w:cs="Arial"/>
          <w:b/>
          <w:bCs/>
          <w:i/>
          <w:sz w:val="20"/>
        </w:rPr>
      </w:pPr>
    </w:p>
    <w:p w14:paraId="7FDF2B2F" w14:textId="12DB4E15" w:rsidR="0012246E" w:rsidRPr="00FB6DE6" w:rsidRDefault="0012246E" w:rsidP="0012246E">
      <w:pPr>
        <w:spacing w:line="360" w:lineRule="auto"/>
        <w:rPr>
          <w:rFonts w:cs="Arial"/>
          <w:i/>
          <w:sz w:val="20"/>
        </w:rPr>
      </w:pPr>
      <w:proofErr w:type="spellStart"/>
      <w:r w:rsidRPr="00FB6DE6">
        <w:rPr>
          <w:rFonts w:cs="Arial"/>
          <w:b/>
          <w:bCs/>
          <w:i/>
          <w:sz w:val="20"/>
        </w:rPr>
        <w:t>Meta</w:t>
      </w:r>
      <w:proofErr w:type="spellEnd"/>
      <w:r w:rsidRPr="00FB6DE6">
        <w:rPr>
          <w:rFonts w:cs="Arial"/>
          <w:b/>
          <w:bCs/>
          <w:i/>
          <w:sz w:val="20"/>
        </w:rPr>
        <w:t xml:space="preserve"> Description</w:t>
      </w:r>
      <w:r w:rsidRPr="00FB6DE6">
        <w:rPr>
          <w:rFonts w:cs="Arial"/>
          <w:i/>
          <w:sz w:val="20"/>
        </w:rPr>
        <w:t>:</w:t>
      </w:r>
      <w:r w:rsidR="008C472F" w:rsidRPr="00FB6DE6">
        <w:rPr>
          <w:rFonts w:cs="Arial"/>
          <w:sz w:val="20"/>
        </w:rPr>
        <w:t xml:space="preserve"> </w:t>
      </w:r>
      <w:r w:rsidR="008C472F" w:rsidRPr="00FB6DE6">
        <w:rPr>
          <w:rFonts w:cs="Arial"/>
          <w:i/>
          <w:sz w:val="20"/>
        </w:rPr>
        <w:t xml:space="preserve">Stephan </w:t>
      </w:r>
      <w:proofErr w:type="spellStart"/>
      <w:r w:rsidR="008C472F" w:rsidRPr="00FB6DE6">
        <w:rPr>
          <w:rFonts w:cs="Arial"/>
          <w:i/>
          <w:sz w:val="20"/>
        </w:rPr>
        <w:t>Heessels</w:t>
      </w:r>
      <w:proofErr w:type="spellEnd"/>
      <w:r w:rsidR="008C472F" w:rsidRPr="00FB6DE6">
        <w:rPr>
          <w:rFonts w:cs="Arial"/>
          <w:i/>
          <w:sz w:val="20"/>
        </w:rPr>
        <w:t xml:space="preserve">, Geschäftsführer der BEUMER Group </w:t>
      </w:r>
      <w:proofErr w:type="spellStart"/>
      <w:r w:rsidR="008C472F" w:rsidRPr="00FB6DE6">
        <w:rPr>
          <w:rFonts w:cs="Arial"/>
          <w:i/>
          <w:sz w:val="20"/>
        </w:rPr>
        <w:t>Logistic</w:t>
      </w:r>
      <w:proofErr w:type="spellEnd"/>
      <w:r w:rsidR="008C472F" w:rsidRPr="00FB6DE6">
        <w:rPr>
          <w:rFonts w:cs="Arial"/>
          <w:i/>
          <w:sz w:val="20"/>
        </w:rPr>
        <w:t xml:space="preserve"> Systems</w:t>
      </w:r>
      <w:r w:rsidR="0007628E" w:rsidRPr="00FB6DE6">
        <w:rPr>
          <w:rFonts w:cs="Arial"/>
          <w:i/>
          <w:sz w:val="20"/>
        </w:rPr>
        <w:t>,</w:t>
      </w:r>
      <w:r w:rsidR="008C472F" w:rsidRPr="00FB6DE6">
        <w:rPr>
          <w:rFonts w:cs="Arial"/>
          <w:i/>
          <w:sz w:val="20"/>
        </w:rPr>
        <w:t xml:space="preserve"> erklärt, warum der verstärkte Einsatz von Automatisierung und digitalen Technologien unerlässlich ist. </w:t>
      </w:r>
    </w:p>
    <w:p w14:paraId="024F48A9" w14:textId="36A32462" w:rsidR="0007628E" w:rsidRPr="00FB6DE6" w:rsidRDefault="0007628E" w:rsidP="0012246E">
      <w:pPr>
        <w:spacing w:line="360" w:lineRule="auto"/>
        <w:rPr>
          <w:rFonts w:cs="Arial"/>
          <w:i/>
          <w:sz w:val="20"/>
        </w:rPr>
      </w:pPr>
    </w:p>
    <w:p w14:paraId="2BB784CB" w14:textId="1AECE668" w:rsidR="0007628E" w:rsidRPr="00FB6DE6" w:rsidRDefault="0007628E" w:rsidP="0012246E">
      <w:pPr>
        <w:spacing w:line="360" w:lineRule="auto"/>
        <w:rPr>
          <w:rFonts w:cs="Arial"/>
          <w:i/>
          <w:sz w:val="20"/>
        </w:rPr>
      </w:pPr>
      <w:r w:rsidRPr="00FB6DE6">
        <w:rPr>
          <w:rFonts w:cs="Arial"/>
          <w:i/>
          <w:sz w:val="20"/>
        </w:rPr>
        <w:t xml:space="preserve">Keywords: BEUMER Group; Automatisierung; Digitalisierung; Stephan </w:t>
      </w:r>
      <w:proofErr w:type="spellStart"/>
      <w:r w:rsidRPr="00FB6DE6">
        <w:rPr>
          <w:rFonts w:cs="Arial"/>
          <w:i/>
          <w:sz w:val="20"/>
        </w:rPr>
        <w:t>Heessels</w:t>
      </w:r>
      <w:proofErr w:type="spellEnd"/>
      <w:r w:rsidRPr="00FB6DE6">
        <w:rPr>
          <w:rFonts w:cs="Arial"/>
          <w:i/>
          <w:sz w:val="20"/>
        </w:rPr>
        <w:t xml:space="preserve">, BEUMER Group </w:t>
      </w:r>
      <w:proofErr w:type="spellStart"/>
      <w:r w:rsidRPr="00FB6DE6">
        <w:rPr>
          <w:rFonts w:cs="Arial"/>
          <w:i/>
          <w:sz w:val="20"/>
        </w:rPr>
        <w:t>Logistic</w:t>
      </w:r>
      <w:proofErr w:type="spellEnd"/>
      <w:r w:rsidRPr="00FB6DE6">
        <w:rPr>
          <w:rFonts w:cs="Arial"/>
          <w:i/>
          <w:sz w:val="20"/>
        </w:rPr>
        <w:t xml:space="preserve"> Systems</w:t>
      </w:r>
      <w:r w:rsidR="00F54E68" w:rsidRPr="00FB6DE6">
        <w:rPr>
          <w:rFonts w:cs="Arial"/>
          <w:i/>
          <w:sz w:val="20"/>
        </w:rPr>
        <w:t>; E-Commerce; M-Commerce; Online-Handel; Live-Shopping</w:t>
      </w:r>
      <w:r w:rsidRPr="00FB6DE6">
        <w:rPr>
          <w:rFonts w:cs="Arial"/>
          <w:i/>
          <w:sz w:val="20"/>
        </w:rPr>
        <w:t>.</w:t>
      </w:r>
    </w:p>
    <w:p w14:paraId="68180354" w14:textId="77777777" w:rsidR="008C472F" w:rsidRPr="00FB6DE6" w:rsidRDefault="008C472F" w:rsidP="0012246E">
      <w:pPr>
        <w:spacing w:line="360" w:lineRule="auto"/>
        <w:rPr>
          <w:rFonts w:cs="Arial"/>
          <w:i/>
          <w:sz w:val="20"/>
        </w:rPr>
      </w:pPr>
    </w:p>
    <w:p w14:paraId="2F88A196" w14:textId="77777777" w:rsidR="0012246E" w:rsidRPr="00FB6DE6" w:rsidRDefault="0012246E" w:rsidP="0012246E">
      <w:pPr>
        <w:spacing w:line="360" w:lineRule="auto"/>
        <w:ind w:right="-60"/>
        <w:rPr>
          <w:rFonts w:cs="Arial"/>
          <w:b/>
          <w:sz w:val="20"/>
        </w:rPr>
      </w:pPr>
      <w:proofErr w:type="spellStart"/>
      <w:r w:rsidRPr="00FB6DE6">
        <w:rPr>
          <w:rFonts w:cs="Arial"/>
          <w:b/>
          <w:sz w:val="20"/>
        </w:rPr>
        <w:t>Social</w:t>
      </w:r>
      <w:proofErr w:type="spellEnd"/>
      <w:r w:rsidRPr="00FB6DE6">
        <w:rPr>
          <w:rFonts w:cs="Arial"/>
          <w:b/>
          <w:sz w:val="20"/>
        </w:rPr>
        <w:t xml:space="preserve"> Media-Beitrag für Redaktionen</w:t>
      </w:r>
    </w:p>
    <w:p w14:paraId="27ABC68B" w14:textId="3E6E2996" w:rsidR="0012246E" w:rsidRPr="00FB6DE6" w:rsidRDefault="0007628E" w:rsidP="0012246E">
      <w:pPr>
        <w:spacing w:line="360" w:lineRule="auto"/>
        <w:ind w:right="-60"/>
        <w:rPr>
          <w:rFonts w:cs="Arial"/>
          <w:bCs/>
          <w:i/>
          <w:iCs/>
          <w:sz w:val="20"/>
        </w:rPr>
      </w:pPr>
      <w:r w:rsidRPr="00FB6DE6">
        <w:rPr>
          <w:rFonts w:cs="Arial"/>
          <w:bCs/>
          <w:i/>
          <w:iCs/>
          <w:sz w:val="20"/>
        </w:rPr>
        <w:t xml:space="preserve">Für die Intralogistik ist eine effiziente Planung das A und O, insbesondere in diesen aktuell wirtschaftlich und politisch herausfordernden Zeiten. Dies macht den verstärkten Einsatz von Automatisierung und digitalen Technologien unerlässlich. Warum? Das erklärt Stephan </w:t>
      </w:r>
      <w:proofErr w:type="spellStart"/>
      <w:r w:rsidRPr="00FB6DE6">
        <w:rPr>
          <w:rFonts w:cs="Arial"/>
          <w:bCs/>
          <w:i/>
          <w:iCs/>
          <w:sz w:val="20"/>
        </w:rPr>
        <w:t>Heessels</w:t>
      </w:r>
      <w:proofErr w:type="spellEnd"/>
      <w:r w:rsidRPr="00FB6DE6">
        <w:rPr>
          <w:rFonts w:cs="Arial"/>
          <w:bCs/>
          <w:i/>
          <w:iCs/>
          <w:sz w:val="20"/>
        </w:rPr>
        <w:t xml:space="preserve">, Geschäftsführer der BEUMER Group </w:t>
      </w:r>
      <w:proofErr w:type="spellStart"/>
      <w:r w:rsidRPr="00FB6DE6">
        <w:rPr>
          <w:rFonts w:cs="Arial"/>
          <w:bCs/>
          <w:i/>
          <w:iCs/>
          <w:sz w:val="20"/>
        </w:rPr>
        <w:t>Logistic</w:t>
      </w:r>
      <w:proofErr w:type="spellEnd"/>
      <w:r w:rsidRPr="00FB6DE6">
        <w:rPr>
          <w:rFonts w:cs="Arial"/>
          <w:bCs/>
          <w:i/>
          <w:iCs/>
          <w:sz w:val="20"/>
        </w:rPr>
        <w:t xml:space="preserve"> Systems.</w:t>
      </w:r>
    </w:p>
    <w:p w14:paraId="59E753DD" w14:textId="77777777" w:rsidR="00FB6DE6" w:rsidRPr="00FB6DE6" w:rsidRDefault="00FB6DE6" w:rsidP="00802391">
      <w:pPr>
        <w:spacing w:line="360" w:lineRule="auto"/>
        <w:ind w:right="-60"/>
        <w:rPr>
          <w:rFonts w:cs="Arial"/>
          <w:b/>
          <w:sz w:val="20"/>
        </w:rPr>
      </w:pPr>
    </w:p>
    <w:p w14:paraId="1DA93031" w14:textId="77777777" w:rsidR="00FB6DE6" w:rsidRPr="00FB6DE6" w:rsidRDefault="00FB6DE6" w:rsidP="00802391">
      <w:pPr>
        <w:spacing w:line="360" w:lineRule="auto"/>
        <w:ind w:right="-60"/>
        <w:rPr>
          <w:rFonts w:cs="Arial"/>
          <w:b/>
          <w:sz w:val="20"/>
        </w:rPr>
      </w:pPr>
    </w:p>
    <w:p w14:paraId="56C742B1" w14:textId="1A893B00" w:rsidR="00EB1B5C" w:rsidRPr="00FB6DE6" w:rsidRDefault="0012246E" w:rsidP="00802391">
      <w:pPr>
        <w:spacing w:line="360" w:lineRule="auto"/>
        <w:ind w:right="-60"/>
        <w:rPr>
          <w:rFonts w:cs="Arial"/>
          <w:b/>
          <w:sz w:val="20"/>
        </w:rPr>
      </w:pPr>
      <w:r w:rsidRPr="00FB6DE6">
        <w:rPr>
          <w:rFonts w:cs="Arial"/>
          <w:b/>
          <w:sz w:val="20"/>
        </w:rPr>
        <w:lastRenderedPageBreak/>
        <w:t>Bildunterschrift:</w:t>
      </w:r>
    </w:p>
    <w:p w14:paraId="29424DA8" w14:textId="2C9F14F7" w:rsidR="00EB1B5C" w:rsidRPr="00FB6DE6" w:rsidRDefault="0012246E" w:rsidP="00802391">
      <w:pPr>
        <w:spacing w:line="360" w:lineRule="auto"/>
        <w:ind w:right="-60"/>
        <w:rPr>
          <w:rFonts w:cs="Arial"/>
          <w:sz w:val="20"/>
        </w:rPr>
      </w:pPr>
      <w:r w:rsidRPr="00FB6DE6">
        <w:rPr>
          <w:rFonts w:cs="Arial"/>
          <w:noProof/>
        </w:rPr>
        <w:drawing>
          <wp:inline distT="0" distB="0" distL="0" distR="0" wp14:anchorId="78130691" wp14:editId="4140BC6A">
            <wp:extent cx="2646184" cy="180000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8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0307" w14:textId="261F74F6" w:rsidR="004A05F7" w:rsidRPr="00FB6DE6" w:rsidRDefault="004A05F7" w:rsidP="00802391">
      <w:pPr>
        <w:spacing w:line="360" w:lineRule="auto"/>
        <w:ind w:right="-704"/>
        <w:outlineLvl w:val="0"/>
        <w:rPr>
          <w:rFonts w:cs="Arial"/>
          <w:color w:val="000000"/>
          <w:sz w:val="20"/>
        </w:rPr>
      </w:pPr>
      <w:r w:rsidRPr="00FB6DE6">
        <w:rPr>
          <w:rFonts w:cs="Arial"/>
          <w:color w:val="000000"/>
          <w:sz w:val="20"/>
        </w:rPr>
        <w:t xml:space="preserve">Stephan </w:t>
      </w:r>
      <w:proofErr w:type="spellStart"/>
      <w:r w:rsidRPr="00FB6DE6">
        <w:rPr>
          <w:rFonts w:cs="Arial"/>
          <w:color w:val="000000"/>
          <w:sz w:val="20"/>
        </w:rPr>
        <w:t>Heessels</w:t>
      </w:r>
      <w:proofErr w:type="spellEnd"/>
      <w:r w:rsidRPr="00FB6DE6">
        <w:rPr>
          <w:rFonts w:cs="Arial"/>
          <w:color w:val="000000"/>
          <w:sz w:val="20"/>
        </w:rPr>
        <w:t>: „Fulfillment-Center müssen weiter ihre Abläufe optimieren, um durch den verstärkten Einsatz von Automatisierung und digitalen Technologien Kosten und Ressourcen zu sparen.“</w:t>
      </w:r>
    </w:p>
    <w:p w14:paraId="50236B66" w14:textId="31C6E807" w:rsidR="00802391" w:rsidRPr="00FB6DE6" w:rsidRDefault="00802391" w:rsidP="00802391">
      <w:pPr>
        <w:spacing w:line="360" w:lineRule="auto"/>
        <w:ind w:right="-704"/>
        <w:outlineLvl w:val="0"/>
        <w:rPr>
          <w:rFonts w:cs="Arial"/>
          <w:color w:val="000000"/>
          <w:sz w:val="20"/>
        </w:rPr>
      </w:pPr>
      <w:r w:rsidRPr="00FB6DE6">
        <w:rPr>
          <w:rFonts w:cs="Arial"/>
          <w:b/>
          <w:bCs/>
          <w:color w:val="000000"/>
          <w:sz w:val="20"/>
        </w:rPr>
        <w:t xml:space="preserve">Bildnachweis: </w:t>
      </w:r>
      <w:r w:rsidRPr="00FB6DE6">
        <w:rPr>
          <w:rFonts w:cs="Arial"/>
          <w:color w:val="000000"/>
          <w:sz w:val="20"/>
        </w:rPr>
        <w:t>BEUMER Group GmbH &amp; Co. KG</w:t>
      </w:r>
    </w:p>
    <w:p w14:paraId="6D7062A7" w14:textId="77777777" w:rsidR="00FB6DE6" w:rsidRPr="00FB6DE6" w:rsidRDefault="00FB6DE6" w:rsidP="00802391">
      <w:pPr>
        <w:spacing w:line="360" w:lineRule="auto"/>
        <w:ind w:right="-704"/>
        <w:outlineLvl w:val="0"/>
        <w:rPr>
          <w:rFonts w:cs="Arial"/>
          <w:b/>
          <w:color w:val="000000"/>
          <w:sz w:val="20"/>
        </w:rPr>
      </w:pPr>
    </w:p>
    <w:p w14:paraId="0A63A74C" w14:textId="0FF4FBD7" w:rsidR="008C4917" w:rsidRPr="00FB6DE6" w:rsidRDefault="00A773BE" w:rsidP="00A57BBB">
      <w:pPr>
        <w:spacing w:line="360" w:lineRule="auto"/>
        <w:ind w:right="-704"/>
        <w:outlineLvl w:val="0"/>
        <w:rPr>
          <w:rFonts w:cs="Arial"/>
          <w:b/>
          <w:color w:val="FF0000"/>
          <w:sz w:val="28"/>
        </w:rPr>
      </w:pPr>
      <w:r w:rsidRPr="00FB6DE6">
        <w:rPr>
          <w:rFonts w:cs="Arial"/>
          <w:b/>
          <w:color w:val="FF0000"/>
          <w:sz w:val="28"/>
        </w:rPr>
        <w:t xml:space="preserve">Die druckfähigen Bilder finden Sie </w:t>
      </w:r>
      <w:hyperlink r:id="rId12" w:history="1">
        <w:r w:rsidRPr="00FB6DE6">
          <w:rPr>
            <w:rStyle w:val="Hyperlink"/>
            <w:rFonts w:ascii="Arial" w:hAnsi="Arial" w:cs="Arial"/>
            <w:b/>
            <w:sz w:val="28"/>
          </w:rPr>
          <w:t>hier</w:t>
        </w:r>
      </w:hyperlink>
      <w:r w:rsidRPr="00FB6DE6">
        <w:rPr>
          <w:rFonts w:cs="Arial"/>
          <w:b/>
          <w:color w:val="FF0000"/>
          <w:sz w:val="28"/>
        </w:rPr>
        <w:t xml:space="preserve"> zum Download</w:t>
      </w:r>
      <w:r w:rsidR="00EB1B5C" w:rsidRPr="00FB6DE6">
        <w:rPr>
          <w:rFonts w:cs="Arial"/>
          <w:b/>
          <w:color w:val="FF0000"/>
          <w:sz w:val="28"/>
        </w:rPr>
        <w:t>.</w:t>
      </w:r>
    </w:p>
    <w:p w14:paraId="36CE1037" w14:textId="77777777" w:rsidR="00EB1B5C" w:rsidRPr="00FB6DE6" w:rsidRDefault="00EB1B5C" w:rsidP="00A57BBB">
      <w:pPr>
        <w:spacing w:line="360" w:lineRule="auto"/>
        <w:ind w:right="-704"/>
        <w:outlineLvl w:val="0"/>
        <w:rPr>
          <w:rFonts w:cs="Arial"/>
          <w:color w:val="000000"/>
          <w:sz w:val="20"/>
        </w:rPr>
      </w:pPr>
    </w:p>
    <w:p w14:paraId="1A8D0AEB" w14:textId="51763A7F" w:rsidR="00EC0054" w:rsidRPr="00FB6DE6" w:rsidRDefault="009B5CCF" w:rsidP="009B5CCF">
      <w:pPr>
        <w:spacing w:line="360" w:lineRule="auto"/>
        <w:ind w:right="-704"/>
        <w:outlineLvl w:val="0"/>
        <w:rPr>
          <w:rFonts w:cs="Arial"/>
          <w:sz w:val="20"/>
        </w:rPr>
      </w:pPr>
      <w:r w:rsidRPr="00FB6DE6">
        <w:rPr>
          <w:rFonts w:cs="Arial"/>
          <w:sz w:val="20"/>
        </w:rPr>
        <w:t xml:space="preserve">Die BEUMER Group ist ein international führender Hersteller von Intralogistiksystemen in den Bereichen Fördern, Verladen, Palettieren, Verpacken, Sortieren und Verteilen. Mit </w:t>
      </w:r>
      <w:r w:rsidR="00227C3F" w:rsidRPr="00FB6DE6">
        <w:rPr>
          <w:rFonts w:cs="Arial"/>
          <w:sz w:val="20"/>
        </w:rPr>
        <w:t>5.</w:t>
      </w:r>
      <w:r w:rsidR="003F3722" w:rsidRPr="00FB6DE6">
        <w:rPr>
          <w:rFonts w:cs="Arial"/>
          <w:sz w:val="20"/>
        </w:rPr>
        <w:t>4</w:t>
      </w:r>
      <w:r w:rsidRPr="00FB6DE6">
        <w:rPr>
          <w:rFonts w:cs="Arial"/>
          <w:sz w:val="20"/>
        </w:rPr>
        <w:t xml:space="preserve">00 Mitarbeitern erwirtschaftet die BEUMER Group einen Jahresumsatz von etwa </w:t>
      </w:r>
      <w:r w:rsidR="00227C3F" w:rsidRPr="00FB6DE6">
        <w:rPr>
          <w:rFonts w:cs="Arial"/>
          <w:sz w:val="20"/>
        </w:rPr>
        <w:t>1 Mrd. Euro</w:t>
      </w:r>
      <w:r w:rsidRPr="00FB6DE6">
        <w:rPr>
          <w:rFonts w:cs="Arial"/>
          <w:sz w:val="20"/>
        </w:rPr>
        <w:t>. Die BEUMER Group und ihre Gruppengesellschaften und Vertretungen bieten ihren Kunden weltweit hochwertige Systemlösungen sowie ein ausgedehntes Customer-Support-Netzwerk in zahlreichen Branchen, wie Schütt- und Stückgut, Nahrungsmittel/Non-food, Bauwesen, Versand, Post und Gepäckabfertigung an Flughäfen.</w:t>
      </w:r>
    </w:p>
    <w:p w14:paraId="53BA3225" w14:textId="516E9669" w:rsidR="009B5CCF" w:rsidRPr="00FB6DE6" w:rsidRDefault="009B5CCF" w:rsidP="009B5CCF">
      <w:pPr>
        <w:spacing w:line="360" w:lineRule="auto"/>
        <w:ind w:right="-704"/>
        <w:outlineLvl w:val="0"/>
        <w:rPr>
          <w:rFonts w:cs="Arial"/>
          <w:sz w:val="20"/>
        </w:rPr>
      </w:pPr>
      <w:r w:rsidRPr="00FB6DE6">
        <w:rPr>
          <w:rFonts w:cs="Arial"/>
          <w:sz w:val="20"/>
        </w:rPr>
        <w:t xml:space="preserve">Mehr Informationen unter: </w:t>
      </w:r>
      <w:hyperlink r:id="rId13" w:history="1">
        <w:r w:rsidRPr="00FB6DE6">
          <w:rPr>
            <w:rStyle w:val="Hyperlink"/>
            <w:rFonts w:ascii="Arial" w:hAnsi="Arial" w:cs="Arial"/>
            <w:sz w:val="20"/>
          </w:rPr>
          <w:t>www.beumer.com</w:t>
        </w:r>
      </w:hyperlink>
    </w:p>
    <w:sectPr w:rsidR="009B5CCF" w:rsidRPr="00FB6DE6" w:rsidSect="002F224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2415" w14:textId="77777777" w:rsidR="00EB5138" w:rsidRDefault="00EB5138">
      <w:r>
        <w:separator/>
      </w:r>
    </w:p>
  </w:endnote>
  <w:endnote w:type="continuationSeparator" w:id="0">
    <w:p w14:paraId="66313D1D" w14:textId="77777777" w:rsidR="00EB5138" w:rsidRDefault="00EB5138">
      <w:r>
        <w:continuationSeparator/>
      </w:r>
    </w:p>
  </w:endnote>
  <w:endnote w:type="continuationNotice" w:id="1">
    <w:p w14:paraId="1BD6713E" w14:textId="77777777" w:rsidR="00EB5138" w:rsidRDefault="00EB5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62C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6C98985E" w14:textId="038F7AC8" w:rsidR="0096675F" w:rsidRPr="00383723" w:rsidRDefault="0096675F" w:rsidP="00C82BE2">
    <w:pPr>
      <w:rPr>
        <w:sz w:val="16"/>
        <w:szCs w:val="16"/>
      </w:rPr>
    </w:pPr>
    <w:bookmarkStart w:id="2" w:name="_Hlk3819565"/>
    <w:r>
      <w:rPr>
        <w:b/>
        <w:sz w:val="16"/>
        <w:szCs w:val="16"/>
      </w:rPr>
      <w:t>Pressekontakt</w:t>
    </w:r>
    <w:r>
      <w:rPr>
        <w:b/>
        <w:color w:val="000000"/>
        <w:sz w:val="16"/>
        <w:szCs w:val="16"/>
      </w:rPr>
      <w:t xml:space="preserve"> </w:t>
    </w:r>
    <w:r>
      <w:rPr>
        <w:b/>
        <w:sz w:val="16"/>
        <w:szCs w:val="16"/>
      </w:rPr>
      <w:t>BEUMER Group GmbH &amp; Co. KG</w:t>
    </w:r>
    <w:r>
      <w:rPr>
        <w:b/>
        <w:sz w:val="16"/>
        <w:szCs w:val="16"/>
      </w:rPr>
      <w:br/>
      <w:t>Verena Breuer: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Tel. + 49 (0) </w:t>
    </w:r>
    <w:r>
      <w:rPr>
        <w:sz w:val="16"/>
        <w:szCs w:val="16"/>
      </w:rPr>
      <w:t xml:space="preserve">2521 24 317,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Verena.Breuer@beumer.com</w:t>
      </w:r>
    </w:hyperlink>
    <w:r>
      <w:rPr>
        <w:rFonts w:cs="Arial"/>
        <w:sz w:val="16"/>
        <w:szCs w:val="16"/>
      </w:rPr>
      <w:t xml:space="preserve">  </w:t>
    </w:r>
    <w:hyperlink r:id="rId2" w:history="1">
      <w:r>
        <w:rPr>
          <w:rStyle w:val="Hyperlink"/>
          <w:sz w:val="16"/>
          <w:szCs w:val="16"/>
        </w:rPr>
        <w:t>www.beumer.com</w:t>
      </w:r>
    </w:hyperlink>
    <w:r>
      <w:rPr>
        <w:sz w:val="16"/>
        <w:szCs w:val="16"/>
      </w:rPr>
      <w:t xml:space="preserve">   </w:t>
    </w:r>
  </w:p>
  <w:p w14:paraId="351A4BCE" w14:textId="77777777" w:rsidR="0096675F" w:rsidRPr="00383723" w:rsidRDefault="0096675F" w:rsidP="00C82BE2">
    <w:pPr>
      <w:rPr>
        <w:sz w:val="16"/>
        <w:szCs w:val="16"/>
      </w:rPr>
    </w:pPr>
  </w:p>
  <w:p w14:paraId="4CDAE8D7" w14:textId="77777777" w:rsidR="0096675F" w:rsidRPr="00383723" w:rsidRDefault="005936DE" w:rsidP="00C82BE2">
    <w:pPr>
      <w:rPr>
        <w:color w:val="000000"/>
        <w:sz w:val="16"/>
        <w:szCs w:val="16"/>
      </w:rPr>
    </w:pPr>
    <w:r>
      <w:rPr>
        <w:b/>
        <w:sz w:val="16"/>
        <w:szCs w:val="16"/>
      </w:rPr>
      <w:t>Agentur</w:t>
    </w:r>
    <w:r>
      <w:rPr>
        <w:b/>
        <w:sz w:val="16"/>
        <w:szCs w:val="16"/>
      </w:rPr>
      <w:br/>
    </w:r>
    <w:r>
      <w:rPr>
        <w:color w:val="000000"/>
        <w:sz w:val="16"/>
        <w:szCs w:val="16"/>
      </w:rPr>
      <w:t>a1kommunikation Schweizer GmbH, Frau Kirsten Ludwig</w:t>
    </w:r>
    <w:r>
      <w:rPr>
        <w:color w:val="000000"/>
        <w:sz w:val="16"/>
        <w:szCs w:val="16"/>
      </w:rPr>
      <w:br/>
      <w:t xml:space="preserve">Tel. + 49 (0) 711 9454161 20, </w:t>
    </w:r>
    <w:hyperlink r:id="rId3" w:history="1">
      <w:r>
        <w:rPr>
          <w:rStyle w:val="Hyperlink"/>
          <w:rFonts w:ascii="Arial" w:hAnsi="Arial" w:cs="Arial"/>
          <w:sz w:val="16"/>
          <w:szCs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</w:t>
    </w:r>
    <w:hyperlink r:id="rId4" w:history="1">
      <w:r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05235321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3738D65B" w14:textId="77777777" w:rsidR="0096675F" w:rsidRPr="00383723" w:rsidRDefault="005936DE" w:rsidP="003F7F7A">
    <w:pPr>
      <w:rPr>
        <w:sz w:val="16"/>
        <w:szCs w:val="16"/>
      </w:rPr>
    </w:pPr>
    <w:r>
      <w:rPr>
        <w:b/>
        <w:color w:val="000000"/>
        <w:sz w:val="16"/>
        <w:szCs w:val="16"/>
      </w:rPr>
      <w:t>Abdruck frei – Belegexemplar erbeten</w:t>
    </w:r>
    <w:bookmarkEnd w:id="2"/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PAGE </w:instrText>
    </w:r>
    <w:r>
      <w:fldChar w:fldCharType="separate"/>
    </w:r>
    <w:r>
      <w:rPr>
        <w:noProof/>
        <w:sz w:val="16"/>
        <w:szCs w:val="16"/>
      </w:rPr>
      <w:t>8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</w:instrText>
    </w:r>
    <w:r>
      <w:fldChar w:fldCharType="separate"/>
    </w:r>
    <w:r>
      <w:rPr>
        <w:noProof/>
        <w:sz w:val="16"/>
        <w:szCs w:val="16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79E" w14:textId="03774819" w:rsidR="0096675F" w:rsidRPr="00EB1B5C" w:rsidRDefault="00EB1B5C" w:rsidP="00EB1B5C">
    <w:pPr>
      <w:rPr>
        <w:rStyle w:val="Seitenzahl"/>
        <w:sz w:val="16"/>
        <w:szCs w:val="16"/>
      </w:rPr>
    </w:pPr>
    <w:r>
      <w:rPr>
        <w:b/>
        <w:color w:val="000000"/>
        <w:sz w:val="16"/>
        <w:szCs w:val="16"/>
      </w:rPr>
      <w:t>Abdruck frei – Belegexemplar erbeten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fldChar w:fldCharType="separate"/>
    </w:r>
    <w:r>
      <w:rPr>
        <w:sz w:val="16"/>
        <w:szCs w:val="16"/>
      </w:rPr>
      <w:t>2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fldChar w:fldCharType="separate"/>
    </w:r>
    <w:r>
      <w:rPr>
        <w:sz w:val="16"/>
        <w:szCs w:val="16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95B7" w14:textId="77777777" w:rsidR="00EB5138" w:rsidRDefault="00EB5138">
      <w:r>
        <w:separator/>
      </w:r>
    </w:p>
  </w:footnote>
  <w:footnote w:type="continuationSeparator" w:id="0">
    <w:p w14:paraId="216C357B" w14:textId="77777777" w:rsidR="00EB5138" w:rsidRDefault="00EB5138">
      <w:r>
        <w:continuationSeparator/>
      </w:r>
    </w:p>
  </w:footnote>
  <w:footnote w:type="continuationNotice" w:id="1">
    <w:p w14:paraId="4419E450" w14:textId="77777777" w:rsidR="00EB5138" w:rsidRDefault="00EB5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A9D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00BDACA7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6903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bookmarkStart w:id="0" w:name="_Hlk132285860"/>
    <w:bookmarkStart w:id="1" w:name="_Hlk132285861"/>
    <w:r>
      <w:rPr>
        <w:noProof/>
      </w:rPr>
      <w:drawing>
        <wp:anchor distT="0" distB="0" distL="114300" distR="114300" simplePos="0" relativeHeight="251658240" behindDoc="0" locked="0" layoutInCell="1" allowOverlap="1" wp14:anchorId="3B9D24F3" wp14:editId="169F5C5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2551E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3A584ADC" w14:textId="2B4D2849" w:rsidR="00802391" w:rsidRPr="00DC130B" w:rsidRDefault="00D14913" w:rsidP="0080239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Fach</w:t>
    </w:r>
    <w:r w:rsidR="00802391">
      <w:rPr>
        <w:rFonts w:cs="Arial"/>
        <w:b/>
        <w:bCs/>
        <w:sz w:val="40"/>
        <w:szCs w:val="40"/>
      </w:rPr>
      <w:t>bericht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AE0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A54153" wp14:editId="30C80C4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48CB1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6D46298E" w14:textId="2A84EFF9" w:rsidR="0096675F" w:rsidRPr="00DC130B" w:rsidRDefault="00D14913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Fach</w:t>
    </w:r>
    <w:r w:rsidR="00802391">
      <w:rPr>
        <w:rFonts w:cs="Arial"/>
        <w:b/>
        <w:bCs/>
        <w:sz w:val="40"/>
        <w:szCs w:val="40"/>
      </w:rPr>
      <w:t>bericht</w:t>
    </w:r>
  </w:p>
  <w:p w14:paraId="37B522D3" w14:textId="77777777" w:rsidR="0096675F" w:rsidRPr="003349BF" w:rsidRDefault="0096675F" w:rsidP="00EB0684">
    <w:pPr>
      <w:pStyle w:val="Kopfzeile"/>
    </w:pPr>
  </w:p>
  <w:p w14:paraId="3B05C468" w14:textId="77777777" w:rsidR="0096675F" w:rsidRPr="00824466" w:rsidRDefault="0096675F" w:rsidP="00EB0684">
    <w:pPr>
      <w:pStyle w:val="Kopfzeile"/>
    </w:pPr>
  </w:p>
  <w:p w14:paraId="674C95C2" w14:textId="77777777" w:rsidR="0096675F" w:rsidRPr="00824466" w:rsidRDefault="0096675F" w:rsidP="00EB0684">
    <w:pPr>
      <w:pStyle w:val="Kopfzeile"/>
    </w:pPr>
  </w:p>
  <w:p w14:paraId="001A145D" w14:textId="77777777" w:rsidR="0096675F" w:rsidRPr="00B0305A" w:rsidRDefault="0096675F" w:rsidP="00EB0684">
    <w:pPr>
      <w:pStyle w:val="Kopfzeile"/>
    </w:pPr>
  </w:p>
  <w:p w14:paraId="038BE1F2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9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136DA"/>
    <w:rsid w:val="00014C6A"/>
    <w:rsid w:val="00014D3A"/>
    <w:rsid w:val="00016FB6"/>
    <w:rsid w:val="000207D9"/>
    <w:rsid w:val="000212E2"/>
    <w:rsid w:val="00022D6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7628E"/>
    <w:rsid w:val="000832A9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3B96"/>
    <w:rsid w:val="00104123"/>
    <w:rsid w:val="00106CB3"/>
    <w:rsid w:val="001143EE"/>
    <w:rsid w:val="00116919"/>
    <w:rsid w:val="001212E1"/>
    <w:rsid w:val="00121D7F"/>
    <w:rsid w:val="001223FC"/>
    <w:rsid w:val="0012246E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23F9"/>
    <w:rsid w:val="001544A9"/>
    <w:rsid w:val="0015546D"/>
    <w:rsid w:val="0016440F"/>
    <w:rsid w:val="00165FD7"/>
    <w:rsid w:val="001678AC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27C3F"/>
    <w:rsid w:val="002304C6"/>
    <w:rsid w:val="00231FE5"/>
    <w:rsid w:val="002322C8"/>
    <w:rsid w:val="00234CBC"/>
    <w:rsid w:val="00235DE3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81D6F"/>
    <w:rsid w:val="00291F9E"/>
    <w:rsid w:val="00292DEC"/>
    <w:rsid w:val="00293540"/>
    <w:rsid w:val="00296810"/>
    <w:rsid w:val="002A2213"/>
    <w:rsid w:val="002A302B"/>
    <w:rsid w:val="002A500B"/>
    <w:rsid w:val="002B427B"/>
    <w:rsid w:val="002B652B"/>
    <w:rsid w:val="002C1CCC"/>
    <w:rsid w:val="002C1F17"/>
    <w:rsid w:val="002C6076"/>
    <w:rsid w:val="002D1E8E"/>
    <w:rsid w:val="002D4611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2BEA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4E78"/>
    <w:rsid w:val="003778E3"/>
    <w:rsid w:val="003805A9"/>
    <w:rsid w:val="00383723"/>
    <w:rsid w:val="00385F69"/>
    <w:rsid w:val="0039252A"/>
    <w:rsid w:val="0039694F"/>
    <w:rsid w:val="00397F48"/>
    <w:rsid w:val="003A1D9A"/>
    <w:rsid w:val="003A235C"/>
    <w:rsid w:val="003A240B"/>
    <w:rsid w:val="003B217E"/>
    <w:rsid w:val="003B36CA"/>
    <w:rsid w:val="003C154C"/>
    <w:rsid w:val="003C310C"/>
    <w:rsid w:val="003C3368"/>
    <w:rsid w:val="003D7333"/>
    <w:rsid w:val="003D7BC6"/>
    <w:rsid w:val="003E3BE6"/>
    <w:rsid w:val="003F249F"/>
    <w:rsid w:val="003F325F"/>
    <w:rsid w:val="003F3722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517B"/>
    <w:rsid w:val="00440BE0"/>
    <w:rsid w:val="00442EF1"/>
    <w:rsid w:val="004501AC"/>
    <w:rsid w:val="0045155B"/>
    <w:rsid w:val="00454795"/>
    <w:rsid w:val="00462C87"/>
    <w:rsid w:val="004633E7"/>
    <w:rsid w:val="004652B8"/>
    <w:rsid w:val="00476A72"/>
    <w:rsid w:val="00477A91"/>
    <w:rsid w:val="00480CAC"/>
    <w:rsid w:val="00481316"/>
    <w:rsid w:val="004827D1"/>
    <w:rsid w:val="004839DC"/>
    <w:rsid w:val="00491291"/>
    <w:rsid w:val="00495673"/>
    <w:rsid w:val="004A05F7"/>
    <w:rsid w:val="004B0481"/>
    <w:rsid w:val="004B1DAF"/>
    <w:rsid w:val="004B1F6E"/>
    <w:rsid w:val="004C6730"/>
    <w:rsid w:val="004C771A"/>
    <w:rsid w:val="004D10E9"/>
    <w:rsid w:val="004D7C3E"/>
    <w:rsid w:val="004E5001"/>
    <w:rsid w:val="004F14B0"/>
    <w:rsid w:val="004F3069"/>
    <w:rsid w:val="004F34B8"/>
    <w:rsid w:val="00507AA3"/>
    <w:rsid w:val="00507CD9"/>
    <w:rsid w:val="00507CE7"/>
    <w:rsid w:val="0051127A"/>
    <w:rsid w:val="00511512"/>
    <w:rsid w:val="00514B76"/>
    <w:rsid w:val="00523440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12BA"/>
    <w:rsid w:val="005526DA"/>
    <w:rsid w:val="00553E14"/>
    <w:rsid w:val="005543FD"/>
    <w:rsid w:val="00563010"/>
    <w:rsid w:val="00566867"/>
    <w:rsid w:val="00566B83"/>
    <w:rsid w:val="005718AE"/>
    <w:rsid w:val="00574989"/>
    <w:rsid w:val="005827DE"/>
    <w:rsid w:val="00586864"/>
    <w:rsid w:val="00586BC1"/>
    <w:rsid w:val="005936DE"/>
    <w:rsid w:val="00593FA5"/>
    <w:rsid w:val="005955F6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545B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1E5F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2D1E"/>
    <w:rsid w:val="006C52A6"/>
    <w:rsid w:val="006C74BA"/>
    <w:rsid w:val="006D0762"/>
    <w:rsid w:val="006D35C4"/>
    <w:rsid w:val="006E278B"/>
    <w:rsid w:val="006E3994"/>
    <w:rsid w:val="006E4792"/>
    <w:rsid w:val="006E4D89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1FC3"/>
    <w:rsid w:val="00766032"/>
    <w:rsid w:val="00770257"/>
    <w:rsid w:val="0077429C"/>
    <w:rsid w:val="00781EA8"/>
    <w:rsid w:val="00783335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D73AC"/>
    <w:rsid w:val="007D7B5B"/>
    <w:rsid w:val="007D7D94"/>
    <w:rsid w:val="007E60F2"/>
    <w:rsid w:val="007E7548"/>
    <w:rsid w:val="007F26B3"/>
    <w:rsid w:val="007F3832"/>
    <w:rsid w:val="00802391"/>
    <w:rsid w:val="00810DC6"/>
    <w:rsid w:val="0082067C"/>
    <w:rsid w:val="00830C6C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859B2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72F"/>
    <w:rsid w:val="008C4917"/>
    <w:rsid w:val="008C763E"/>
    <w:rsid w:val="008D1207"/>
    <w:rsid w:val="008D7C78"/>
    <w:rsid w:val="008E1A76"/>
    <w:rsid w:val="008E2108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29F7"/>
    <w:rsid w:val="009244C2"/>
    <w:rsid w:val="009246E0"/>
    <w:rsid w:val="00925BB6"/>
    <w:rsid w:val="00927232"/>
    <w:rsid w:val="0092753F"/>
    <w:rsid w:val="009357A9"/>
    <w:rsid w:val="00942235"/>
    <w:rsid w:val="00946733"/>
    <w:rsid w:val="00951410"/>
    <w:rsid w:val="00952095"/>
    <w:rsid w:val="00954BD5"/>
    <w:rsid w:val="00954EF8"/>
    <w:rsid w:val="00955634"/>
    <w:rsid w:val="0096675F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5CCF"/>
    <w:rsid w:val="009B6B30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5662"/>
    <w:rsid w:val="00A33AE1"/>
    <w:rsid w:val="00A432D9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773BE"/>
    <w:rsid w:val="00A81BC1"/>
    <w:rsid w:val="00A907AA"/>
    <w:rsid w:val="00A91315"/>
    <w:rsid w:val="00A92EEF"/>
    <w:rsid w:val="00A96700"/>
    <w:rsid w:val="00AA2D62"/>
    <w:rsid w:val="00AA2E15"/>
    <w:rsid w:val="00AA5E71"/>
    <w:rsid w:val="00AA646A"/>
    <w:rsid w:val="00AA71BF"/>
    <w:rsid w:val="00AB46AF"/>
    <w:rsid w:val="00AC1372"/>
    <w:rsid w:val="00AC34D0"/>
    <w:rsid w:val="00AC3556"/>
    <w:rsid w:val="00AC7143"/>
    <w:rsid w:val="00AD0850"/>
    <w:rsid w:val="00AD0B9D"/>
    <w:rsid w:val="00AD31A3"/>
    <w:rsid w:val="00AD4AFF"/>
    <w:rsid w:val="00AD50AF"/>
    <w:rsid w:val="00AD7BF6"/>
    <w:rsid w:val="00AE054C"/>
    <w:rsid w:val="00AE1552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6E73"/>
    <w:rsid w:val="00B07962"/>
    <w:rsid w:val="00B07CB6"/>
    <w:rsid w:val="00B103C6"/>
    <w:rsid w:val="00B1537B"/>
    <w:rsid w:val="00B15758"/>
    <w:rsid w:val="00B2042F"/>
    <w:rsid w:val="00B20442"/>
    <w:rsid w:val="00B2586B"/>
    <w:rsid w:val="00B30C7E"/>
    <w:rsid w:val="00B30D68"/>
    <w:rsid w:val="00B36B4A"/>
    <w:rsid w:val="00B4193B"/>
    <w:rsid w:val="00B53437"/>
    <w:rsid w:val="00B54E6B"/>
    <w:rsid w:val="00B575F0"/>
    <w:rsid w:val="00B57F86"/>
    <w:rsid w:val="00B61111"/>
    <w:rsid w:val="00B617DE"/>
    <w:rsid w:val="00B633E6"/>
    <w:rsid w:val="00B63938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D41A1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2BF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4E57"/>
    <w:rsid w:val="00CD633E"/>
    <w:rsid w:val="00CE0A36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9E8"/>
    <w:rsid w:val="00D14913"/>
    <w:rsid w:val="00D2136C"/>
    <w:rsid w:val="00D21694"/>
    <w:rsid w:val="00D24311"/>
    <w:rsid w:val="00D2659F"/>
    <w:rsid w:val="00D3496F"/>
    <w:rsid w:val="00D355B8"/>
    <w:rsid w:val="00D35D03"/>
    <w:rsid w:val="00D37E2A"/>
    <w:rsid w:val="00D46A67"/>
    <w:rsid w:val="00D46ACA"/>
    <w:rsid w:val="00D5594F"/>
    <w:rsid w:val="00D6374E"/>
    <w:rsid w:val="00D64945"/>
    <w:rsid w:val="00D64D15"/>
    <w:rsid w:val="00D65836"/>
    <w:rsid w:val="00D65E58"/>
    <w:rsid w:val="00D70D13"/>
    <w:rsid w:val="00D728D7"/>
    <w:rsid w:val="00D73498"/>
    <w:rsid w:val="00D75858"/>
    <w:rsid w:val="00D77E1E"/>
    <w:rsid w:val="00D801E2"/>
    <w:rsid w:val="00D80308"/>
    <w:rsid w:val="00D80800"/>
    <w:rsid w:val="00D86014"/>
    <w:rsid w:val="00D94D5C"/>
    <w:rsid w:val="00DA1E37"/>
    <w:rsid w:val="00DA31D2"/>
    <w:rsid w:val="00DA4F83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0E40"/>
    <w:rsid w:val="00E02590"/>
    <w:rsid w:val="00E04039"/>
    <w:rsid w:val="00E11FE7"/>
    <w:rsid w:val="00E136E5"/>
    <w:rsid w:val="00E17F11"/>
    <w:rsid w:val="00E20112"/>
    <w:rsid w:val="00E21CE7"/>
    <w:rsid w:val="00E27169"/>
    <w:rsid w:val="00E279A4"/>
    <w:rsid w:val="00E27BF5"/>
    <w:rsid w:val="00E33FD5"/>
    <w:rsid w:val="00E361E3"/>
    <w:rsid w:val="00E369B6"/>
    <w:rsid w:val="00E42788"/>
    <w:rsid w:val="00E438FD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1DA9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B5C"/>
    <w:rsid w:val="00EB1D57"/>
    <w:rsid w:val="00EB4681"/>
    <w:rsid w:val="00EB5138"/>
    <w:rsid w:val="00EC0054"/>
    <w:rsid w:val="00EC26F1"/>
    <w:rsid w:val="00EC78DD"/>
    <w:rsid w:val="00EE40B9"/>
    <w:rsid w:val="00EF107E"/>
    <w:rsid w:val="00EF675B"/>
    <w:rsid w:val="00F02489"/>
    <w:rsid w:val="00F03464"/>
    <w:rsid w:val="00F039FB"/>
    <w:rsid w:val="00F047AD"/>
    <w:rsid w:val="00F12818"/>
    <w:rsid w:val="00F136C8"/>
    <w:rsid w:val="00F14553"/>
    <w:rsid w:val="00F161DE"/>
    <w:rsid w:val="00F1759D"/>
    <w:rsid w:val="00F22181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535"/>
    <w:rsid w:val="00F456D1"/>
    <w:rsid w:val="00F5270D"/>
    <w:rsid w:val="00F52B4B"/>
    <w:rsid w:val="00F5347C"/>
    <w:rsid w:val="00F54E68"/>
    <w:rsid w:val="00F55EEE"/>
    <w:rsid w:val="00F55FB6"/>
    <w:rsid w:val="00F618C4"/>
    <w:rsid w:val="00F6501E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433"/>
    <w:rsid w:val="00FB3779"/>
    <w:rsid w:val="00FB5B08"/>
    <w:rsid w:val="00FB5F12"/>
    <w:rsid w:val="00FB6CAA"/>
    <w:rsid w:val="00FB6DE6"/>
    <w:rsid w:val="00FC5FD5"/>
    <w:rsid w:val="00FC609A"/>
    <w:rsid w:val="00FD371A"/>
    <w:rsid w:val="00FD7632"/>
    <w:rsid w:val="00FE1E8F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DBA"/>
  <w15:docId w15:val="{8593453E-C0F8-49D3-A2DF-8E293EF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ascii="Calibri" w:hAnsi="Calibri"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  <w:rPr>
      <w:rFonts w:ascii="Calibri" w:hAnsi="Calibri"/>
    </w:rPr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YWX4YGuABqLU4x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@a1kommunikation.de" TargetMode="External"/><Relationship Id="rId2" Type="http://schemas.openxmlformats.org/officeDocument/2006/relationships/hyperlink" Target="http://www.beumer.com" TargetMode="External"/><Relationship Id="rId1" Type="http://schemas.openxmlformats.org/officeDocument/2006/relationships/hyperlink" Target="mailto:Verena.Breuer@beumer.com" TargetMode="External"/><Relationship Id="rId4" Type="http://schemas.openxmlformats.org/officeDocument/2006/relationships/hyperlink" Target="http://www.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FA6B7-E2E4-4B54-8FD3-93B3616FA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A1E08-9697-4AB9-99AF-2C9B18780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9D0F3-2F63-42C1-8FB1-E649509D1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93928-7CF0-4907-9DF1-E71ED1C0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6061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Stephan Heessels: „Fulfillment-Center müssen weiter ihre Abläufe optimieren, um </vt:lpstr>
      <vt:lpstr/>
      <vt:lpstr>Bildnachweis: BEUMER Group GmbH &amp; Co. KG</vt:lpstr>
      <vt:lpstr>Die druckfähigen Bilder finden Sie hier zum Download.</vt:lpstr>
      <vt:lpstr/>
      <vt:lpstr>Die BEUMER Group ist ein international führender Hersteller von Intralogistiksys</vt:lpstr>
      <vt:lpstr>Mehr Informationen unter: www.beumer.com</vt:lpstr>
      <vt:lpstr/>
    </vt:vector>
  </TitlesOfParts>
  <Company>BEUMER Group</Company>
  <LinksUpToDate>false</LinksUpToDate>
  <CharactersWithSpaces>7008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Schumacher Dorothee</cp:lastModifiedBy>
  <cp:revision>4</cp:revision>
  <cp:lastPrinted>2017-12-13T12:14:00Z</cp:lastPrinted>
  <dcterms:created xsi:type="dcterms:W3CDTF">2023-03-24T08:14:00Z</dcterms:created>
  <dcterms:modified xsi:type="dcterms:W3CDTF">2023-07-26T06:45:00Z</dcterms:modified>
</cp:coreProperties>
</file>