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3713" w14:textId="5D7C008B" w:rsidR="00A35D90" w:rsidRPr="002068AD" w:rsidRDefault="00C55C98" w:rsidP="003E409A">
      <w:pPr>
        <w:spacing w:line="360" w:lineRule="auto"/>
        <w:rPr>
          <w:rFonts w:cs="Arial"/>
          <w:i/>
          <w:szCs w:val="22"/>
          <w:lang w:val="en-US"/>
        </w:rPr>
      </w:pPr>
      <w:r w:rsidRPr="003E409A">
        <w:rPr>
          <w:rFonts w:cs="Arial"/>
          <w:i/>
          <w:iCs/>
          <w:szCs w:val="22"/>
          <w:lang w:val="en-US"/>
        </w:rPr>
        <w:t>The BEUMER Group at POWTECH</w:t>
      </w:r>
    </w:p>
    <w:p w14:paraId="32CA976A" w14:textId="4FB5A2D2" w:rsidR="00A35D90" w:rsidRPr="002068AD" w:rsidRDefault="00C55C98" w:rsidP="003E409A">
      <w:pPr>
        <w:spacing w:line="360" w:lineRule="auto"/>
        <w:rPr>
          <w:rFonts w:cs="Arial"/>
          <w:b/>
          <w:bCs/>
          <w:sz w:val="28"/>
          <w:szCs w:val="28"/>
          <w:lang w:val="en-US"/>
        </w:rPr>
      </w:pPr>
      <w:r>
        <w:rPr>
          <w:rFonts w:cs="Arial"/>
          <w:b/>
          <w:bCs/>
          <w:sz w:val="28"/>
          <w:szCs w:val="28"/>
          <w:lang w:val="en-US"/>
        </w:rPr>
        <w:t>Optimally design</w:t>
      </w:r>
      <w:r w:rsidR="00642E6B">
        <w:rPr>
          <w:rFonts w:cs="Arial"/>
          <w:b/>
          <w:bCs/>
          <w:sz w:val="28"/>
          <w:szCs w:val="28"/>
          <w:lang w:val="en-US"/>
        </w:rPr>
        <w:t>ed</w:t>
      </w:r>
    </w:p>
    <w:p w14:paraId="211F8A3D" w14:textId="77777777" w:rsidR="00325FE4" w:rsidRPr="002068AD" w:rsidRDefault="00325FE4" w:rsidP="00A35D90">
      <w:pPr>
        <w:spacing w:line="360" w:lineRule="auto"/>
        <w:rPr>
          <w:rFonts w:cs="Arial"/>
          <w:b/>
          <w:color w:val="000000"/>
          <w:sz w:val="28"/>
          <w:szCs w:val="28"/>
          <w:lang w:val="en-US"/>
        </w:rPr>
      </w:pPr>
    </w:p>
    <w:p w14:paraId="5206F9A3" w14:textId="73FF5F9B" w:rsidR="001D2F39" w:rsidRPr="002068AD" w:rsidRDefault="00C55C98" w:rsidP="001D2F39">
      <w:pPr>
        <w:autoSpaceDE w:val="0"/>
        <w:autoSpaceDN w:val="0"/>
        <w:adjustRightInd w:val="0"/>
        <w:spacing w:line="360" w:lineRule="auto"/>
        <w:rPr>
          <w:rFonts w:cs="Arial"/>
          <w:b/>
          <w:bCs/>
          <w:szCs w:val="22"/>
          <w:lang w:val="en-US"/>
        </w:rPr>
      </w:pPr>
      <w:r w:rsidRPr="003E409A">
        <w:rPr>
          <w:rFonts w:cs="Arial"/>
          <w:b/>
          <w:bCs/>
          <w:szCs w:val="22"/>
          <w:lang w:val="en-US"/>
        </w:rPr>
        <w:t xml:space="preserve">At POWTECH (September 27-29 in Nuremberg), the BEUMER Group will demonstrate its expertise in </w:t>
      </w:r>
      <w:r w:rsidR="0078307F">
        <w:rPr>
          <w:rFonts w:cs="Arial"/>
          <w:b/>
          <w:bCs/>
          <w:szCs w:val="22"/>
          <w:lang w:val="en-US"/>
        </w:rPr>
        <w:t xml:space="preserve">conveying, </w:t>
      </w:r>
      <w:r w:rsidRPr="003E409A">
        <w:rPr>
          <w:rFonts w:cs="Arial"/>
          <w:b/>
          <w:bCs/>
          <w:szCs w:val="22"/>
          <w:lang w:val="en-US"/>
        </w:rPr>
        <w:t>loading, filling, palleti</w:t>
      </w:r>
      <w:r w:rsidR="00104882">
        <w:rPr>
          <w:rFonts w:cs="Arial"/>
          <w:b/>
          <w:bCs/>
          <w:szCs w:val="22"/>
          <w:lang w:val="en-US"/>
        </w:rPr>
        <w:t>z</w:t>
      </w:r>
      <w:r w:rsidRPr="003E409A">
        <w:rPr>
          <w:rFonts w:cs="Arial"/>
          <w:b/>
          <w:bCs/>
          <w:szCs w:val="22"/>
          <w:lang w:val="en-US"/>
        </w:rPr>
        <w:t>ing and packaging of building materials, cement and (</w:t>
      </w:r>
      <w:proofErr w:type="spellStart"/>
      <w:r w:rsidRPr="003E409A">
        <w:rPr>
          <w:rFonts w:cs="Arial"/>
          <w:b/>
          <w:bCs/>
          <w:szCs w:val="22"/>
          <w:lang w:val="en-US"/>
        </w:rPr>
        <w:t>petro</w:t>
      </w:r>
      <w:proofErr w:type="spellEnd"/>
      <w:r w:rsidRPr="003E409A">
        <w:rPr>
          <w:rFonts w:cs="Arial"/>
          <w:b/>
          <w:bCs/>
          <w:szCs w:val="22"/>
          <w:lang w:val="en-US"/>
        </w:rPr>
        <w:t>)chemical products.</w:t>
      </w:r>
      <w:r w:rsidRPr="003E409A">
        <w:rPr>
          <w:rFonts w:cs="Arial"/>
          <w:bCs/>
          <w:szCs w:val="22"/>
          <w:lang w:val="en-US"/>
        </w:rPr>
        <w:t xml:space="preserve"> </w:t>
      </w:r>
      <w:r w:rsidRPr="003E409A">
        <w:rPr>
          <w:rFonts w:cs="Arial"/>
          <w:b/>
          <w:bCs/>
          <w:szCs w:val="22"/>
          <w:lang w:val="en-US"/>
        </w:rPr>
        <w:t>As a system supplier for complete</w:t>
      </w:r>
      <w:r w:rsidR="00DE7D7B">
        <w:rPr>
          <w:rFonts w:cs="Arial"/>
          <w:b/>
          <w:bCs/>
          <w:szCs w:val="22"/>
          <w:lang w:val="en-US"/>
        </w:rPr>
        <w:t>,</w:t>
      </w:r>
      <w:r w:rsidRPr="003E409A">
        <w:rPr>
          <w:rFonts w:cs="Arial"/>
          <w:b/>
          <w:bCs/>
          <w:szCs w:val="22"/>
          <w:lang w:val="en-US"/>
        </w:rPr>
        <w:t xml:space="preserve"> high-performance packaging lines, the provider optimally designs the performance of the individual machines and components. The BEUMER Group has </w:t>
      </w:r>
      <w:r w:rsidR="00866C6E">
        <w:rPr>
          <w:rFonts w:cs="Arial"/>
          <w:b/>
          <w:bCs/>
          <w:szCs w:val="22"/>
          <w:lang w:val="en-US"/>
        </w:rPr>
        <w:t xml:space="preserve">now </w:t>
      </w:r>
      <w:r w:rsidRPr="003E409A">
        <w:rPr>
          <w:rFonts w:cs="Arial"/>
          <w:b/>
          <w:bCs/>
          <w:szCs w:val="22"/>
          <w:lang w:val="en-US"/>
        </w:rPr>
        <w:t xml:space="preserve">redesigned its </w:t>
      </w:r>
      <w:proofErr w:type="spellStart"/>
      <w:r w:rsidRPr="003E409A">
        <w:rPr>
          <w:rFonts w:cs="Arial"/>
          <w:b/>
          <w:bCs/>
          <w:szCs w:val="22"/>
          <w:lang w:val="en-US"/>
        </w:rPr>
        <w:t>paletpac</w:t>
      </w:r>
      <w:proofErr w:type="spellEnd"/>
      <w:r w:rsidRPr="003E409A">
        <w:rPr>
          <w:rFonts w:cs="Arial"/>
          <w:b/>
          <w:bCs/>
          <w:szCs w:val="22"/>
          <w:lang w:val="en-US"/>
        </w:rPr>
        <w:t xml:space="preserve"> palletizing series and the BEUMER stretch hood packaging machine</w:t>
      </w:r>
      <w:r w:rsidR="00866C6E">
        <w:rPr>
          <w:rFonts w:cs="Arial"/>
          <w:b/>
          <w:bCs/>
          <w:szCs w:val="22"/>
          <w:lang w:val="en-US"/>
        </w:rPr>
        <w:t xml:space="preserve">. </w:t>
      </w:r>
      <w:r w:rsidRPr="003E409A">
        <w:rPr>
          <w:rFonts w:cs="Arial"/>
          <w:b/>
          <w:bCs/>
          <w:szCs w:val="22"/>
          <w:lang w:val="en-US"/>
        </w:rPr>
        <w:t>The</w:t>
      </w:r>
      <w:r w:rsidR="00DE7D7B">
        <w:rPr>
          <w:rFonts w:cs="Arial"/>
          <w:b/>
          <w:bCs/>
          <w:szCs w:val="22"/>
          <w:lang w:val="en-US"/>
        </w:rPr>
        <w:t xml:space="preserve"> </w:t>
      </w:r>
      <w:r w:rsidRPr="003E409A">
        <w:rPr>
          <w:rFonts w:cs="Arial"/>
          <w:b/>
          <w:bCs/>
          <w:szCs w:val="22"/>
          <w:lang w:val="en-US"/>
        </w:rPr>
        <w:t xml:space="preserve">modular design reduces the number of components, which </w:t>
      </w:r>
      <w:r w:rsidR="00F27232">
        <w:rPr>
          <w:rFonts w:cs="Arial"/>
          <w:b/>
          <w:bCs/>
          <w:szCs w:val="22"/>
          <w:lang w:val="en-US"/>
        </w:rPr>
        <w:t xml:space="preserve">has </w:t>
      </w:r>
      <w:r w:rsidRPr="003E409A">
        <w:rPr>
          <w:rFonts w:cs="Arial"/>
          <w:b/>
          <w:bCs/>
          <w:szCs w:val="22"/>
          <w:lang w:val="en-US"/>
        </w:rPr>
        <w:t>a decisive influence on spare parts and delivery times.</w:t>
      </w:r>
      <w:r w:rsidRPr="003E409A">
        <w:rPr>
          <w:rFonts w:cs="Arial"/>
          <w:bCs/>
          <w:szCs w:val="22"/>
          <w:lang w:val="en-US"/>
        </w:rPr>
        <w:t xml:space="preserve"> </w:t>
      </w:r>
      <w:r w:rsidRPr="003E409A">
        <w:rPr>
          <w:rFonts w:cs="Arial"/>
          <w:b/>
          <w:bCs/>
          <w:szCs w:val="22"/>
          <w:lang w:val="en-US"/>
        </w:rPr>
        <w:t>The manufacturer tests the modules and assembles them individually for each customer.</w:t>
      </w:r>
    </w:p>
    <w:p w14:paraId="70A3B3E2" w14:textId="77777777" w:rsidR="00996C65" w:rsidRPr="002068AD" w:rsidRDefault="00996C65" w:rsidP="005E5D25">
      <w:pPr>
        <w:spacing w:line="360" w:lineRule="auto"/>
        <w:rPr>
          <w:rFonts w:cs="Arial"/>
          <w:szCs w:val="22"/>
          <w:lang w:val="en-US"/>
        </w:rPr>
      </w:pPr>
    </w:p>
    <w:p w14:paraId="5338E4DA" w14:textId="548F3595" w:rsidR="00610008" w:rsidRPr="002068AD" w:rsidRDefault="00C55C98" w:rsidP="00610008">
      <w:pPr>
        <w:spacing w:line="360" w:lineRule="auto"/>
        <w:rPr>
          <w:rFonts w:cs="Arial"/>
          <w:szCs w:val="22"/>
          <w:lang w:val="en-US"/>
        </w:rPr>
      </w:pPr>
      <w:r>
        <w:rPr>
          <w:rFonts w:cs="Arial"/>
          <w:szCs w:val="22"/>
          <w:lang w:val="en-US"/>
        </w:rPr>
        <w:t>The BEUMER Group’s product portfolio in convey</w:t>
      </w:r>
      <w:r w:rsidR="00104882">
        <w:rPr>
          <w:rFonts w:cs="Arial"/>
          <w:szCs w:val="22"/>
          <w:lang w:val="en-US"/>
        </w:rPr>
        <w:t>ing</w:t>
      </w:r>
      <w:r>
        <w:rPr>
          <w:rFonts w:cs="Arial"/>
          <w:szCs w:val="22"/>
          <w:lang w:val="en-US"/>
        </w:rPr>
        <w:t xml:space="preserve"> technology includes overland and pipe conveyors</w:t>
      </w:r>
      <w:r w:rsidR="005518A8">
        <w:rPr>
          <w:rFonts w:cs="Arial"/>
          <w:szCs w:val="22"/>
          <w:lang w:val="en-US"/>
        </w:rPr>
        <w:t xml:space="preserve">, which </w:t>
      </w:r>
      <w:r>
        <w:rPr>
          <w:rFonts w:cs="Arial"/>
          <w:szCs w:val="22"/>
          <w:lang w:val="en-US"/>
        </w:rPr>
        <w:t xml:space="preserve">transport </w:t>
      </w:r>
      <w:r w:rsidR="005518A8">
        <w:rPr>
          <w:rFonts w:cs="Arial"/>
          <w:szCs w:val="22"/>
          <w:lang w:val="en-US"/>
        </w:rPr>
        <w:t>various</w:t>
      </w:r>
      <w:r>
        <w:rPr>
          <w:rFonts w:cs="Arial"/>
          <w:szCs w:val="22"/>
          <w:lang w:val="en-US"/>
        </w:rPr>
        <w:t xml:space="preserve"> bulk materials over long distances and </w:t>
      </w:r>
      <w:r w:rsidR="002D7D2C">
        <w:rPr>
          <w:rFonts w:cs="Arial"/>
          <w:szCs w:val="22"/>
          <w:lang w:val="en-US"/>
        </w:rPr>
        <w:t>often rough and impassable terrain</w:t>
      </w:r>
      <w:r>
        <w:rPr>
          <w:rFonts w:cs="Arial"/>
          <w:szCs w:val="22"/>
          <w:lang w:val="en-US"/>
        </w:rPr>
        <w:t xml:space="preserve">. </w:t>
      </w:r>
      <w:r w:rsidR="005518A8">
        <w:rPr>
          <w:rFonts w:cs="Arial"/>
          <w:szCs w:val="22"/>
          <w:lang w:val="en-US"/>
        </w:rPr>
        <w:t>R</w:t>
      </w:r>
      <w:r w:rsidR="00866C6E">
        <w:rPr>
          <w:rFonts w:cs="Arial"/>
          <w:szCs w:val="22"/>
          <w:lang w:val="en-US"/>
        </w:rPr>
        <w:t xml:space="preserve">outes can be adapted to the respective task and topography, thanks to </w:t>
      </w:r>
      <w:r>
        <w:rPr>
          <w:rFonts w:cs="Arial"/>
          <w:szCs w:val="22"/>
          <w:lang w:val="en-US"/>
        </w:rPr>
        <w:t>the</w:t>
      </w:r>
      <w:r w:rsidR="005518A8">
        <w:rPr>
          <w:rFonts w:cs="Arial"/>
          <w:szCs w:val="22"/>
          <w:lang w:val="en-US"/>
        </w:rPr>
        <w:t xml:space="preserve"> conveyors’ </w:t>
      </w:r>
      <w:r>
        <w:rPr>
          <w:rFonts w:cs="Arial"/>
          <w:szCs w:val="22"/>
          <w:lang w:val="en-US"/>
        </w:rPr>
        <w:t>large inclination angles and tight curve radii.</w:t>
      </w:r>
    </w:p>
    <w:p w14:paraId="48B073DC" w14:textId="77777777" w:rsidR="00610008" w:rsidRPr="002068AD" w:rsidRDefault="00610008" w:rsidP="00610008">
      <w:pPr>
        <w:spacing w:line="360" w:lineRule="auto"/>
        <w:rPr>
          <w:rFonts w:cs="Arial"/>
          <w:szCs w:val="22"/>
          <w:lang w:val="en-US"/>
        </w:rPr>
      </w:pPr>
    </w:p>
    <w:p w14:paraId="345991A5" w14:textId="3C13B06B" w:rsidR="00610008" w:rsidRDefault="00C55C98" w:rsidP="00610008">
      <w:pPr>
        <w:spacing w:line="360" w:lineRule="auto"/>
        <w:rPr>
          <w:rFonts w:cs="Arial"/>
          <w:bCs/>
          <w:color w:val="000000"/>
          <w:szCs w:val="22"/>
          <w:lang w:val="x-none" w:eastAsia="x-none"/>
        </w:rPr>
      </w:pPr>
      <w:r w:rsidRPr="00B97D73">
        <w:rPr>
          <w:rFonts w:cs="Arial"/>
          <w:bCs/>
          <w:color w:val="000000"/>
          <w:szCs w:val="22"/>
          <w:lang w:val="en-US" w:eastAsia="x-none"/>
        </w:rPr>
        <w:t xml:space="preserve">BEUMER supplies high-performance belt bucket elevators for vertical transport to the preheater tower, for example, or for mill or silo feeding. Conveying heights of up to 200 meters are possible. Special high-performance belts and belt-friendly devices ensure a long service life and </w:t>
      </w:r>
      <w:r w:rsidR="005518A8">
        <w:rPr>
          <w:rFonts w:cs="Arial"/>
          <w:bCs/>
          <w:color w:val="000000"/>
          <w:szCs w:val="22"/>
          <w:lang w:val="en-US" w:eastAsia="x-none"/>
        </w:rPr>
        <w:t xml:space="preserve">a </w:t>
      </w:r>
      <w:r w:rsidRPr="00B97D73">
        <w:rPr>
          <w:rFonts w:cs="Arial"/>
          <w:bCs/>
          <w:color w:val="000000"/>
          <w:szCs w:val="22"/>
          <w:lang w:val="en-US" w:eastAsia="x-none"/>
        </w:rPr>
        <w:t xml:space="preserve">high availability </w:t>
      </w:r>
      <w:r w:rsidR="005518A8">
        <w:rPr>
          <w:rFonts w:cs="Arial"/>
          <w:bCs/>
          <w:color w:val="000000"/>
          <w:szCs w:val="22"/>
          <w:lang w:val="en-US" w:eastAsia="x-none"/>
        </w:rPr>
        <w:t xml:space="preserve">level </w:t>
      </w:r>
      <w:r w:rsidRPr="00B97D73">
        <w:rPr>
          <w:rFonts w:cs="Arial"/>
          <w:bCs/>
          <w:color w:val="000000"/>
          <w:szCs w:val="22"/>
          <w:lang w:val="en-US" w:eastAsia="x-none"/>
        </w:rPr>
        <w:t>of the bucket elevators.</w:t>
      </w:r>
    </w:p>
    <w:p w14:paraId="6B352ECC" w14:textId="77777777" w:rsidR="00B97D73" w:rsidRPr="002068AD" w:rsidRDefault="00B97D73" w:rsidP="00610008">
      <w:pPr>
        <w:spacing w:line="360" w:lineRule="auto"/>
        <w:rPr>
          <w:rFonts w:cs="Arial"/>
          <w:szCs w:val="22"/>
          <w:lang w:val="en-US"/>
        </w:rPr>
      </w:pPr>
    </w:p>
    <w:p w14:paraId="7251295D" w14:textId="6A9A518B" w:rsidR="0077753F" w:rsidRPr="002068AD" w:rsidRDefault="00275F0D" w:rsidP="0077753F">
      <w:pPr>
        <w:spacing w:line="360" w:lineRule="auto"/>
        <w:rPr>
          <w:rFonts w:cs="Arial"/>
          <w:szCs w:val="22"/>
          <w:lang w:val="en-US"/>
        </w:rPr>
      </w:pPr>
      <w:r>
        <w:rPr>
          <w:rFonts w:cs="Arial"/>
          <w:szCs w:val="22"/>
          <w:lang w:val="en-US"/>
        </w:rPr>
        <w:t xml:space="preserve">The BEUMER Group offers the highly efficient BEUMER </w:t>
      </w:r>
      <w:proofErr w:type="spellStart"/>
      <w:r>
        <w:rPr>
          <w:rFonts w:cs="Arial"/>
          <w:szCs w:val="22"/>
          <w:lang w:val="en-US"/>
        </w:rPr>
        <w:t>fillpac</w:t>
      </w:r>
      <w:proofErr w:type="spellEnd"/>
      <w:r>
        <w:rPr>
          <w:rFonts w:cs="Arial"/>
          <w:szCs w:val="22"/>
          <w:lang w:val="en-US"/>
        </w:rPr>
        <w:t xml:space="preserve"> FFS form-fill-seal system for high-performance packaging lines in the chemical and petrochemical industry. This </w:t>
      </w:r>
      <w:r w:rsidR="005518A8">
        <w:rPr>
          <w:rFonts w:cs="Arial"/>
          <w:szCs w:val="22"/>
          <w:lang w:val="en-US"/>
        </w:rPr>
        <w:t>system form</w:t>
      </w:r>
      <w:r>
        <w:rPr>
          <w:rFonts w:cs="Arial"/>
          <w:szCs w:val="22"/>
          <w:lang w:val="en-US"/>
        </w:rPr>
        <w:t>s up to 2,800 bags per hour from prefabricated PE</w:t>
      </w:r>
      <w:r w:rsidR="006E1638">
        <w:rPr>
          <w:rFonts w:cs="Arial"/>
          <w:szCs w:val="22"/>
          <w:lang w:val="en-US"/>
        </w:rPr>
        <w:t>-</w:t>
      </w:r>
      <w:r>
        <w:rPr>
          <w:rFonts w:cs="Arial"/>
          <w:szCs w:val="22"/>
          <w:lang w:val="en-US"/>
        </w:rPr>
        <w:t xml:space="preserve">films and fills them with the customer’s product. </w:t>
      </w:r>
      <w:r w:rsidR="002D7D2C">
        <w:rPr>
          <w:rFonts w:cs="Arial"/>
          <w:szCs w:val="22"/>
          <w:lang w:val="en-US"/>
        </w:rPr>
        <w:t>C</w:t>
      </w:r>
      <w:r>
        <w:rPr>
          <w:rFonts w:cs="Arial"/>
          <w:szCs w:val="22"/>
          <w:lang w:val="en-US"/>
        </w:rPr>
        <w:t>ustomer</w:t>
      </w:r>
      <w:r w:rsidR="002D7D2C">
        <w:rPr>
          <w:rFonts w:cs="Arial"/>
          <w:szCs w:val="22"/>
          <w:lang w:val="en-US"/>
        </w:rPr>
        <w:t>s</w:t>
      </w:r>
      <w:r>
        <w:rPr>
          <w:rFonts w:cs="Arial"/>
          <w:szCs w:val="22"/>
          <w:lang w:val="en-US"/>
        </w:rPr>
        <w:t xml:space="preserve"> can select a suitable machine performance class from this product family to match </w:t>
      </w:r>
      <w:r w:rsidR="002D7D2C">
        <w:rPr>
          <w:rFonts w:cs="Arial"/>
          <w:szCs w:val="22"/>
          <w:lang w:val="en-US"/>
        </w:rPr>
        <w:t xml:space="preserve">their </w:t>
      </w:r>
      <w:r>
        <w:rPr>
          <w:rFonts w:cs="Arial"/>
          <w:szCs w:val="22"/>
          <w:lang w:val="en-US"/>
        </w:rPr>
        <w:t>requirements</w:t>
      </w:r>
      <w:r w:rsidR="002D7D2C">
        <w:rPr>
          <w:rFonts w:cs="Arial"/>
          <w:szCs w:val="22"/>
          <w:lang w:val="en-US"/>
        </w:rPr>
        <w:t xml:space="preserve"> perfectly</w:t>
      </w:r>
      <w:r>
        <w:rPr>
          <w:rFonts w:cs="Arial"/>
          <w:szCs w:val="22"/>
          <w:lang w:val="en-US"/>
        </w:rPr>
        <w:t>.</w:t>
      </w:r>
    </w:p>
    <w:p w14:paraId="2EACCC4C" w14:textId="77777777" w:rsidR="0009303C" w:rsidRPr="002068AD" w:rsidRDefault="0009303C" w:rsidP="00610008">
      <w:pPr>
        <w:spacing w:line="360" w:lineRule="auto"/>
        <w:rPr>
          <w:rFonts w:cs="Arial"/>
          <w:szCs w:val="22"/>
          <w:lang w:val="en-US"/>
        </w:rPr>
      </w:pPr>
    </w:p>
    <w:p w14:paraId="36264EA9" w14:textId="1F059A35" w:rsidR="001A2B49" w:rsidRPr="002068AD" w:rsidRDefault="00C55C98" w:rsidP="00B3463A">
      <w:pPr>
        <w:spacing w:line="360" w:lineRule="auto"/>
        <w:rPr>
          <w:rFonts w:cs="Arial"/>
          <w:szCs w:val="22"/>
          <w:lang w:val="en-US"/>
        </w:rPr>
      </w:pPr>
      <w:r>
        <w:rPr>
          <w:rFonts w:cs="Arial"/>
          <w:color w:val="000000"/>
          <w:szCs w:val="22"/>
          <w:lang w:val="en-US"/>
        </w:rPr>
        <w:t>Depending on the container</w:t>
      </w:r>
      <w:r w:rsidR="00275F0D">
        <w:rPr>
          <w:rFonts w:cs="Arial"/>
          <w:color w:val="000000"/>
          <w:szCs w:val="22"/>
          <w:lang w:val="en-US"/>
        </w:rPr>
        <w:t xml:space="preserve"> involved</w:t>
      </w:r>
      <w:r>
        <w:rPr>
          <w:rFonts w:cs="Arial"/>
          <w:color w:val="000000"/>
          <w:szCs w:val="22"/>
          <w:lang w:val="en-US"/>
        </w:rPr>
        <w:t xml:space="preserve">, the BEUMER Group </w:t>
      </w:r>
      <w:r w:rsidR="00275F0D">
        <w:rPr>
          <w:rFonts w:cs="Arial"/>
          <w:color w:val="000000"/>
          <w:szCs w:val="22"/>
          <w:lang w:val="en-US"/>
        </w:rPr>
        <w:t xml:space="preserve">also </w:t>
      </w:r>
      <w:r>
        <w:rPr>
          <w:rFonts w:cs="Arial"/>
          <w:color w:val="000000"/>
          <w:szCs w:val="22"/>
          <w:lang w:val="en-US"/>
        </w:rPr>
        <w:t xml:space="preserve">offers various palletizing solutions, such as the BEUMER </w:t>
      </w:r>
      <w:proofErr w:type="spellStart"/>
      <w:r>
        <w:rPr>
          <w:rFonts w:cs="Arial"/>
          <w:color w:val="000000"/>
          <w:szCs w:val="22"/>
          <w:lang w:val="en-US"/>
        </w:rPr>
        <w:t>paletpac</w:t>
      </w:r>
      <w:proofErr w:type="spellEnd"/>
      <w:r>
        <w:rPr>
          <w:rFonts w:cs="Arial"/>
          <w:color w:val="000000"/>
          <w:szCs w:val="22"/>
          <w:lang w:val="en-US"/>
        </w:rPr>
        <w:t xml:space="preserve"> for bagged bulk material.</w:t>
      </w:r>
      <w:r w:rsidR="005518A8">
        <w:rPr>
          <w:rFonts w:cs="Arial"/>
          <w:color w:val="000000"/>
          <w:szCs w:val="22"/>
          <w:lang w:val="en-US"/>
        </w:rPr>
        <w:t xml:space="preserve"> </w:t>
      </w:r>
      <w:r w:rsidR="002D7D2C">
        <w:rPr>
          <w:rFonts w:cs="Arial"/>
          <w:color w:val="000000"/>
          <w:szCs w:val="22"/>
          <w:lang w:val="en-US"/>
        </w:rPr>
        <w:t>T</w:t>
      </w:r>
      <w:r>
        <w:rPr>
          <w:rFonts w:cs="Arial"/>
          <w:color w:val="000000"/>
          <w:szCs w:val="22"/>
          <w:lang w:val="en-US"/>
        </w:rPr>
        <w:t xml:space="preserve">he </w:t>
      </w:r>
      <w:r w:rsidR="006E1638">
        <w:rPr>
          <w:rFonts w:cs="Arial"/>
          <w:color w:val="000000"/>
          <w:szCs w:val="22"/>
          <w:lang w:val="en-US"/>
        </w:rPr>
        <w:t xml:space="preserve">BEUMER </w:t>
      </w:r>
      <w:proofErr w:type="spellStart"/>
      <w:r>
        <w:rPr>
          <w:rFonts w:cs="Arial"/>
          <w:color w:val="000000"/>
          <w:szCs w:val="22"/>
          <w:lang w:val="en-US"/>
        </w:rPr>
        <w:t>paletpac</w:t>
      </w:r>
      <w:proofErr w:type="spellEnd"/>
      <w:r>
        <w:rPr>
          <w:rFonts w:cs="Arial"/>
          <w:color w:val="000000"/>
          <w:szCs w:val="22"/>
          <w:lang w:val="en-US"/>
        </w:rPr>
        <w:t xml:space="preserve"> </w:t>
      </w:r>
      <w:r w:rsidR="002D7D2C">
        <w:rPr>
          <w:rFonts w:cs="Arial"/>
          <w:color w:val="000000"/>
          <w:szCs w:val="22"/>
          <w:lang w:val="en-US"/>
        </w:rPr>
        <w:t>has</w:t>
      </w:r>
      <w:r>
        <w:rPr>
          <w:rFonts w:cs="Arial"/>
          <w:color w:val="000000"/>
          <w:szCs w:val="22"/>
          <w:lang w:val="en-US"/>
        </w:rPr>
        <w:t xml:space="preserve"> </w:t>
      </w:r>
      <w:r w:rsidR="002D7D2C">
        <w:rPr>
          <w:rFonts w:cs="Arial"/>
          <w:color w:val="000000"/>
          <w:szCs w:val="22"/>
          <w:lang w:val="en-US"/>
        </w:rPr>
        <w:t xml:space="preserve">either </w:t>
      </w:r>
      <w:r>
        <w:rPr>
          <w:rFonts w:cs="Arial"/>
          <w:color w:val="000000"/>
          <w:szCs w:val="22"/>
          <w:lang w:val="en-US"/>
        </w:rPr>
        <w:t>a clamping or double-belt turning device</w:t>
      </w:r>
      <w:r w:rsidR="002D7D2C">
        <w:rPr>
          <w:rFonts w:cs="Arial"/>
          <w:color w:val="000000"/>
          <w:szCs w:val="22"/>
          <w:lang w:val="en-US"/>
        </w:rPr>
        <w:t xml:space="preserve"> to match product requirements</w:t>
      </w:r>
      <w:r w:rsidR="005518A8">
        <w:rPr>
          <w:rFonts w:cs="Arial"/>
          <w:color w:val="000000"/>
          <w:szCs w:val="22"/>
          <w:lang w:val="en-US"/>
        </w:rPr>
        <w:t>.</w:t>
      </w:r>
      <w:r>
        <w:rPr>
          <w:rFonts w:cs="Arial"/>
          <w:color w:val="000000"/>
          <w:szCs w:val="22"/>
          <w:lang w:val="en-US"/>
        </w:rPr>
        <w:t xml:space="preserve"> </w:t>
      </w:r>
      <w:r w:rsidR="002E36A2">
        <w:rPr>
          <w:rFonts w:cs="Arial"/>
          <w:color w:val="000000"/>
          <w:szCs w:val="22"/>
          <w:lang w:val="en-US"/>
        </w:rPr>
        <w:t xml:space="preserve">The </w:t>
      </w:r>
      <w:r w:rsidR="002E36A2">
        <w:rPr>
          <w:rFonts w:cs="Arial"/>
          <w:color w:val="000000"/>
          <w:szCs w:val="22"/>
          <w:lang w:val="en-US"/>
        </w:rPr>
        <w:lastRenderedPageBreak/>
        <w:t xml:space="preserve">device </w:t>
      </w:r>
      <w:r w:rsidR="002D7D2C">
        <w:rPr>
          <w:rFonts w:cs="Arial"/>
          <w:color w:val="000000"/>
          <w:szCs w:val="22"/>
          <w:lang w:val="en-US"/>
        </w:rPr>
        <w:t>quickly brings the bags into the required position</w:t>
      </w:r>
      <w:r>
        <w:rPr>
          <w:rFonts w:cs="Arial"/>
          <w:color w:val="000000"/>
          <w:szCs w:val="22"/>
          <w:lang w:val="en-US"/>
        </w:rPr>
        <w:t xml:space="preserve"> and keeps them dimensionally stable. The BEUMER Group </w:t>
      </w:r>
      <w:r w:rsidR="002E36A2">
        <w:rPr>
          <w:rFonts w:cs="Arial"/>
          <w:color w:val="000000"/>
          <w:szCs w:val="22"/>
          <w:lang w:val="en-US"/>
        </w:rPr>
        <w:t xml:space="preserve">has </w:t>
      </w:r>
      <w:r w:rsidR="002D7D2C">
        <w:rPr>
          <w:rFonts w:cs="Arial"/>
          <w:color w:val="000000"/>
          <w:szCs w:val="22"/>
          <w:lang w:val="en-US"/>
        </w:rPr>
        <w:t>made these palletizers tough and durable, and</w:t>
      </w:r>
      <w:r w:rsidR="006823D1">
        <w:rPr>
          <w:rFonts w:cs="Arial"/>
          <w:color w:val="000000"/>
          <w:szCs w:val="22"/>
          <w:lang w:val="en-US"/>
        </w:rPr>
        <w:t xml:space="preserve"> the series has also been given </w:t>
      </w:r>
      <w:r w:rsidR="002E36A2">
        <w:rPr>
          <w:rFonts w:cs="Arial"/>
          <w:color w:val="000000"/>
          <w:szCs w:val="22"/>
          <w:lang w:val="en-US"/>
        </w:rPr>
        <w:t xml:space="preserve">a </w:t>
      </w:r>
      <w:r>
        <w:rPr>
          <w:rFonts w:cs="Arial"/>
          <w:color w:val="000000"/>
          <w:szCs w:val="22"/>
          <w:lang w:val="en-US"/>
        </w:rPr>
        <w:t xml:space="preserve">completely </w:t>
      </w:r>
      <w:r w:rsidR="002E36A2">
        <w:rPr>
          <w:rFonts w:cs="Arial"/>
          <w:color w:val="000000"/>
          <w:szCs w:val="22"/>
          <w:lang w:val="en-US"/>
        </w:rPr>
        <w:t xml:space="preserve">new </w:t>
      </w:r>
      <w:r w:rsidR="006823D1">
        <w:rPr>
          <w:rFonts w:cs="Arial"/>
          <w:color w:val="000000"/>
          <w:szCs w:val="22"/>
          <w:lang w:val="en-US"/>
        </w:rPr>
        <w:t xml:space="preserve">modular </w:t>
      </w:r>
      <w:r w:rsidR="002E36A2">
        <w:rPr>
          <w:rFonts w:cs="Arial"/>
          <w:color w:val="000000"/>
          <w:szCs w:val="22"/>
          <w:lang w:val="en-US"/>
        </w:rPr>
        <w:t>design</w:t>
      </w:r>
      <w:r w:rsidR="006823D1">
        <w:rPr>
          <w:rFonts w:cs="Arial"/>
          <w:color w:val="000000"/>
          <w:szCs w:val="22"/>
          <w:lang w:val="en-US"/>
        </w:rPr>
        <w:t xml:space="preserve">. Now </w:t>
      </w:r>
      <w:r>
        <w:rPr>
          <w:rFonts w:cs="Arial"/>
          <w:color w:val="000000"/>
          <w:szCs w:val="22"/>
          <w:lang w:val="en-US"/>
        </w:rPr>
        <w:t xml:space="preserve">the same or similar components and modules are installed in all systems, and </w:t>
      </w:r>
      <w:r w:rsidR="00DB27F9">
        <w:rPr>
          <w:rFonts w:cs="Arial"/>
          <w:color w:val="000000"/>
          <w:szCs w:val="22"/>
          <w:lang w:val="en-US"/>
        </w:rPr>
        <w:t xml:space="preserve">– where feasible – </w:t>
      </w:r>
      <w:r>
        <w:rPr>
          <w:rFonts w:cs="Arial"/>
          <w:color w:val="000000"/>
          <w:szCs w:val="22"/>
          <w:lang w:val="en-US"/>
        </w:rPr>
        <w:t xml:space="preserve">the system provider has </w:t>
      </w:r>
      <w:r w:rsidR="006823D1">
        <w:rPr>
          <w:rFonts w:cs="Arial"/>
          <w:color w:val="000000"/>
          <w:szCs w:val="22"/>
          <w:lang w:val="en-US"/>
        </w:rPr>
        <w:t xml:space="preserve">also </w:t>
      </w:r>
      <w:r>
        <w:rPr>
          <w:rFonts w:cs="Arial"/>
          <w:color w:val="000000"/>
          <w:szCs w:val="22"/>
          <w:lang w:val="en-US"/>
        </w:rPr>
        <w:t>implemented a design that is as identical as possible</w:t>
      </w:r>
      <w:r w:rsidR="006823D1">
        <w:rPr>
          <w:rFonts w:cs="Arial"/>
          <w:color w:val="000000"/>
          <w:szCs w:val="22"/>
          <w:lang w:val="en-US"/>
        </w:rPr>
        <w:t xml:space="preserve"> throughout the series</w:t>
      </w:r>
      <w:r>
        <w:rPr>
          <w:rFonts w:cs="Arial"/>
          <w:color w:val="000000"/>
          <w:szCs w:val="22"/>
          <w:lang w:val="en-US"/>
        </w:rPr>
        <w:t xml:space="preserve">. There are also fewer components, which reduces the number of spare parts and speeds up delivery times. The modules are individually assembled for each customer, internally </w:t>
      </w:r>
      <w:r w:rsidR="00E75BBC">
        <w:rPr>
          <w:rFonts w:cs="Arial"/>
          <w:color w:val="000000"/>
          <w:szCs w:val="22"/>
          <w:lang w:val="en-US"/>
        </w:rPr>
        <w:t>tested,</w:t>
      </w:r>
      <w:r>
        <w:rPr>
          <w:rFonts w:cs="Arial"/>
          <w:color w:val="000000"/>
          <w:szCs w:val="22"/>
          <w:lang w:val="en-US"/>
        </w:rPr>
        <w:t xml:space="preserve"> and assembled on the customer</w:t>
      </w:r>
      <w:r w:rsidR="002D7D2C">
        <w:rPr>
          <w:rFonts w:cs="Arial"/>
          <w:color w:val="000000"/>
          <w:szCs w:val="22"/>
          <w:lang w:val="en-US"/>
        </w:rPr>
        <w:t>’</w:t>
      </w:r>
      <w:r>
        <w:rPr>
          <w:rFonts w:cs="Arial"/>
          <w:color w:val="000000"/>
          <w:szCs w:val="22"/>
          <w:lang w:val="en-US"/>
        </w:rPr>
        <w:t>s site</w:t>
      </w:r>
      <w:r w:rsidR="006823D1">
        <w:rPr>
          <w:rFonts w:cs="Arial"/>
          <w:color w:val="000000"/>
          <w:szCs w:val="22"/>
          <w:lang w:val="en-US"/>
        </w:rPr>
        <w:t xml:space="preserve">, saving </w:t>
      </w:r>
      <w:r>
        <w:rPr>
          <w:rFonts w:cs="Arial"/>
          <w:color w:val="000000"/>
          <w:szCs w:val="22"/>
          <w:lang w:val="en-US"/>
        </w:rPr>
        <w:t>time and money.</w:t>
      </w:r>
    </w:p>
    <w:p w14:paraId="76A47512" w14:textId="77777777" w:rsidR="001A2B49" w:rsidRPr="002068AD" w:rsidRDefault="001A2B49" w:rsidP="00B3463A">
      <w:pPr>
        <w:spacing w:line="360" w:lineRule="auto"/>
        <w:rPr>
          <w:rFonts w:cs="Arial"/>
          <w:szCs w:val="22"/>
          <w:lang w:val="en-US"/>
        </w:rPr>
      </w:pPr>
    </w:p>
    <w:p w14:paraId="1E2C1EEA" w14:textId="0C8FC6BC" w:rsidR="00B3463A" w:rsidRPr="002068AD" w:rsidRDefault="00C55C98" w:rsidP="00B3463A">
      <w:pPr>
        <w:spacing w:line="360" w:lineRule="auto"/>
        <w:rPr>
          <w:rFonts w:cs="Arial"/>
          <w:szCs w:val="22"/>
          <w:lang w:val="en-US"/>
        </w:rPr>
      </w:pPr>
      <w:r>
        <w:rPr>
          <w:rFonts w:cs="Arial"/>
          <w:color w:val="000000"/>
          <w:szCs w:val="22"/>
          <w:lang w:val="en-US"/>
        </w:rPr>
        <w:t xml:space="preserve">The BEUMER Group supplies the space-saving BEUMER </w:t>
      </w:r>
      <w:proofErr w:type="spellStart"/>
      <w:r>
        <w:rPr>
          <w:rFonts w:cs="Arial"/>
          <w:color w:val="000000"/>
          <w:szCs w:val="22"/>
          <w:lang w:val="en-US"/>
        </w:rPr>
        <w:t>robotpac</w:t>
      </w:r>
      <w:proofErr w:type="spellEnd"/>
      <w:r>
        <w:rPr>
          <w:rFonts w:cs="Arial"/>
          <w:color w:val="000000"/>
          <w:szCs w:val="22"/>
          <w:lang w:val="en-US"/>
        </w:rPr>
        <w:t xml:space="preserve"> articulated robot to palletize products in special bags, drums, canisters, </w:t>
      </w:r>
      <w:r w:rsidR="00E75BBC">
        <w:rPr>
          <w:rFonts w:cs="Arial"/>
          <w:color w:val="000000"/>
          <w:szCs w:val="22"/>
          <w:lang w:val="en-US"/>
        </w:rPr>
        <w:t>cartons,</w:t>
      </w:r>
      <w:r>
        <w:rPr>
          <w:rFonts w:cs="Arial"/>
          <w:color w:val="000000"/>
          <w:szCs w:val="22"/>
          <w:lang w:val="en-US"/>
        </w:rPr>
        <w:t xml:space="preserve"> and buckets.</w:t>
      </w:r>
    </w:p>
    <w:p w14:paraId="1DAAB5BA" w14:textId="77777777" w:rsidR="00610008" w:rsidRPr="002068AD" w:rsidRDefault="00610008" w:rsidP="00610008">
      <w:pPr>
        <w:spacing w:line="360" w:lineRule="auto"/>
        <w:rPr>
          <w:rFonts w:cs="Arial"/>
          <w:color w:val="000000"/>
          <w:szCs w:val="22"/>
          <w:lang w:val="en-US"/>
        </w:rPr>
      </w:pPr>
    </w:p>
    <w:p w14:paraId="390A5552" w14:textId="47AE432F" w:rsidR="00610008" w:rsidRPr="002068AD" w:rsidRDefault="00C55C98" w:rsidP="00610008">
      <w:pPr>
        <w:spacing w:line="360" w:lineRule="auto"/>
        <w:rPr>
          <w:rFonts w:cs="Arial"/>
          <w:szCs w:val="22"/>
          <w:lang w:val="en-US"/>
        </w:rPr>
      </w:pPr>
      <w:r w:rsidRPr="00DB27F9">
        <w:rPr>
          <w:rFonts w:cs="Arial"/>
          <w:color w:val="000000"/>
          <w:szCs w:val="22"/>
          <w:lang w:val="en-US"/>
        </w:rPr>
        <w:t xml:space="preserve">The </w:t>
      </w:r>
      <w:r w:rsidR="006E1638">
        <w:rPr>
          <w:rFonts w:cs="Arial"/>
          <w:color w:val="000000"/>
          <w:szCs w:val="22"/>
          <w:lang w:val="en-US"/>
        </w:rPr>
        <w:t>unit loads</w:t>
      </w:r>
      <w:r w:rsidR="00DB27F9">
        <w:rPr>
          <w:rFonts w:cs="Arial"/>
          <w:color w:val="000000"/>
          <w:szCs w:val="22"/>
          <w:lang w:val="en-US"/>
        </w:rPr>
        <w:t xml:space="preserve"> </w:t>
      </w:r>
      <w:r w:rsidRPr="003E409A">
        <w:rPr>
          <w:rFonts w:cs="Arial"/>
          <w:color w:val="000000"/>
          <w:szCs w:val="22"/>
          <w:lang w:val="en-US"/>
        </w:rPr>
        <w:t xml:space="preserve">are stacked </w:t>
      </w:r>
      <w:r w:rsidR="002D7D2C" w:rsidRPr="003E409A">
        <w:rPr>
          <w:rFonts w:cs="Arial"/>
          <w:color w:val="000000"/>
          <w:szCs w:val="22"/>
          <w:lang w:val="en-US"/>
        </w:rPr>
        <w:t xml:space="preserve">precisely </w:t>
      </w:r>
      <w:r w:rsidRPr="003E409A">
        <w:rPr>
          <w:rFonts w:cs="Arial"/>
          <w:color w:val="000000"/>
          <w:szCs w:val="22"/>
          <w:lang w:val="en-US"/>
        </w:rPr>
        <w:t>on pallets</w:t>
      </w:r>
      <w:r w:rsidR="00DB27F9">
        <w:rPr>
          <w:rFonts w:cs="Arial"/>
          <w:color w:val="000000"/>
          <w:szCs w:val="22"/>
          <w:lang w:val="en-US"/>
        </w:rPr>
        <w:t xml:space="preserve"> and </w:t>
      </w:r>
      <w:r w:rsidRPr="003E409A">
        <w:rPr>
          <w:rFonts w:cs="Arial"/>
          <w:color w:val="000000"/>
          <w:szCs w:val="22"/>
          <w:lang w:val="en-US"/>
        </w:rPr>
        <w:t>can then be conveyed to the downstream packaging system, the BEUMER stretch hood. Th</w:t>
      </w:r>
      <w:r w:rsidR="002D7D2C">
        <w:rPr>
          <w:rFonts w:cs="Arial"/>
          <w:color w:val="000000"/>
          <w:szCs w:val="22"/>
          <w:lang w:val="en-US"/>
        </w:rPr>
        <w:t>e BEUMER stretch hood covers the palletized</w:t>
      </w:r>
      <w:r w:rsidR="006E1638">
        <w:rPr>
          <w:rFonts w:cs="Arial"/>
          <w:color w:val="000000"/>
          <w:szCs w:val="22"/>
          <w:lang w:val="en-US"/>
        </w:rPr>
        <w:t xml:space="preserve"> unit load</w:t>
      </w:r>
      <w:r w:rsidR="002D7D2C">
        <w:rPr>
          <w:rFonts w:cs="Arial"/>
          <w:color w:val="000000"/>
          <w:szCs w:val="22"/>
          <w:lang w:val="en-US"/>
        </w:rPr>
        <w:t xml:space="preserve"> with a highly elastic film, which protects the goods during handling and external storage, and against environmental influences </w:t>
      </w:r>
      <w:r w:rsidR="002D7D2C" w:rsidRPr="003E409A">
        <w:rPr>
          <w:rFonts w:cs="Arial"/>
          <w:color w:val="000000"/>
          <w:szCs w:val="22"/>
          <w:lang w:val="en-US"/>
        </w:rPr>
        <w:t xml:space="preserve">such as </w:t>
      </w:r>
      <w:r w:rsidR="006E1638">
        <w:rPr>
          <w:rFonts w:cs="Arial"/>
          <w:color w:val="000000"/>
          <w:szCs w:val="22"/>
          <w:lang w:val="en-US"/>
        </w:rPr>
        <w:t>UV-radiation</w:t>
      </w:r>
      <w:r w:rsidR="002D7D2C" w:rsidRPr="003E409A">
        <w:rPr>
          <w:rFonts w:cs="Arial"/>
          <w:color w:val="000000"/>
          <w:szCs w:val="22"/>
          <w:lang w:val="en-US"/>
        </w:rPr>
        <w:t>, d</w:t>
      </w:r>
      <w:r w:rsidR="00E75BBC">
        <w:rPr>
          <w:rFonts w:cs="Arial"/>
          <w:color w:val="000000"/>
          <w:szCs w:val="22"/>
          <w:lang w:val="en-US"/>
        </w:rPr>
        <w:t>us</w:t>
      </w:r>
      <w:r w:rsidR="002D7D2C" w:rsidRPr="003E409A">
        <w:rPr>
          <w:rFonts w:cs="Arial"/>
          <w:color w:val="000000"/>
          <w:szCs w:val="22"/>
          <w:lang w:val="en-US"/>
        </w:rPr>
        <w:t>t and moisture</w:t>
      </w:r>
      <w:r w:rsidR="002D7D2C">
        <w:rPr>
          <w:rFonts w:cs="Arial"/>
          <w:color w:val="000000"/>
          <w:szCs w:val="22"/>
          <w:lang w:val="en-US"/>
        </w:rPr>
        <w:t xml:space="preserve">. The stretch hood also has a modular design, so it offers the same advantages as the BEUMER </w:t>
      </w:r>
      <w:proofErr w:type="spellStart"/>
      <w:r w:rsidR="002D7D2C">
        <w:rPr>
          <w:rFonts w:cs="Arial"/>
          <w:color w:val="000000"/>
          <w:szCs w:val="22"/>
          <w:lang w:val="en-US"/>
        </w:rPr>
        <w:t>paletpac</w:t>
      </w:r>
      <w:proofErr w:type="spellEnd"/>
      <w:r w:rsidRPr="003E409A">
        <w:rPr>
          <w:rFonts w:cs="Arial"/>
          <w:color w:val="000000"/>
          <w:szCs w:val="22"/>
          <w:lang w:val="en-US"/>
        </w:rPr>
        <w:t>.</w:t>
      </w:r>
    </w:p>
    <w:p w14:paraId="5C77FFD5" w14:textId="77777777" w:rsidR="00610008" w:rsidRPr="002068AD" w:rsidRDefault="00610008" w:rsidP="00610008">
      <w:pPr>
        <w:spacing w:line="360" w:lineRule="auto"/>
        <w:rPr>
          <w:rFonts w:cs="Arial"/>
          <w:szCs w:val="22"/>
          <w:lang w:val="en-US"/>
        </w:rPr>
      </w:pPr>
    </w:p>
    <w:p w14:paraId="12FF9349" w14:textId="6A36D756" w:rsidR="001A2B49" w:rsidRPr="002068AD" w:rsidRDefault="006E1638" w:rsidP="001A2B49">
      <w:pPr>
        <w:spacing w:line="360" w:lineRule="auto"/>
        <w:rPr>
          <w:rFonts w:cs="Arial"/>
          <w:szCs w:val="22"/>
          <w:lang w:val="en-US"/>
        </w:rPr>
      </w:pPr>
      <w:r w:rsidRPr="006E1638">
        <w:rPr>
          <w:rFonts w:cs="Arial"/>
          <w:szCs w:val="22"/>
          <w:lang w:val="en-US"/>
        </w:rPr>
        <w:t>With the support of data analytics, for example, large amounts of data can be collected on the machines and evaluated in a targeted manner, thus revealing potential for improvement. With the information gained, operations can be continuously improved. This has a positive effect on the life cycle costs.</w:t>
      </w:r>
    </w:p>
    <w:p w14:paraId="71C20DC4" w14:textId="1924E5ED" w:rsidR="001A2B49" w:rsidRPr="002068AD" w:rsidRDefault="00C55C98" w:rsidP="001A2B49">
      <w:pPr>
        <w:spacing w:line="360" w:lineRule="auto"/>
        <w:rPr>
          <w:rFonts w:cs="Arial"/>
          <w:szCs w:val="22"/>
          <w:lang w:val="en-US"/>
        </w:rPr>
      </w:pPr>
      <w:r w:rsidRPr="007B7AA5">
        <w:rPr>
          <w:rFonts w:cs="Arial"/>
          <w:szCs w:val="22"/>
          <w:lang w:val="en-US"/>
        </w:rPr>
        <w:t xml:space="preserve">Are you </w:t>
      </w:r>
      <w:r w:rsidRPr="00232969">
        <w:rPr>
          <w:rFonts w:cs="Arial"/>
          <w:szCs w:val="22"/>
          <w:lang w:val="en-US"/>
        </w:rPr>
        <w:t>perhaps</w:t>
      </w:r>
      <w:r w:rsidRPr="007B7AA5">
        <w:rPr>
          <w:rFonts w:cs="Arial"/>
          <w:szCs w:val="22"/>
          <w:lang w:val="en-US"/>
        </w:rPr>
        <w:t xml:space="preserve"> visiting </w:t>
      </w:r>
      <w:proofErr w:type="spellStart"/>
      <w:r w:rsidRPr="007B7AA5">
        <w:rPr>
          <w:rFonts w:cs="Arial"/>
          <w:szCs w:val="22"/>
          <w:lang w:val="en-US"/>
        </w:rPr>
        <w:t>Fachpack</w:t>
      </w:r>
      <w:proofErr w:type="spellEnd"/>
      <w:r w:rsidRPr="007B7AA5">
        <w:rPr>
          <w:rFonts w:cs="Arial"/>
          <w:szCs w:val="22"/>
          <w:lang w:val="en-US"/>
        </w:rPr>
        <w:t xml:space="preserve"> in Nuremberg at </w:t>
      </w:r>
      <w:r w:rsidRPr="00232969">
        <w:rPr>
          <w:rFonts w:cs="Arial"/>
          <w:szCs w:val="22"/>
          <w:lang w:val="en-US"/>
        </w:rPr>
        <w:t>the same</w:t>
      </w:r>
      <w:r w:rsidRPr="007B7AA5">
        <w:rPr>
          <w:rFonts w:cs="Arial"/>
          <w:szCs w:val="22"/>
          <w:lang w:val="en-US"/>
        </w:rPr>
        <w:t xml:space="preserve"> time? Are you interested in our high-performance packaging lines? Then </w:t>
      </w:r>
      <w:r w:rsidR="00DB27F9">
        <w:rPr>
          <w:rFonts w:cs="Arial"/>
          <w:szCs w:val="22"/>
          <w:lang w:val="en-US"/>
        </w:rPr>
        <w:t xml:space="preserve">you’re welcome to </w:t>
      </w:r>
      <w:r w:rsidRPr="007B7AA5">
        <w:rPr>
          <w:rFonts w:cs="Arial"/>
          <w:szCs w:val="22"/>
          <w:lang w:val="en-US"/>
        </w:rPr>
        <w:t>visit our P</w:t>
      </w:r>
      <w:r w:rsidR="002D7D2C">
        <w:rPr>
          <w:rFonts w:cs="Arial"/>
          <w:szCs w:val="22"/>
          <w:lang w:val="en-US"/>
        </w:rPr>
        <w:t>OWTECH</w:t>
      </w:r>
      <w:r w:rsidRPr="007B7AA5">
        <w:rPr>
          <w:rFonts w:cs="Arial"/>
          <w:szCs w:val="22"/>
          <w:lang w:val="en-US"/>
        </w:rPr>
        <w:t xml:space="preserve"> booth in the same exhibition center</w:t>
      </w:r>
      <w:r w:rsidR="00DB27F9">
        <w:rPr>
          <w:rFonts w:cs="Arial"/>
          <w:szCs w:val="22"/>
          <w:lang w:val="en-US"/>
        </w:rPr>
        <w:t>!</w:t>
      </w:r>
    </w:p>
    <w:p w14:paraId="3C971C87" w14:textId="77777777" w:rsidR="00C8755F" w:rsidRPr="002068AD" w:rsidRDefault="00C8755F" w:rsidP="007D6D76">
      <w:pPr>
        <w:spacing w:line="360" w:lineRule="auto"/>
        <w:rPr>
          <w:rFonts w:cs="Arial"/>
          <w:szCs w:val="22"/>
          <w:lang w:val="en-US"/>
        </w:rPr>
      </w:pPr>
    </w:p>
    <w:p w14:paraId="0C2E387E" w14:textId="77777777" w:rsidR="00C8755F" w:rsidRPr="002068AD" w:rsidRDefault="00C55C98" w:rsidP="007D6D76">
      <w:pPr>
        <w:spacing w:line="360" w:lineRule="auto"/>
        <w:rPr>
          <w:rFonts w:cs="Arial"/>
          <w:b/>
          <w:bCs/>
          <w:szCs w:val="22"/>
          <w:lang w:val="en-US"/>
        </w:rPr>
      </w:pPr>
      <w:r w:rsidRPr="00C8755F">
        <w:rPr>
          <w:rFonts w:cs="Arial"/>
          <w:b/>
          <w:bCs/>
          <w:szCs w:val="22"/>
          <w:lang w:val="en-US"/>
        </w:rPr>
        <w:t>BEUMER Group at POWTECH: Hall 3, Booth 639</w:t>
      </w:r>
    </w:p>
    <w:p w14:paraId="1FDC0491" w14:textId="4368BD09" w:rsidR="000C02CD" w:rsidRPr="002068AD" w:rsidRDefault="006641F2" w:rsidP="003E409A">
      <w:pPr>
        <w:spacing w:line="360" w:lineRule="auto"/>
        <w:rPr>
          <w:rFonts w:cs="Arial"/>
          <w:bCs/>
          <w:i/>
          <w:szCs w:val="22"/>
          <w:lang w:val="en-US"/>
        </w:rPr>
      </w:pPr>
      <w:r>
        <w:rPr>
          <w:rFonts w:cs="Arial"/>
          <w:i/>
          <w:iCs/>
          <w:szCs w:val="22"/>
          <w:lang w:val="en-US"/>
        </w:rPr>
        <w:t>3</w:t>
      </w:r>
      <w:r w:rsidR="00943C52">
        <w:rPr>
          <w:rFonts w:cs="Arial"/>
          <w:i/>
          <w:iCs/>
          <w:szCs w:val="22"/>
          <w:lang w:val="en-US"/>
        </w:rPr>
        <w:t>,892</w:t>
      </w:r>
      <w:r w:rsidR="00C55C98">
        <w:rPr>
          <w:rFonts w:cs="Arial"/>
          <w:i/>
          <w:iCs/>
          <w:szCs w:val="22"/>
          <w:lang w:val="en-US"/>
        </w:rPr>
        <w:t xml:space="preserve"> characters incl. spaces</w:t>
      </w:r>
    </w:p>
    <w:p w14:paraId="488D7A89" w14:textId="77777777" w:rsidR="006F5C41" w:rsidRDefault="006F5C41" w:rsidP="003E409A">
      <w:pPr>
        <w:spacing w:line="360" w:lineRule="auto"/>
        <w:rPr>
          <w:rFonts w:cs="Arial"/>
          <w:b/>
          <w:bCs/>
          <w:i/>
          <w:iCs/>
          <w:sz w:val="20"/>
          <w:lang w:val="en-US"/>
        </w:rPr>
      </w:pPr>
    </w:p>
    <w:p w14:paraId="6564ED04" w14:textId="673071E0" w:rsidR="003E5045" w:rsidRPr="002068AD" w:rsidRDefault="00C55C98" w:rsidP="003E409A">
      <w:pPr>
        <w:spacing w:line="360" w:lineRule="auto"/>
        <w:rPr>
          <w:rFonts w:cs="Arial"/>
          <w:i/>
          <w:sz w:val="20"/>
          <w:lang w:val="en-US"/>
        </w:rPr>
      </w:pPr>
      <w:r w:rsidRPr="003E409A">
        <w:rPr>
          <w:rFonts w:cs="Arial"/>
          <w:b/>
          <w:bCs/>
          <w:i/>
          <w:iCs/>
          <w:sz w:val="20"/>
          <w:lang w:val="en-US"/>
        </w:rPr>
        <w:t xml:space="preserve">Meta title: </w:t>
      </w:r>
      <w:r w:rsidRPr="003E409A">
        <w:rPr>
          <w:rFonts w:cs="Arial"/>
          <w:bCs/>
          <w:i/>
          <w:iCs/>
          <w:sz w:val="20"/>
          <w:lang w:val="en-US"/>
        </w:rPr>
        <w:t xml:space="preserve">POWTECH: </w:t>
      </w:r>
      <w:r w:rsidR="002D7D2C">
        <w:rPr>
          <w:rFonts w:cs="Arial"/>
          <w:bCs/>
          <w:i/>
          <w:iCs/>
          <w:sz w:val="20"/>
          <w:lang w:val="en-US"/>
        </w:rPr>
        <w:t xml:space="preserve">The </w:t>
      </w:r>
      <w:r w:rsidRPr="003E409A">
        <w:rPr>
          <w:rFonts w:cs="Arial"/>
          <w:bCs/>
          <w:i/>
          <w:iCs/>
          <w:sz w:val="20"/>
          <w:lang w:val="en-US"/>
        </w:rPr>
        <w:t xml:space="preserve">BEUMER Group demonstrates </w:t>
      </w:r>
      <w:r w:rsidR="00DB27F9">
        <w:rPr>
          <w:rFonts w:cs="Arial"/>
          <w:bCs/>
          <w:i/>
          <w:iCs/>
          <w:sz w:val="20"/>
          <w:lang w:val="en-US"/>
        </w:rPr>
        <w:t xml:space="preserve">a </w:t>
      </w:r>
      <w:r w:rsidRPr="003E409A">
        <w:rPr>
          <w:rFonts w:cs="Arial"/>
          <w:bCs/>
          <w:i/>
          <w:iCs/>
          <w:sz w:val="20"/>
          <w:lang w:val="en-US"/>
        </w:rPr>
        <w:t>high level of competence as a full-service provider for packaging lines</w:t>
      </w:r>
    </w:p>
    <w:p w14:paraId="6BE5968E" w14:textId="77777777" w:rsidR="003E5045" w:rsidRPr="002068AD" w:rsidRDefault="003E5045" w:rsidP="003E5045">
      <w:pPr>
        <w:spacing w:line="360" w:lineRule="auto"/>
        <w:rPr>
          <w:rFonts w:cs="Arial"/>
          <w:i/>
          <w:sz w:val="20"/>
          <w:lang w:val="en-US"/>
        </w:rPr>
      </w:pPr>
    </w:p>
    <w:p w14:paraId="61CDB933" w14:textId="4E66958C" w:rsidR="003E5045" w:rsidRPr="002068AD" w:rsidRDefault="00C55C98" w:rsidP="003E409A">
      <w:pPr>
        <w:spacing w:line="360" w:lineRule="auto"/>
        <w:rPr>
          <w:rFonts w:cs="Arial"/>
          <w:i/>
          <w:sz w:val="20"/>
          <w:lang w:val="en-US"/>
        </w:rPr>
      </w:pPr>
      <w:r w:rsidRPr="003E409A">
        <w:rPr>
          <w:rFonts w:cs="Arial"/>
          <w:b/>
          <w:bCs/>
          <w:i/>
          <w:iCs/>
          <w:sz w:val="20"/>
          <w:lang w:val="en-US"/>
        </w:rPr>
        <w:t xml:space="preserve">Meta description: </w:t>
      </w:r>
      <w:r w:rsidRPr="003E409A">
        <w:rPr>
          <w:rFonts w:cs="Arial"/>
          <w:bCs/>
          <w:i/>
          <w:iCs/>
          <w:sz w:val="20"/>
          <w:lang w:val="en-US"/>
        </w:rPr>
        <w:t>The BEUMER Group at POWTECH: Whether it</w:t>
      </w:r>
      <w:r w:rsidR="00DB27F9">
        <w:rPr>
          <w:rFonts w:cs="Arial"/>
          <w:bCs/>
          <w:i/>
          <w:iCs/>
          <w:sz w:val="20"/>
          <w:lang w:val="en-US"/>
        </w:rPr>
        <w:t>’</w:t>
      </w:r>
      <w:r w:rsidRPr="003E409A">
        <w:rPr>
          <w:rFonts w:cs="Arial"/>
          <w:bCs/>
          <w:i/>
          <w:iCs/>
          <w:sz w:val="20"/>
          <w:lang w:val="en-US"/>
        </w:rPr>
        <w:t>s chemical products or building materials – the full-service provider optimally designs the performance of the individual machines and components. Visitors to Nuremberg can find out more from September 27 to 29 in Hall 3, Booth 639.</w:t>
      </w:r>
    </w:p>
    <w:p w14:paraId="2C46BDDC" w14:textId="77777777" w:rsidR="003E5045" w:rsidRPr="002068AD" w:rsidRDefault="003E5045" w:rsidP="003E5045">
      <w:pPr>
        <w:spacing w:line="360" w:lineRule="auto"/>
        <w:rPr>
          <w:rFonts w:cs="Arial"/>
          <w:i/>
          <w:sz w:val="20"/>
          <w:lang w:val="en-US"/>
        </w:rPr>
      </w:pPr>
    </w:p>
    <w:p w14:paraId="30EE5CB7" w14:textId="37246887" w:rsidR="00A94845" w:rsidRPr="002068AD" w:rsidRDefault="00C55C98" w:rsidP="003E409A">
      <w:pPr>
        <w:spacing w:line="360" w:lineRule="auto"/>
        <w:rPr>
          <w:rFonts w:cs="Arial"/>
          <w:i/>
          <w:sz w:val="20"/>
          <w:lang w:val="en-US"/>
        </w:rPr>
      </w:pPr>
      <w:r w:rsidRPr="003E409A">
        <w:rPr>
          <w:rFonts w:cs="Arial"/>
          <w:b/>
          <w:bCs/>
          <w:i/>
          <w:iCs/>
          <w:sz w:val="20"/>
          <w:lang w:val="en-US"/>
        </w:rPr>
        <w:t xml:space="preserve">Keywords: </w:t>
      </w:r>
      <w:r w:rsidRPr="003E409A">
        <w:rPr>
          <w:rFonts w:cs="Arial"/>
          <w:bCs/>
          <w:i/>
          <w:iCs/>
          <w:sz w:val="20"/>
          <w:lang w:val="en-US"/>
        </w:rPr>
        <w:t xml:space="preserve">BEUMER Group; POWTECH; BEUMER </w:t>
      </w:r>
      <w:proofErr w:type="spellStart"/>
      <w:r w:rsidRPr="003E409A">
        <w:rPr>
          <w:rFonts w:cs="Arial"/>
          <w:bCs/>
          <w:i/>
          <w:iCs/>
          <w:sz w:val="20"/>
          <w:lang w:val="en-US"/>
        </w:rPr>
        <w:t>paletpac</w:t>
      </w:r>
      <w:proofErr w:type="spellEnd"/>
      <w:r w:rsidRPr="003E409A">
        <w:rPr>
          <w:rFonts w:cs="Arial"/>
          <w:bCs/>
          <w:i/>
          <w:iCs/>
          <w:sz w:val="20"/>
          <w:lang w:val="en-US"/>
        </w:rPr>
        <w:t xml:space="preserve">; BEUMER </w:t>
      </w:r>
      <w:proofErr w:type="spellStart"/>
      <w:r w:rsidRPr="003E409A">
        <w:rPr>
          <w:rFonts w:cs="Arial"/>
          <w:bCs/>
          <w:i/>
          <w:iCs/>
          <w:sz w:val="20"/>
          <w:lang w:val="en-US"/>
        </w:rPr>
        <w:t>robotpac</w:t>
      </w:r>
      <w:proofErr w:type="spellEnd"/>
      <w:r w:rsidRPr="003E409A">
        <w:rPr>
          <w:rFonts w:cs="Arial"/>
          <w:bCs/>
          <w:i/>
          <w:iCs/>
          <w:sz w:val="20"/>
          <w:lang w:val="en-US"/>
        </w:rPr>
        <w:t>; BEUMER stretch hood; bulk material; chemicals; building materials; full-service provider; ship loading; overland conveyors; pipe conveyors</w:t>
      </w:r>
      <w:r w:rsidR="00DB27F9">
        <w:rPr>
          <w:rFonts w:cs="Arial"/>
          <w:bCs/>
          <w:i/>
          <w:iCs/>
          <w:sz w:val="20"/>
          <w:lang w:val="en-US"/>
        </w:rPr>
        <w:t>.</w:t>
      </w:r>
    </w:p>
    <w:p w14:paraId="4367B05F" w14:textId="77777777" w:rsidR="00C8755F" w:rsidRPr="002068AD" w:rsidRDefault="00C8755F" w:rsidP="007D1647">
      <w:pPr>
        <w:spacing w:line="360" w:lineRule="auto"/>
        <w:rPr>
          <w:rFonts w:cs="Arial"/>
          <w:i/>
          <w:iCs/>
          <w:sz w:val="20"/>
          <w:lang w:val="en-US"/>
        </w:rPr>
      </w:pPr>
    </w:p>
    <w:p w14:paraId="63F3EC28" w14:textId="4EF4A48C" w:rsidR="00D62D6F" w:rsidRDefault="006F5C41" w:rsidP="006F5C41">
      <w:pPr>
        <w:spacing w:line="360" w:lineRule="auto"/>
        <w:rPr>
          <w:rFonts w:eastAsia="MS Mincho" w:cs="Arial"/>
          <w:b/>
          <w:bCs/>
          <w:sz w:val="20"/>
        </w:rPr>
      </w:pPr>
      <w:r>
        <w:rPr>
          <w:rFonts w:cs="Arial"/>
          <w:b/>
          <w:bCs/>
          <w:i/>
          <w:iCs/>
          <w:sz w:val="20"/>
          <w:lang w:val="en-US"/>
        </w:rPr>
        <w:t>Social Media</w:t>
      </w:r>
      <w:r w:rsidR="00C55C98" w:rsidRPr="00C8755F">
        <w:rPr>
          <w:rFonts w:cs="Arial"/>
          <w:b/>
          <w:bCs/>
          <w:i/>
          <w:iCs/>
          <w:sz w:val="20"/>
          <w:lang w:val="en-US"/>
        </w:rPr>
        <w:t xml:space="preserve">: </w:t>
      </w:r>
      <w:r w:rsidR="00C55C98" w:rsidRPr="00C8755F">
        <w:rPr>
          <w:rFonts w:cs="Arial"/>
          <w:bCs/>
          <w:i/>
          <w:iCs/>
          <w:sz w:val="20"/>
          <w:lang w:val="en-US"/>
        </w:rPr>
        <w:t xml:space="preserve">At POWTECH, which takes place in Nuremberg from </w:t>
      </w:r>
      <w:r w:rsidR="00DB27F9">
        <w:rPr>
          <w:rFonts w:cs="Arial"/>
          <w:bCs/>
          <w:i/>
          <w:iCs/>
          <w:sz w:val="20"/>
          <w:lang w:val="en-US"/>
        </w:rPr>
        <w:t xml:space="preserve">September </w:t>
      </w:r>
      <w:r w:rsidR="00C55C98" w:rsidRPr="00C8755F">
        <w:rPr>
          <w:rFonts w:cs="Arial"/>
          <w:bCs/>
          <w:i/>
          <w:iCs/>
          <w:sz w:val="20"/>
          <w:lang w:val="en-US"/>
        </w:rPr>
        <w:t>27 to 29, the BEUMER Group will demonstrate its expertise in the conveying, loading, palletizing and packaging of building materials, cement and (</w:t>
      </w:r>
      <w:proofErr w:type="spellStart"/>
      <w:r w:rsidR="00C55C98" w:rsidRPr="00C8755F">
        <w:rPr>
          <w:rFonts w:cs="Arial"/>
          <w:bCs/>
          <w:i/>
          <w:iCs/>
          <w:sz w:val="20"/>
          <w:lang w:val="en-US"/>
        </w:rPr>
        <w:t>petro</w:t>
      </w:r>
      <w:proofErr w:type="spellEnd"/>
      <w:r w:rsidR="00C55C98" w:rsidRPr="00C8755F">
        <w:rPr>
          <w:rFonts w:cs="Arial"/>
          <w:bCs/>
          <w:i/>
          <w:iCs/>
          <w:sz w:val="20"/>
          <w:lang w:val="en-US"/>
        </w:rPr>
        <w:t>)chemical products.</w:t>
      </w:r>
      <w:r w:rsidR="00C55C98" w:rsidRPr="00C8755F">
        <w:rPr>
          <w:rFonts w:cs="Arial"/>
          <w:bCs/>
          <w:iCs/>
          <w:sz w:val="20"/>
          <w:lang w:val="en-US"/>
        </w:rPr>
        <w:t xml:space="preserve"> </w:t>
      </w:r>
      <w:r w:rsidR="00C55C98" w:rsidRPr="00C8755F">
        <w:rPr>
          <w:rFonts w:cs="Arial"/>
          <w:bCs/>
          <w:i/>
          <w:iCs/>
          <w:sz w:val="20"/>
          <w:lang w:val="en-US"/>
        </w:rPr>
        <w:t xml:space="preserve">The BEUMER Group has redesigned both the BEUMER </w:t>
      </w:r>
      <w:proofErr w:type="spellStart"/>
      <w:r w:rsidR="00C55C98" w:rsidRPr="00C8755F">
        <w:rPr>
          <w:rFonts w:cs="Arial"/>
          <w:bCs/>
          <w:i/>
          <w:iCs/>
          <w:sz w:val="20"/>
          <w:lang w:val="en-US"/>
        </w:rPr>
        <w:t>paletpac</w:t>
      </w:r>
      <w:proofErr w:type="spellEnd"/>
      <w:r w:rsidR="00C55C98" w:rsidRPr="00C8755F">
        <w:rPr>
          <w:rFonts w:cs="Arial"/>
          <w:bCs/>
          <w:i/>
          <w:iCs/>
          <w:sz w:val="20"/>
          <w:lang w:val="en-US"/>
        </w:rPr>
        <w:t xml:space="preserve"> and the BEUMER stretch hood series – and modularized them: The </w:t>
      </w:r>
      <w:r w:rsidR="00F27232">
        <w:rPr>
          <w:rFonts w:cs="Arial"/>
          <w:bCs/>
          <w:i/>
          <w:iCs/>
          <w:sz w:val="20"/>
          <w:lang w:val="en-US"/>
        </w:rPr>
        <w:t xml:space="preserve">modular </w:t>
      </w:r>
      <w:r w:rsidR="00C55C98" w:rsidRPr="00C8755F">
        <w:rPr>
          <w:rFonts w:cs="Arial"/>
          <w:bCs/>
          <w:i/>
          <w:iCs/>
          <w:sz w:val="20"/>
          <w:lang w:val="en-US"/>
        </w:rPr>
        <w:t>design reduces the number of components, which has a decisive influence on spare parts and delivery times. The modules are assembled individually for each customer.</w:t>
      </w:r>
      <w:r w:rsidR="00C55C98" w:rsidRPr="00C8755F">
        <w:rPr>
          <w:rFonts w:cs="Arial"/>
          <w:bCs/>
          <w:iCs/>
          <w:sz w:val="20"/>
          <w:lang w:val="en-US"/>
        </w:rPr>
        <w:t xml:space="preserve"> </w:t>
      </w:r>
      <w:r w:rsidR="00C55C98" w:rsidRPr="00C8755F">
        <w:rPr>
          <w:rFonts w:cs="Arial"/>
          <w:bCs/>
          <w:i/>
          <w:iCs/>
          <w:sz w:val="20"/>
          <w:lang w:val="en-US"/>
        </w:rPr>
        <w:t>The BEUMER Group at POWTECH: Hall 3, Booth 639.</w:t>
      </w:r>
    </w:p>
    <w:p w14:paraId="53314D65" w14:textId="2572EF8A" w:rsidR="00503552" w:rsidRDefault="00503552" w:rsidP="005E5D25">
      <w:pPr>
        <w:rPr>
          <w:rFonts w:eastAsia="MS Mincho" w:cs="Arial"/>
          <w:b/>
          <w:bCs/>
          <w:sz w:val="20"/>
        </w:rPr>
      </w:pPr>
    </w:p>
    <w:p w14:paraId="440D1119" w14:textId="77777777" w:rsidR="00BD1CE1" w:rsidRDefault="00BD1CE1" w:rsidP="003E409A">
      <w:pPr>
        <w:rPr>
          <w:rFonts w:eastAsia="MS Mincho" w:cs="Arial"/>
          <w:b/>
          <w:bCs/>
          <w:sz w:val="20"/>
        </w:rPr>
      </w:pPr>
    </w:p>
    <w:p w14:paraId="4455BD01" w14:textId="265BCDE6" w:rsidR="00DF10BE" w:rsidRDefault="00C55C98" w:rsidP="003E409A">
      <w:pPr>
        <w:rPr>
          <w:rFonts w:eastAsia="MS Mincho" w:cs="Arial"/>
          <w:b/>
          <w:bCs/>
          <w:sz w:val="20"/>
        </w:rPr>
      </w:pPr>
      <w:r w:rsidRPr="003E409A">
        <w:rPr>
          <w:rFonts w:eastAsia="MS Mincho" w:cs="Arial"/>
          <w:b/>
          <w:bCs/>
          <w:sz w:val="20"/>
          <w:lang w:val="en-US"/>
        </w:rPr>
        <w:t>Captions</w:t>
      </w:r>
      <w:r w:rsidRPr="003E409A">
        <w:rPr>
          <w:rFonts w:eastAsia="MS Mincho" w:cs="Arial"/>
          <w:bCs/>
          <w:sz w:val="20"/>
          <w:lang w:val="en-US"/>
        </w:rPr>
        <w:t>:</w:t>
      </w:r>
    </w:p>
    <w:p w14:paraId="2840AFCC" w14:textId="77777777" w:rsidR="00541D29" w:rsidRPr="003240DB" w:rsidRDefault="00541D29" w:rsidP="003E409A">
      <w:pPr>
        <w:rPr>
          <w:rFonts w:eastAsia="MS Mincho" w:cs="Arial"/>
          <w:b/>
          <w:bCs/>
          <w:sz w:val="20"/>
        </w:rPr>
      </w:pPr>
    </w:p>
    <w:p w14:paraId="54A4F62E" w14:textId="2AF6AEE6" w:rsidR="00541D29" w:rsidRPr="00371C78" w:rsidRDefault="00C55C98" w:rsidP="00541D29">
      <w:pPr>
        <w:ind w:right="-704"/>
        <w:contextualSpacing/>
        <w:rPr>
          <w:rFonts w:cs="Arial"/>
          <w:b/>
          <w:bCs/>
          <w:szCs w:val="22"/>
        </w:rPr>
      </w:pPr>
      <w:r>
        <w:rPr>
          <w:rFonts w:cs="Arial"/>
          <w:b/>
          <w:bCs/>
          <w:noProof/>
          <w:szCs w:val="22"/>
        </w:rPr>
        <w:drawing>
          <wp:inline distT="0" distB="0" distL="0" distR="0" wp14:anchorId="50031B5A" wp14:editId="05FCE256">
            <wp:extent cx="1905000" cy="179773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78792"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1916374" cy="1808468"/>
                    </a:xfrm>
                    <a:prstGeom prst="rect">
                      <a:avLst/>
                    </a:prstGeom>
                  </pic:spPr>
                </pic:pic>
              </a:graphicData>
            </a:graphic>
          </wp:inline>
        </w:drawing>
      </w:r>
    </w:p>
    <w:p w14:paraId="57853114" w14:textId="1CF93562" w:rsidR="00170531" w:rsidRPr="002068AD" w:rsidRDefault="00C55C98" w:rsidP="00B875DC">
      <w:pPr>
        <w:ind w:right="-704"/>
        <w:contextualSpacing/>
        <w:rPr>
          <w:rFonts w:cs="Arial"/>
          <w:sz w:val="20"/>
          <w:lang w:val="en-US"/>
        </w:rPr>
      </w:pPr>
      <w:r>
        <w:rPr>
          <w:rFonts w:cs="Arial"/>
          <w:b/>
          <w:bCs/>
          <w:sz w:val="20"/>
          <w:lang w:val="en-US"/>
        </w:rPr>
        <w:t>Photo 1</w:t>
      </w:r>
      <w:r w:rsidRPr="009B4902">
        <w:rPr>
          <w:rFonts w:cs="Arial"/>
          <w:b/>
          <w:sz w:val="20"/>
          <w:lang w:val="en-US"/>
        </w:rPr>
        <w:t>:</w:t>
      </w:r>
      <w:r>
        <w:rPr>
          <w:rFonts w:cs="Arial"/>
          <w:sz w:val="20"/>
          <w:lang w:val="en-US"/>
        </w:rPr>
        <w:t xml:space="preserve"> The new </w:t>
      </w:r>
      <w:r w:rsidR="00CC43A7">
        <w:rPr>
          <w:rFonts w:cs="Arial"/>
          <w:sz w:val="20"/>
          <w:lang w:val="en-US"/>
        </w:rPr>
        <w:t xml:space="preserve">BEUMER </w:t>
      </w:r>
      <w:proofErr w:type="spellStart"/>
      <w:r>
        <w:rPr>
          <w:rFonts w:cs="Arial"/>
          <w:sz w:val="20"/>
          <w:lang w:val="en-US"/>
        </w:rPr>
        <w:t>paletpac</w:t>
      </w:r>
      <w:proofErr w:type="spellEnd"/>
      <w:r>
        <w:rPr>
          <w:rFonts w:cs="Arial"/>
          <w:sz w:val="20"/>
          <w:lang w:val="en-US"/>
        </w:rPr>
        <w:t xml:space="preserve"> series: The modular design reduces the number of spare parts and accelerates delivery times.</w:t>
      </w:r>
    </w:p>
    <w:p w14:paraId="2BB8BB76" w14:textId="77777777" w:rsidR="00BD1CE1" w:rsidRPr="002068AD" w:rsidRDefault="00BD1CE1" w:rsidP="00B875DC">
      <w:pPr>
        <w:ind w:right="-704"/>
        <w:contextualSpacing/>
        <w:rPr>
          <w:rFonts w:cs="Arial"/>
          <w:sz w:val="20"/>
          <w:lang w:val="en-US"/>
        </w:rPr>
      </w:pPr>
    </w:p>
    <w:p w14:paraId="68FC669F" w14:textId="77777777" w:rsidR="00B3463A" w:rsidRPr="002068AD" w:rsidRDefault="00B3463A" w:rsidP="00B875DC">
      <w:pPr>
        <w:ind w:right="-704"/>
        <w:contextualSpacing/>
        <w:rPr>
          <w:rFonts w:eastAsia="MS Mincho" w:cs="Arial"/>
          <w:sz w:val="20"/>
          <w:lang w:val="en-US"/>
        </w:rPr>
      </w:pPr>
    </w:p>
    <w:p w14:paraId="35F9C9EA" w14:textId="77777777" w:rsidR="00170531" w:rsidRDefault="00C55C98" w:rsidP="00170531">
      <w:pPr>
        <w:spacing w:line="360" w:lineRule="auto"/>
      </w:pPr>
      <w:r>
        <w:rPr>
          <w:noProof/>
        </w:rPr>
        <w:drawing>
          <wp:inline distT="0" distB="0" distL="0" distR="0" wp14:anchorId="1E8DEDAD" wp14:editId="45E3D32C">
            <wp:extent cx="1905000" cy="2016083"/>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06748" name="Grafik 5"/>
                    <pic:cNvPicPr/>
                  </pic:nvPicPr>
                  <pic:blipFill>
                    <a:blip r:embed="rId12" cstate="email">
                      <a:extLst>
                        <a:ext uri="{28A0092B-C50C-407E-A947-70E740481C1C}">
                          <a14:useLocalDpi xmlns:a14="http://schemas.microsoft.com/office/drawing/2010/main"/>
                        </a:ext>
                      </a:extLst>
                    </a:blip>
                    <a:stretch>
                      <a:fillRect/>
                    </a:stretch>
                  </pic:blipFill>
                  <pic:spPr>
                    <a:xfrm>
                      <a:off x="0" y="0"/>
                      <a:ext cx="1921057" cy="2033076"/>
                    </a:xfrm>
                    <a:prstGeom prst="rect">
                      <a:avLst/>
                    </a:prstGeom>
                  </pic:spPr>
                </pic:pic>
              </a:graphicData>
            </a:graphic>
          </wp:inline>
        </w:drawing>
      </w:r>
    </w:p>
    <w:p w14:paraId="4AC3DBEA" w14:textId="77777777" w:rsidR="00170531" w:rsidRPr="002068AD" w:rsidRDefault="00C55C98" w:rsidP="00170531">
      <w:pPr>
        <w:spacing w:line="360" w:lineRule="auto"/>
        <w:rPr>
          <w:sz w:val="20"/>
          <w:lang w:val="en-US"/>
        </w:rPr>
      </w:pPr>
      <w:r w:rsidRPr="00055E7A">
        <w:rPr>
          <w:b/>
          <w:bCs/>
          <w:sz w:val="20"/>
          <w:lang w:val="en-US"/>
        </w:rPr>
        <w:t>Photo 2:</w:t>
      </w:r>
      <w:r w:rsidRPr="00055E7A">
        <w:rPr>
          <w:sz w:val="20"/>
          <w:lang w:val="en-US"/>
        </w:rPr>
        <w:t xml:space="preserve"> BEUMER stretch hood: This high-performance packaging system covers the palletized goods with a highly elastic stretch hood film.</w:t>
      </w:r>
    </w:p>
    <w:p w14:paraId="56D88BE7" w14:textId="77777777" w:rsidR="00303FE5" w:rsidRPr="002068AD" w:rsidRDefault="00303FE5" w:rsidP="003E409A">
      <w:pPr>
        <w:spacing w:line="360" w:lineRule="auto"/>
        <w:rPr>
          <w:rFonts w:eastAsia="MS Mincho" w:cs="Arial"/>
          <w:sz w:val="20"/>
          <w:lang w:val="en-US"/>
        </w:rPr>
      </w:pPr>
    </w:p>
    <w:p w14:paraId="3F943B65" w14:textId="77777777" w:rsidR="00503552" w:rsidRPr="00882539" w:rsidRDefault="00503552" w:rsidP="00503552">
      <w:pPr>
        <w:spacing w:line="360" w:lineRule="auto"/>
        <w:ind w:right="-704"/>
        <w:outlineLvl w:val="0"/>
        <w:rPr>
          <w:rFonts w:cs="Arial"/>
          <w:b/>
          <w:color w:val="000000"/>
          <w:sz w:val="20"/>
          <w:lang w:val="en-GB"/>
        </w:rPr>
      </w:pPr>
      <w:r w:rsidRPr="00882539">
        <w:rPr>
          <w:rFonts w:cs="Arial"/>
          <w:b/>
          <w:bCs/>
          <w:color w:val="000000"/>
          <w:sz w:val="20"/>
          <w:lang w:val="en-GB"/>
        </w:rPr>
        <w:t>Photo credits: BEUMER Group GmbH &amp; Co. KG</w:t>
      </w:r>
    </w:p>
    <w:p w14:paraId="4DF21CE7" w14:textId="6DF84792" w:rsidR="0078345F" w:rsidRDefault="0078345F" w:rsidP="0078345F">
      <w:pPr>
        <w:spacing w:line="360" w:lineRule="auto"/>
        <w:ind w:right="-704"/>
        <w:outlineLvl w:val="0"/>
        <w:rPr>
          <w:sz w:val="20"/>
          <w:lang w:val="en-US"/>
        </w:rPr>
      </w:pPr>
    </w:p>
    <w:p w14:paraId="68DE8E0B" w14:textId="113E9FD5" w:rsidR="00717E6E" w:rsidRPr="00717E6E" w:rsidRDefault="00717E6E" w:rsidP="0078345F">
      <w:pPr>
        <w:spacing w:line="360" w:lineRule="auto"/>
        <w:ind w:right="-704"/>
        <w:outlineLvl w:val="0"/>
        <w:rPr>
          <w:b/>
          <w:color w:val="FF0000"/>
          <w:sz w:val="28"/>
          <w:szCs w:val="28"/>
          <w:lang w:val="en-US"/>
        </w:rPr>
      </w:pPr>
      <w:r w:rsidRPr="00717E6E">
        <w:rPr>
          <w:b/>
          <w:color w:val="FF0000"/>
          <w:sz w:val="28"/>
          <w:szCs w:val="28"/>
          <w:lang w:val="en-US"/>
        </w:rPr>
        <w:t xml:space="preserve">You can download the high-resolution image material </w:t>
      </w:r>
      <w:hyperlink r:id="rId13" w:history="1">
        <w:r w:rsidRPr="00717E6E">
          <w:rPr>
            <w:rStyle w:val="Hyperlink"/>
            <w:b/>
            <w:sz w:val="28"/>
            <w:szCs w:val="28"/>
            <w:lang w:val="en-US"/>
          </w:rPr>
          <w:t>here</w:t>
        </w:r>
      </w:hyperlink>
      <w:r w:rsidRPr="00717E6E">
        <w:rPr>
          <w:b/>
          <w:color w:val="FF0000"/>
          <w:sz w:val="28"/>
          <w:szCs w:val="28"/>
          <w:lang w:val="en-US"/>
        </w:rPr>
        <w:t>.</w:t>
      </w:r>
    </w:p>
    <w:p w14:paraId="5CF8D59C" w14:textId="77777777" w:rsidR="00717E6E" w:rsidRPr="00467C83" w:rsidRDefault="00717E6E" w:rsidP="0078345F">
      <w:pPr>
        <w:spacing w:line="360" w:lineRule="auto"/>
        <w:ind w:right="-704"/>
        <w:outlineLvl w:val="0"/>
        <w:rPr>
          <w:sz w:val="20"/>
          <w:lang w:val="en-US"/>
        </w:rPr>
      </w:pPr>
    </w:p>
    <w:p w14:paraId="5D58156A" w14:textId="77777777" w:rsidR="00503552" w:rsidRPr="00882539" w:rsidRDefault="00503552" w:rsidP="00503552">
      <w:pPr>
        <w:spacing w:line="360" w:lineRule="auto"/>
        <w:outlineLvl w:val="0"/>
        <w:rPr>
          <w:rFonts w:cs="Arial"/>
          <w:sz w:val="20"/>
          <w:lang w:val="en-GB"/>
        </w:rPr>
      </w:pPr>
      <w:r w:rsidRPr="00882539">
        <w:rPr>
          <w:rFonts w:cs="Arial"/>
          <w:sz w:val="20"/>
          <w:lang w:val="en-GB"/>
        </w:rPr>
        <w:t>BEUMER Group is an international leader in the manufacture of intralogistics systems for conveying, loading, palletising, packaging, sortation, and distribution. With 5,100 employees worldwide, BEUMER Group has annual sales of about EUR 1</w:t>
      </w:r>
      <w:r>
        <w:rPr>
          <w:rFonts w:cs="Arial"/>
          <w:sz w:val="20"/>
          <w:lang w:val="en-GB"/>
        </w:rPr>
        <w:t>.</w:t>
      </w:r>
      <w:r w:rsidRPr="00882539">
        <w:rPr>
          <w:rFonts w:cs="Arial"/>
          <w:sz w:val="20"/>
          <w:lang w:val="en-GB"/>
        </w:rPr>
        <w:t>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173A7BEC" w14:textId="75A641C6" w:rsidR="00503552" w:rsidRPr="00882539" w:rsidRDefault="00503552" w:rsidP="00503552">
      <w:pPr>
        <w:spacing w:line="360" w:lineRule="auto"/>
        <w:ind w:right="-704"/>
        <w:outlineLvl w:val="0"/>
        <w:rPr>
          <w:rFonts w:cs="Arial"/>
          <w:sz w:val="20"/>
          <w:lang w:val="en-GB"/>
        </w:rPr>
      </w:pPr>
      <w:r w:rsidRPr="00882539">
        <w:rPr>
          <w:rFonts w:cs="Arial"/>
          <w:sz w:val="20"/>
          <w:lang w:val="en-GB"/>
        </w:rPr>
        <w:t xml:space="preserve">For more information visit </w:t>
      </w:r>
      <w:r>
        <w:rPr>
          <w:rStyle w:val="Hyperlink"/>
          <w:rFonts w:cs="Arial"/>
          <w:sz w:val="20"/>
          <w:lang w:val="en-GB"/>
        </w:rPr>
        <w:t>www.beumer.com</w:t>
      </w:r>
      <w:r>
        <w:rPr>
          <w:rFonts w:cs="Arial"/>
          <w:sz w:val="20"/>
          <w:lang w:val="en-GB"/>
        </w:rPr>
        <w:t>.</w:t>
      </w:r>
    </w:p>
    <w:p w14:paraId="5D20D7C9" w14:textId="6D547D4E" w:rsidR="0078345F" w:rsidRPr="00503552" w:rsidRDefault="0078345F" w:rsidP="00503552">
      <w:pPr>
        <w:spacing w:line="360" w:lineRule="auto"/>
        <w:ind w:right="-704"/>
        <w:outlineLvl w:val="0"/>
        <w:rPr>
          <w:rFonts w:cs="Arial"/>
          <w:sz w:val="20"/>
          <w:lang w:val="en-GB"/>
        </w:rPr>
      </w:pPr>
    </w:p>
    <w:sectPr w:rsidR="0078345F" w:rsidRPr="00503552" w:rsidSect="00F97AE9">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E451" w14:textId="77777777" w:rsidR="005D298D" w:rsidRDefault="005D298D">
      <w:r>
        <w:separator/>
      </w:r>
    </w:p>
  </w:endnote>
  <w:endnote w:type="continuationSeparator" w:id="0">
    <w:p w14:paraId="0BA1435A" w14:textId="77777777" w:rsidR="005D298D" w:rsidRDefault="005D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0CFA" w14:textId="77777777" w:rsidR="00270F16" w:rsidRPr="00467C83" w:rsidRDefault="00270F16" w:rsidP="00F70092">
    <w:pPr>
      <w:rPr>
        <w:rStyle w:val="Seitenzahl"/>
        <w:sz w:val="18"/>
        <w:szCs w:val="18"/>
      </w:rPr>
    </w:pPr>
  </w:p>
  <w:p w14:paraId="3FA4125D" w14:textId="77777777" w:rsidR="00503552" w:rsidRPr="00383723" w:rsidRDefault="00503552" w:rsidP="00503552">
    <w:pPr>
      <w:rPr>
        <w:sz w:val="16"/>
        <w:szCs w:val="16"/>
      </w:rPr>
    </w:pPr>
    <w:bookmarkStart w:id="0" w:name="_Hlk3819565"/>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4613F06" w14:textId="77777777" w:rsidR="00503552" w:rsidRPr="00383723" w:rsidRDefault="00503552" w:rsidP="00503552">
    <w:pPr>
      <w:rPr>
        <w:sz w:val="16"/>
        <w:szCs w:val="16"/>
      </w:rPr>
    </w:pPr>
  </w:p>
  <w:p w14:paraId="71BB765C" w14:textId="77777777" w:rsidR="00503552" w:rsidRPr="00383723" w:rsidRDefault="00503552" w:rsidP="0050355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3FB89591" w14:textId="77777777" w:rsidR="00503552" w:rsidRPr="00383723" w:rsidRDefault="00503552" w:rsidP="00503552">
    <w:pPr>
      <w:rPr>
        <w:b/>
        <w:color w:val="000000"/>
        <w:sz w:val="16"/>
        <w:szCs w:val="16"/>
      </w:rPr>
    </w:pPr>
  </w:p>
  <w:p w14:paraId="274EB61E" w14:textId="77777777" w:rsidR="00503552" w:rsidRPr="00503552" w:rsidRDefault="00503552" w:rsidP="00503552">
    <w:pPr>
      <w:rPr>
        <w:sz w:val="16"/>
        <w:szCs w:val="16"/>
        <w:lang w:val="en-GB"/>
      </w:rPr>
    </w:pPr>
    <w:r w:rsidRPr="00503552">
      <w:rPr>
        <w:b/>
        <w:color w:val="000000"/>
        <w:sz w:val="16"/>
        <w:szCs w:val="16"/>
        <w:lang w:val="en-GB"/>
      </w:rPr>
      <w:t>Reprinting free – copy requested</w:t>
    </w:r>
    <w:bookmarkEnd w:id="0"/>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sz w:val="16"/>
        <w:szCs w:val="16"/>
        <w:lang w:val="en-GB"/>
      </w:rPr>
      <w:t xml:space="preserve">page  </w:t>
    </w:r>
    <w:r>
      <w:rPr>
        <w:sz w:val="16"/>
        <w:szCs w:val="16"/>
      </w:rPr>
      <w:fldChar w:fldCharType="begin"/>
    </w:r>
    <w:r w:rsidRPr="00503552">
      <w:rPr>
        <w:noProof/>
        <w:sz w:val="16"/>
        <w:szCs w:val="16"/>
        <w:lang w:val="en-GB"/>
      </w:rPr>
      <w:instrText xml:space="preserve"> PAGE </w:instrText>
    </w:r>
    <w:r>
      <w:fldChar w:fldCharType="separate"/>
    </w:r>
    <w:r w:rsidRPr="00503552">
      <w:rPr>
        <w:lang w:val="en-GB"/>
      </w:rPr>
      <w:t>2</w:t>
    </w:r>
    <w:r>
      <w:fldChar w:fldCharType="end"/>
    </w:r>
    <w:r w:rsidRPr="00503552">
      <w:rPr>
        <w:sz w:val="16"/>
        <w:szCs w:val="16"/>
        <w:lang w:val="en-GB"/>
      </w:rPr>
      <w:t>/</w:t>
    </w:r>
    <w:r>
      <w:rPr>
        <w:sz w:val="16"/>
        <w:szCs w:val="16"/>
      </w:rPr>
      <w:fldChar w:fldCharType="begin"/>
    </w:r>
    <w:r w:rsidRPr="00503552">
      <w:rPr>
        <w:noProof/>
        <w:sz w:val="16"/>
        <w:szCs w:val="16"/>
        <w:lang w:val="en-GB"/>
      </w:rPr>
      <w:instrText xml:space="preserve"> NUMPAGES </w:instrText>
    </w:r>
    <w:r>
      <w:fldChar w:fldCharType="separate"/>
    </w:r>
    <w:r w:rsidRPr="00503552">
      <w:rPr>
        <w:lang w:val="en-GB"/>
      </w:rPr>
      <w:t>5</w:t>
    </w:r>
    <w:r>
      <w:fldChar w:fldCharType="end"/>
    </w:r>
  </w:p>
  <w:p w14:paraId="46485F60" w14:textId="77777777" w:rsidR="00270F16" w:rsidRPr="00503552" w:rsidRDefault="00270F16" w:rsidP="00503552">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E26D" w14:textId="77777777" w:rsidR="00503552" w:rsidRPr="00503552" w:rsidRDefault="00503552" w:rsidP="00503552">
    <w:pPr>
      <w:rPr>
        <w:rStyle w:val="Seitenzahl"/>
        <w:sz w:val="16"/>
        <w:szCs w:val="16"/>
        <w:lang w:val="en-GB"/>
      </w:rPr>
    </w:pPr>
    <w:r w:rsidRPr="00503552">
      <w:rPr>
        <w:b/>
        <w:color w:val="000000"/>
        <w:sz w:val="16"/>
        <w:szCs w:val="16"/>
        <w:lang w:val="en-GB"/>
      </w:rPr>
      <w:t>Reprinting free – copy requested</w:t>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b/>
        <w:color w:val="000000"/>
        <w:sz w:val="16"/>
        <w:szCs w:val="16"/>
        <w:lang w:val="en-GB"/>
      </w:rPr>
      <w:tab/>
    </w:r>
    <w:r w:rsidRPr="00503552">
      <w:rPr>
        <w:sz w:val="16"/>
        <w:szCs w:val="16"/>
        <w:lang w:val="en-GB"/>
      </w:rPr>
      <w:t xml:space="preserve">page  </w:t>
    </w:r>
    <w:r>
      <w:rPr>
        <w:sz w:val="16"/>
        <w:szCs w:val="16"/>
      </w:rPr>
      <w:fldChar w:fldCharType="begin"/>
    </w:r>
    <w:r w:rsidRPr="00503552">
      <w:rPr>
        <w:sz w:val="16"/>
        <w:szCs w:val="16"/>
        <w:lang w:val="en-GB"/>
      </w:rPr>
      <w:instrText xml:space="preserve"> PAGE </w:instrText>
    </w:r>
    <w:r>
      <w:fldChar w:fldCharType="separate"/>
    </w:r>
    <w:r w:rsidRPr="00503552">
      <w:rPr>
        <w:lang w:val="en-GB"/>
      </w:rPr>
      <w:t>1</w:t>
    </w:r>
    <w:r>
      <w:fldChar w:fldCharType="end"/>
    </w:r>
    <w:r w:rsidRPr="00503552">
      <w:rPr>
        <w:sz w:val="16"/>
        <w:szCs w:val="16"/>
        <w:lang w:val="en-GB"/>
      </w:rPr>
      <w:t>/</w:t>
    </w:r>
    <w:r>
      <w:rPr>
        <w:sz w:val="16"/>
        <w:szCs w:val="16"/>
      </w:rPr>
      <w:fldChar w:fldCharType="begin"/>
    </w:r>
    <w:r w:rsidRPr="00503552">
      <w:rPr>
        <w:sz w:val="16"/>
        <w:szCs w:val="16"/>
        <w:lang w:val="en-GB"/>
      </w:rPr>
      <w:instrText xml:space="preserve"> NUMPAGES </w:instrText>
    </w:r>
    <w:r>
      <w:fldChar w:fldCharType="separate"/>
    </w:r>
    <w:r w:rsidRPr="00503552">
      <w:rPr>
        <w:lang w:val="en-GB"/>
      </w:rPr>
      <w:t>5</w:t>
    </w:r>
    <w:r>
      <w:fldChar w:fldCharType="end"/>
    </w:r>
  </w:p>
  <w:p w14:paraId="73D49DC9" w14:textId="3C62D1DD" w:rsidR="00270F16" w:rsidRPr="00503552" w:rsidRDefault="00270F16" w:rsidP="00503552">
    <w:pPr>
      <w:pStyle w:val="Fuzeile"/>
      <w:rPr>
        <w:rStyle w:val="Seitenzah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6E53" w14:textId="77777777" w:rsidR="005D298D" w:rsidRDefault="005D298D">
      <w:r>
        <w:separator/>
      </w:r>
    </w:p>
  </w:footnote>
  <w:footnote w:type="continuationSeparator" w:id="0">
    <w:p w14:paraId="63728AF3" w14:textId="77777777" w:rsidR="005D298D" w:rsidRDefault="005D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AA38" w14:textId="77777777" w:rsidR="00270F16" w:rsidRDefault="00C55C98"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lang w:val="en-US"/>
      </w:rPr>
      <w:t>9</w:t>
    </w:r>
    <w:r>
      <w:rPr>
        <w:rStyle w:val="Seitenzahl"/>
      </w:rPr>
      <w:fldChar w:fldCharType="end"/>
    </w:r>
  </w:p>
  <w:p w14:paraId="626F09FF"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9475" w14:textId="77777777" w:rsidR="00270F16" w:rsidRDefault="00C55C98" w:rsidP="00EB0684">
    <w:pPr>
      <w:ind w:left="6237"/>
      <w:rPr>
        <w:rFonts w:cs="Arial"/>
        <w:b/>
        <w:sz w:val="40"/>
        <w:szCs w:val="40"/>
      </w:rPr>
    </w:pPr>
    <w:r>
      <w:rPr>
        <w:noProof/>
      </w:rPr>
      <w:drawing>
        <wp:anchor distT="0" distB="0" distL="114300" distR="114300" simplePos="0" relativeHeight="251659264" behindDoc="0" locked="0" layoutInCell="1" allowOverlap="1" wp14:anchorId="186F9B28" wp14:editId="0CA01564">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75933"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6FF16" w14:textId="77777777" w:rsidR="00270F16" w:rsidRDefault="00270F16" w:rsidP="00EB0684">
    <w:pPr>
      <w:ind w:left="6521"/>
      <w:rPr>
        <w:rFonts w:cs="Arial"/>
        <w:b/>
        <w:sz w:val="40"/>
        <w:szCs w:val="40"/>
      </w:rPr>
    </w:pPr>
  </w:p>
  <w:p w14:paraId="0FB49369" w14:textId="77777777" w:rsidR="006D5250" w:rsidRPr="00DC130B" w:rsidRDefault="00C55C98" w:rsidP="006D5250">
    <w:pPr>
      <w:rPr>
        <w:rFonts w:cs="Arial"/>
        <w:b/>
        <w:sz w:val="40"/>
        <w:szCs w:val="40"/>
      </w:rPr>
    </w:pPr>
    <w:r>
      <w:rPr>
        <w:rFonts w:cs="Arial"/>
        <w:b/>
        <w:bCs/>
        <w:sz w:val="40"/>
        <w:szCs w:val="40"/>
        <w:lang w:val="en-US"/>
      </w:rPr>
      <w:t>Trade show announcement</w:t>
    </w:r>
  </w:p>
  <w:p w14:paraId="1D87E143" w14:textId="77777777" w:rsidR="00270F16" w:rsidRPr="003349BF" w:rsidRDefault="00270F16" w:rsidP="00EB0684">
    <w:pPr>
      <w:pStyle w:val="Kopfzeile"/>
    </w:pPr>
  </w:p>
  <w:p w14:paraId="00D99113" w14:textId="77777777" w:rsidR="00270F16" w:rsidRPr="00824466" w:rsidRDefault="00270F16" w:rsidP="00EB0684">
    <w:pPr>
      <w:pStyle w:val="Kopfzeile"/>
    </w:pPr>
  </w:p>
  <w:p w14:paraId="359F2F30" w14:textId="77777777" w:rsidR="00270F16" w:rsidRPr="00824466" w:rsidRDefault="00270F16" w:rsidP="00EB0684">
    <w:pPr>
      <w:pStyle w:val="Kopfzeile"/>
    </w:pPr>
  </w:p>
  <w:p w14:paraId="36E22180" w14:textId="77777777" w:rsidR="00270F16" w:rsidRPr="00B0305A" w:rsidRDefault="00270F16" w:rsidP="00EB0684">
    <w:pPr>
      <w:pStyle w:val="Kopfzeile"/>
    </w:pPr>
  </w:p>
  <w:p w14:paraId="1C2C015F"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BA09" w14:textId="77777777" w:rsidR="00270F16" w:rsidRDefault="00C55C98" w:rsidP="00EB0684">
    <w:pPr>
      <w:ind w:left="6237"/>
      <w:rPr>
        <w:rFonts w:cs="Arial"/>
        <w:b/>
        <w:sz w:val="40"/>
        <w:szCs w:val="40"/>
      </w:rPr>
    </w:pPr>
    <w:r>
      <w:rPr>
        <w:noProof/>
      </w:rPr>
      <w:drawing>
        <wp:anchor distT="0" distB="0" distL="114300" distR="114300" simplePos="0" relativeHeight="251658240" behindDoc="0" locked="0" layoutInCell="1" allowOverlap="1" wp14:anchorId="74615838" wp14:editId="558253B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46605"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5EE8C" w14:textId="77777777" w:rsidR="00270F16" w:rsidRDefault="00270F16" w:rsidP="00EB0684">
    <w:pPr>
      <w:ind w:left="6521"/>
      <w:rPr>
        <w:rFonts w:cs="Arial"/>
        <w:b/>
        <w:sz w:val="40"/>
        <w:szCs w:val="40"/>
      </w:rPr>
    </w:pPr>
  </w:p>
  <w:p w14:paraId="58AD2D53" w14:textId="77777777" w:rsidR="00270F16" w:rsidRPr="00DC130B" w:rsidRDefault="00C55C98" w:rsidP="003E409A">
    <w:pPr>
      <w:rPr>
        <w:rFonts w:cs="Arial"/>
        <w:b/>
        <w:sz w:val="40"/>
        <w:szCs w:val="40"/>
      </w:rPr>
    </w:pPr>
    <w:r>
      <w:rPr>
        <w:rFonts w:cs="Arial"/>
        <w:b/>
        <w:bCs/>
        <w:sz w:val="40"/>
        <w:szCs w:val="40"/>
        <w:lang w:val="en-US"/>
      </w:rPr>
      <w:t>Trade show announcement</w:t>
    </w:r>
  </w:p>
  <w:p w14:paraId="06B0B966" w14:textId="77777777" w:rsidR="00270F16" w:rsidRPr="003349BF" w:rsidRDefault="00270F16" w:rsidP="00EB0684">
    <w:pPr>
      <w:pStyle w:val="Kopfzeile"/>
    </w:pPr>
  </w:p>
  <w:p w14:paraId="44C540BE" w14:textId="77777777" w:rsidR="00270F16" w:rsidRPr="00824466" w:rsidRDefault="00270F16" w:rsidP="00EB0684">
    <w:pPr>
      <w:pStyle w:val="Kopfzeile"/>
    </w:pPr>
  </w:p>
  <w:p w14:paraId="5E5185D3" w14:textId="77777777" w:rsidR="00270F16" w:rsidRPr="00824466" w:rsidRDefault="00270F16" w:rsidP="00EB0684">
    <w:pPr>
      <w:pStyle w:val="Kopfzeile"/>
    </w:pPr>
  </w:p>
  <w:p w14:paraId="7887D075" w14:textId="77777777" w:rsidR="00270F16" w:rsidRPr="00B0305A" w:rsidRDefault="00270F16" w:rsidP="00EB0684">
    <w:pPr>
      <w:pStyle w:val="Kopfzeile"/>
    </w:pPr>
  </w:p>
  <w:p w14:paraId="0D550C6C"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009555B"/>
    <w:multiLevelType w:val="hybridMultilevel"/>
    <w:tmpl w:val="678E4932"/>
    <w:lvl w:ilvl="0" w:tplc="299E1ADA">
      <w:start w:val="13"/>
      <w:numFmt w:val="bullet"/>
      <w:lvlText w:val="-"/>
      <w:lvlJc w:val="left"/>
      <w:pPr>
        <w:ind w:left="720" w:hanging="360"/>
      </w:pPr>
      <w:rPr>
        <w:rFonts w:ascii="Arial Nova" w:eastAsia="Yu Gothic" w:hAnsi="Arial Nova" w:cs="Cordia New" w:hint="default"/>
      </w:rPr>
    </w:lvl>
    <w:lvl w:ilvl="1" w:tplc="93F46C64">
      <w:start w:val="1"/>
      <w:numFmt w:val="bullet"/>
      <w:lvlText w:val="o"/>
      <w:lvlJc w:val="left"/>
      <w:pPr>
        <w:ind w:left="1440" w:hanging="360"/>
      </w:pPr>
      <w:rPr>
        <w:rFonts w:ascii="Courier New" w:hAnsi="Courier New" w:cs="Courier New" w:hint="default"/>
      </w:rPr>
    </w:lvl>
    <w:lvl w:ilvl="2" w:tplc="D73CCB76">
      <w:start w:val="1"/>
      <w:numFmt w:val="bullet"/>
      <w:lvlText w:val=""/>
      <w:lvlJc w:val="left"/>
      <w:pPr>
        <w:ind w:left="2160" w:hanging="360"/>
      </w:pPr>
      <w:rPr>
        <w:rFonts w:ascii="Wingdings" w:hAnsi="Wingdings" w:hint="default"/>
      </w:rPr>
    </w:lvl>
    <w:lvl w:ilvl="3" w:tplc="E3E8F9F2">
      <w:start w:val="1"/>
      <w:numFmt w:val="bullet"/>
      <w:lvlText w:val=""/>
      <w:lvlJc w:val="left"/>
      <w:pPr>
        <w:ind w:left="2880" w:hanging="360"/>
      </w:pPr>
      <w:rPr>
        <w:rFonts w:ascii="Symbol" w:hAnsi="Symbol" w:hint="default"/>
      </w:rPr>
    </w:lvl>
    <w:lvl w:ilvl="4" w:tplc="3B5A77F4">
      <w:start w:val="1"/>
      <w:numFmt w:val="bullet"/>
      <w:lvlText w:val="o"/>
      <w:lvlJc w:val="left"/>
      <w:pPr>
        <w:ind w:left="3600" w:hanging="360"/>
      </w:pPr>
      <w:rPr>
        <w:rFonts w:ascii="Courier New" w:hAnsi="Courier New" w:cs="Courier New" w:hint="default"/>
      </w:rPr>
    </w:lvl>
    <w:lvl w:ilvl="5" w:tplc="262A7708">
      <w:start w:val="1"/>
      <w:numFmt w:val="bullet"/>
      <w:lvlText w:val=""/>
      <w:lvlJc w:val="left"/>
      <w:pPr>
        <w:ind w:left="4320" w:hanging="360"/>
      </w:pPr>
      <w:rPr>
        <w:rFonts w:ascii="Wingdings" w:hAnsi="Wingdings" w:hint="default"/>
      </w:rPr>
    </w:lvl>
    <w:lvl w:ilvl="6" w:tplc="DDF0E5F0">
      <w:start w:val="1"/>
      <w:numFmt w:val="bullet"/>
      <w:lvlText w:val=""/>
      <w:lvlJc w:val="left"/>
      <w:pPr>
        <w:ind w:left="5040" w:hanging="360"/>
      </w:pPr>
      <w:rPr>
        <w:rFonts w:ascii="Symbol" w:hAnsi="Symbol" w:hint="default"/>
      </w:rPr>
    </w:lvl>
    <w:lvl w:ilvl="7" w:tplc="BBF4F3A6">
      <w:start w:val="1"/>
      <w:numFmt w:val="bullet"/>
      <w:lvlText w:val="o"/>
      <w:lvlJc w:val="left"/>
      <w:pPr>
        <w:ind w:left="5760" w:hanging="360"/>
      </w:pPr>
      <w:rPr>
        <w:rFonts w:ascii="Courier New" w:hAnsi="Courier New" w:cs="Courier New" w:hint="default"/>
      </w:rPr>
    </w:lvl>
    <w:lvl w:ilvl="8" w:tplc="BE44C4CC">
      <w:start w:val="1"/>
      <w:numFmt w:val="bullet"/>
      <w:lvlText w:val=""/>
      <w:lvlJc w:val="left"/>
      <w:pPr>
        <w:ind w:left="6480" w:hanging="360"/>
      </w:pPr>
      <w:rPr>
        <w:rFonts w:ascii="Wingdings" w:hAnsi="Wingdings" w:hint="default"/>
      </w:rPr>
    </w:lvl>
  </w:abstractNum>
  <w:num w:numId="1" w16cid:durableId="2139297508">
    <w:abstractNumId w:val="0"/>
  </w:num>
  <w:num w:numId="2" w16cid:durableId="100520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sLQwNTeyNLc0NLFQ0lEKTi0uzszPAykwqgUAOgWkbCwAAAA="/>
  </w:docVars>
  <w:rsids>
    <w:rsidRoot w:val="007A3AC9"/>
    <w:rsid w:val="00007661"/>
    <w:rsid w:val="00012260"/>
    <w:rsid w:val="0001364D"/>
    <w:rsid w:val="000136DA"/>
    <w:rsid w:val="00014D3A"/>
    <w:rsid w:val="00016E38"/>
    <w:rsid w:val="000207D9"/>
    <w:rsid w:val="000212E2"/>
    <w:rsid w:val="00024237"/>
    <w:rsid w:val="0002499B"/>
    <w:rsid w:val="000277D5"/>
    <w:rsid w:val="00031152"/>
    <w:rsid w:val="00032F6A"/>
    <w:rsid w:val="000331E8"/>
    <w:rsid w:val="0003423E"/>
    <w:rsid w:val="000403D1"/>
    <w:rsid w:val="00043EE7"/>
    <w:rsid w:val="00046D4B"/>
    <w:rsid w:val="00050365"/>
    <w:rsid w:val="00050790"/>
    <w:rsid w:val="000508F8"/>
    <w:rsid w:val="000555B0"/>
    <w:rsid w:val="00055E7A"/>
    <w:rsid w:val="00061FC4"/>
    <w:rsid w:val="00063B5A"/>
    <w:rsid w:val="0006683C"/>
    <w:rsid w:val="00067D1F"/>
    <w:rsid w:val="00073048"/>
    <w:rsid w:val="000740CD"/>
    <w:rsid w:val="000746A9"/>
    <w:rsid w:val="00077602"/>
    <w:rsid w:val="000832A9"/>
    <w:rsid w:val="00091A7F"/>
    <w:rsid w:val="000925A8"/>
    <w:rsid w:val="0009303C"/>
    <w:rsid w:val="00094710"/>
    <w:rsid w:val="000A2CB0"/>
    <w:rsid w:val="000A5352"/>
    <w:rsid w:val="000B0EE0"/>
    <w:rsid w:val="000B139B"/>
    <w:rsid w:val="000B15BC"/>
    <w:rsid w:val="000B25F2"/>
    <w:rsid w:val="000B362B"/>
    <w:rsid w:val="000B5641"/>
    <w:rsid w:val="000B72AD"/>
    <w:rsid w:val="000C02CD"/>
    <w:rsid w:val="000C0B81"/>
    <w:rsid w:val="000C3845"/>
    <w:rsid w:val="000C463B"/>
    <w:rsid w:val="000D0E09"/>
    <w:rsid w:val="000D1FD3"/>
    <w:rsid w:val="000D4A90"/>
    <w:rsid w:val="000D4E0D"/>
    <w:rsid w:val="000D7663"/>
    <w:rsid w:val="000E276B"/>
    <w:rsid w:val="000E2877"/>
    <w:rsid w:val="000E2B67"/>
    <w:rsid w:val="000E6309"/>
    <w:rsid w:val="000F2462"/>
    <w:rsid w:val="000F38B6"/>
    <w:rsid w:val="000F4E9B"/>
    <w:rsid w:val="00100AD4"/>
    <w:rsid w:val="00101BC6"/>
    <w:rsid w:val="00104882"/>
    <w:rsid w:val="00105324"/>
    <w:rsid w:val="00105E21"/>
    <w:rsid w:val="00106CB3"/>
    <w:rsid w:val="001143EE"/>
    <w:rsid w:val="00116919"/>
    <w:rsid w:val="00120DAC"/>
    <w:rsid w:val="001212E1"/>
    <w:rsid w:val="00121D7F"/>
    <w:rsid w:val="001223FC"/>
    <w:rsid w:val="001279EA"/>
    <w:rsid w:val="0013274A"/>
    <w:rsid w:val="00133AF7"/>
    <w:rsid w:val="00137D47"/>
    <w:rsid w:val="00137E2B"/>
    <w:rsid w:val="00140B12"/>
    <w:rsid w:val="00142F33"/>
    <w:rsid w:val="00144A9A"/>
    <w:rsid w:val="001467E0"/>
    <w:rsid w:val="001544A9"/>
    <w:rsid w:val="00154ECB"/>
    <w:rsid w:val="0015546D"/>
    <w:rsid w:val="00165FD7"/>
    <w:rsid w:val="00166B7F"/>
    <w:rsid w:val="001678AC"/>
    <w:rsid w:val="00170531"/>
    <w:rsid w:val="00173D72"/>
    <w:rsid w:val="001755FF"/>
    <w:rsid w:val="0018241B"/>
    <w:rsid w:val="00182670"/>
    <w:rsid w:val="00186312"/>
    <w:rsid w:val="00187F5A"/>
    <w:rsid w:val="00192070"/>
    <w:rsid w:val="0019256A"/>
    <w:rsid w:val="00193258"/>
    <w:rsid w:val="00194B48"/>
    <w:rsid w:val="00197931"/>
    <w:rsid w:val="001A077F"/>
    <w:rsid w:val="001A2B49"/>
    <w:rsid w:val="001A5B27"/>
    <w:rsid w:val="001B0BE3"/>
    <w:rsid w:val="001B2BC1"/>
    <w:rsid w:val="001B3B7C"/>
    <w:rsid w:val="001B6C83"/>
    <w:rsid w:val="001C2184"/>
    <w:rsid w:val="001C309E"/>
    <w:rsid w:val="001C653E"/>
    <w:rsid w:val="001C66EF"/>
    <w:rsid w:val="001D12EF"/>
    <w:rsid w:val="001D1E0D"/>
    <w:rsid w:val="001D2F39"/>
    <w:rsid w:val="001D3658"/>
    <w:rsid w:val="001D5B1E"/>
    <w:rsid w:val="001D6C39"/>
    <w:rsid w:val="001D7698"/>
    <w:rsid w:val="001E0270"/>
    <w:rsid w:val="001E663E"/>
    <w:rsid w:val="001E6FA7"/>
    <w:rsid w:val="001F0E1B"/>
    <w:rsid w:val="001F2ACF"/>
    <w:rsid w:val="001F73E5"/>
    <w:rsid w:val="001F7D90"/>
    <w:rsid w:val="00206234"/>
    <w:rsid w:val="002068AD"/>
    <w:rsid w:val="00207FF5"/>
    <w:rsid w:val="00211ADD"/>
    <w:rsid w:val="00216013"/>
    <w:rsid w:val="00222D65"/>
    <w:rsid w:val="002304C6"/>
    <w:rsid w:val="00231FE5"/>
    <w:rsid w:val="002322C8"/>
    <w:rsid w:val="00232969"/>
    <w:rsid w:val="00232B7A"/>
    <w:rsid w:val="0023337C"/>
    <w:rsid w:val="00234381"/>
    <w:rsid w:val="00234CBC"/>
    <w:rsid w:val="00235DE3"/>
    <w:rsid w:val="00241927"/>
    <w:rsid w:val="002420C0"/>
    <w:rsid w:val="00242754"/>
    <w:rsid w:val="00243FCE"/>
    <w:rsid w:val="00246628"/>
    <w:rsid w:val="002529FB"/>
    <w:rsid w:val="00252EFD"/>
    <w:rsid w:val="00254962"/>
    <w:rsid w:val="00262943"/>
    <w:rsid w:val="00265358"/>
    <w:rsid w:val="0026690C"/>
    <w:rsid w:val="00270232"/>
    <w:rsid w:val="00270F16"/>
    <w:rsid w:val="00275F0D"/>
    <w:rsid w:val="00280B56"/>
    <w:rsid w:val="00281157"/>
    <w:rsid w:val="00287D70"/>
    <w:rsid w:val="00291F9E"/>
    <w:rsid w:val="00293540"/>
    <w:rsid w:val="00296810"/>
    <w:rsid w:val="00296FBE"/>
    <w:rsid w:val="002A2213"/>
    <w:rsid w:val="002A500B"/>
    <w:rsid w:val="002B176C"/>
    <w:rsid w:val="002B427B"/>
    <w:rsid w:val="002B652B"/>
    <w:rsid w:val="002C1CCC"/>
    <w:rsid w:val="002C1F17"/>
    <w:rsid w:val="002D4611"/>
    <w:rsid w:val="002D7D2C"/>
    <w:rsid w:val="002E36A2"/>
    <w:rsid w:val="002E4F13"/>
    <w:rsid w:val="002E68B0"/>
    <w:rsid w:val="002E7FC3"/>
    <w:rsid w:val="002F1805"/>
    <w:rsid w:val="002F2241"/>
    <w:rsid w:val="002F259B"/>
    <w:rsid w:val="002F62A6"/>
    <w:rsid w:val="002F7220"/>
    <w:rsid w:val="00302008"/>
    <w:rsid w:val="00303A6A"/>
    <w:rsid w:val="00303FE5"/>
    <w:rsid w:val="00304BCB"/>
    <w:rsid w:val="00304E2C"/>
    <w:rsid w:val="00304EC0"/>
    <w:rsid w:val="00305986"/>
    <w:rsid w:val="00305A96"/>
    <w:rsid w:val="00306D8E"/>
    <w:rsid w:val="00307E39"/>
    <w:rsid w:val="0031175E"/>
    <w:rsid w:val="00313123"/>
    <w:rsid w:val="00320A73"/>
    <w:rsid w:val="00323FAE"/>
    <w:rsid w:val="003240DB"/>
    <w:rsid w:val="00324AE2"/>
    <w:rsid w:val="00324E82"/>
    <w:rsid w:val="00325FE4"/>
    <w:rsid w:val="00331E0D"/>
    <w:rsid w:val="00332DD1"/>
    <w:rsid w:val="003341D5"/>
    <w:rsid w:val="003349BF"/>
    <w:rsid w:val="00335BD4"/>
    <w:rsid w:val="00344219"/>
    <w:rsid w:val="0034547D"/>
    <w:rsid w:val="003463F7"/>
    <w:rsid w:val="0034661A"/>
    <w:rsid w:val="00350728"/>
    <w:rsid w:val="0035377B"/>
    <w:rsid w:val="00356349"/>
    <w:rsid w:val="00356E87"/>
    <w:rsid w:val="00357178"/>
    <w:rsid w:val="00362AC2"/>
    <w:rsid w:val="00363DEC"/>
    <w:rsid w:val="00366F1C"/>
    <w:rsid w:val="00371C78"/>
    <w:rsid w:val="00372F71"/>
    <w:rsid w:val="0037624E"/>
    <w:rsid w:val="003778E3"/>
    <w:rsid w:val="00380FB8"/>
    <w:rsid w:val="00382867"/>
    <w:rsid w:val="0039252A"/>
    <w:rsid w:val="00393112"/>
    <w:rsid w:val="00397F48"/>
    <w:rsid w:val="003A1D9A"/>
    <w:rsid w:val="003A235C"/>
    <w:rsid w:val="003A240B"/>
    <w:rsid w:val="003A731A"/>
    <w:rsid w:val="003B6AC0"/>
    <w:rsid w:val="003C154C"/>
    <w:rsid w:val="003C3368"/>
    <w:rsid w:val="003C48BA"/>
    <w:rsid w:val="003D4ABB"/>
    <w:rsid w:val="003D4F82"/>
    <w:rsid w:val="003D52B4"/>
    <w:rsid w:val="003D7333"/>
    <w:rsid w:val="003D7BC6"/>
    <w:rsid w:val="003E409A"/>
    <w:rsid w:val="003E40C7"/>
    <w:rsid w:val="003E5045"/>
    <w:rsid w:val="003F249F"/>
    <w:rsid w:val="003F325F"/>
    <w:rsid w:val="003F6C34"/>
    <w:rsid w:val="004032DB"/>
    <w:rsid w:val="004048E2"/>
    <w:rsid w:val="004074F4"/>
    <w:rsid w:val="004172BE"/>
    <w:rsid w:val="0042319A"/>
    <w:rsid w:val="00426D1D"/>
    <w:rsid w:val="00427A42"/>
    <w:rsid w:val="00430783"/>
    <w:rsid w:val="0043517B"/>
    <w:rsid w:val="00440BE0"/>
    <w:rsid w:val="00444707"/>
    <w:rsid w:val="004501AC"/>
    <w:rsid w:val="0045155B"/>
    <w:rsid w:val="00454795"/>
    <w:rsid w:val="00455824"/>
    <w:rsid w:val="0046044F"/>
    <w:rsid w:val="004652B8"/>
    <w:rsid w:val="00467C83"/>
    <w:rsid w:val="00471E41"/>
    <w:rsid w:val="004728A6"/>
    <w:rsid w:val="00475E7F"/>
    <w:rsid w:val="00477A91"/>
    <w:rsid w:val="00480CAC"/>
    <w:rsid w:val="00481316"/>
    <w:rsid w:val="004827D1"/>
    <w:rsid w:val="004839DC"/>
    <w:rsid w:val="0048520A"/>
    <w:rsid w:val="0048570A"/>
    <w:rsid w:val="00493BA4"/>
    <w:rsid w:val="004A464E"/>
    <w:rsid w:val="004A5BB4"/>
    <w:rsid w:val="004B1DAF"/>
    <w:rsid w:val="004B1F6E"/>
    <w:rsid w:val="004B673A"/>
    <w:rsid w:val="004C6730"/>
    <w:rsid w:val="004C771A"/>
    <w:rsid w:val="004D10E9"/>
    <w:rsid w:val="004D7C3E"/>
    <w:rsid w:val="004E308D"/>
    <w:rsid w:val="004E5001"/>
    <w:rsid w:val="004E71AE"/>
    <w:rsid w:val="004F7F61"/>
    <w:rsid w:val="0050008A"/>
    <w:rsid w:val="00501C94"/>
    <w:rsid w:val="00503552"/>
    <w:rsid w:val="00507AA3"/>
    <w:rsid w:val="00507CD9"/>
    <w:rsid w:val="0051100E"/>
    <w:rsid w:val="0051127A"/>
    <w:rsid w:val="00511512"/>
    <w:rsid w:val="0051216F"/>
    <w:rsid w:val="00514B76"/>
    <w:rsid w:val="005262DA"/>
    <w:rsid w:val="00531037"/>
    <w:rsid w:val="0053523D"/>
    <w:rsid w:val="005358EB"/>
    <w:rsid w:val="005409D8"/>
    <w:rsid w:val="00541D29"/>
    <w:rsid w:val="00542180"/>
    <w:rsid w:val="005425DB"/>
    <w:rsid w:val="00543078"/>
    <w:rsid w:val="00547315"/>
    <w:rsid w:val="005512BA"/>
    <w:rsid w:val="005518A8"/>
    <w:rsid w:val="005526DA"/>
    <w:rsid w:val="00553CB8"/>
    <w:rsid w:val="00553E14"/>
    <w:rsid w:val="00563010"/>
    <w:rsid w:val="00566867"/>
    <w:rsid w:val="00566B83"/>
    <w:rsid w:val="005718AE"/>
    <w:rsid w:val="00574989"/>
    <w:rsid w:val="00580C6A"/>
    <w:rsid w:val="00586864"/>
    <w:rsid w:val="00586BC1"/>
    <w:rsid w:val="0059381D"/>
    <w:rsid w:val="00596574"/>
    <w:rsid w:val="005A0082"/>
    <w:rsid w:val="005B21F7"/>
    <w:rsid w:val="005B3F53"/>
    <w:rsid w:val="005B41D4"/>
    <w:rsid w:val="005B4C11"/>
    <w:rsid w:val="005B595F"/>
    <w:rsid w:val="005B5B3D"/>
    <w:rsid w:val="005B60BE"/>
    <w:rsid w:val="005B6EF7"/>
    <w:rsid w:val="005B754F"/>
    <w:rsid w:val="005C1952"/>
    <w:rsid w:val="005C1BE5"/>
    <w:rsid w:val="005C2BDC"/>
    <w:rsid w:val="005C620F"/>
    <w:rsid w:val="005D260A"/>
    <w:rsid w:val="005D298D"/>
    <w:rsid w:val="005D4664"/>
    <w:rsid w:val="005D5CD2"/>
    <w:rsid w:val="005D6A5C"/>
    <w:rsid w:val="005D71FF"/>
    <w:rsid w:val="005E34AA"/>
    <w:rsid w:val="005E4B53"/>
    <w:rsid w:val="005E5D25"/>
    <w:rsid w:val="005E6489"/>
    <w:rsid w:val="005E7261"/>
    <w:rsid w:val="005E7415"/>
    <w:rsid w:val="005E7DA1"/>
    <w:rsid w:val="005F120A"/>
    <w:rsid w:val="005F58C6"/>
    <w:rsid w:val="005F5ADD"/>
    <w:rsid w:val="005F6820"/>
    <w:rsid w:val="005F7D1B"/>
    <w:rsid w:val="006064D2"/>
    <w:rsid w:val="006066ED"/>
    <w:rsid w:val="00606A1D"/>
    <w:rsid w:val="00610008"/>
    <w:rsid w:val="0061349E"/>
    <w:rsid w:val="00614321"/>
    <w:rsid w:val="006176E9"/>
    <w:rsid w:val="00622B5C"/>
    <w:rsid w:val="00624D58"/>
    <w:rsid w:val="00631071"/>
    <w:rsid w:val="00632D48"/>
    <w:rsid w:val="006348EC"/>
    <w:rsid w:val="00635C4E"/>
    <w:rsid w:val="006373E7"/>
    <w:rsid w:val="00640731"/>
    <w:rsid w:val="00641AF0"/>
    <w:rsid w:val="006422D2"/>
    <w:rsid w:val="00642E6B"/>
    <w:rsid w:val="00645862"/>
    <w:rsid w:val="00650C7B"/>
    <w:rsid w:val="00652DE9"/>
    <w:rsid w:val="0065576F"/>
    <w:rsid w:val="00656C05"/>
    <w:rsid w:val="00660103"/>
    <w:rsid w:val="00660125"/>
    <w:rsid w:val="006641F2"/>
    <w:rsid w:val="00664F66"/>
    <w:rsid w:val="00665E0E"/>
    <w:rsid w:val="006675A4"/>
    <w:rsid w:val="006679B2"/>
    <w:rsid w:val="00667D1E"/>
    <w:rsid w:val="006728C8"/>
    <w:rsid w:val="0068131D"/>
    <w:rsid w:val="006823D1"/>
    <w:rsid w:val="00683A75"/>
    <w:rsid w:val="00691347"/>
    <w:rsid w:val="006A207C"/>
    <w:rsid w:val="006A3809"/>
    <w:rsid w:val="006A3896"/>
    <w:rsid w:val="006A4510"/>
    <w:rsid w:val="006A4EFE"/>
    <w:rsid w:val="006A6CCA"/>
    <w:rsid w:val="006B0F40"/>
    <w:rsid w:val="006B1758"/>
    <w:rsid w:val="006B4058"/>
    <w:rsid w:val="006B4508"/>
    <w:rsid w:val="006C0080"/>
    <w:rsid w:val="006C52A6"/>
    <w:rsid w:val="006C74BA"/>
    <w:rsid w:val="006D0762"/>
    <w:rsid w:val="006D1A76"/>
    <w:rsid w:val="006D1ADB"/>
    <w:rsid w:val="006D35C4"/>
    <w:rsid w:val="006D5250"/>
    <w:rsid w:val="006D5453"/>
    <w:rsid w:val="006E1638"/>
    <w:rsid w:val="006E3994"/>
    <w:rsid w:val="006E7CF5"/>
    <w:rsid w:val="006E7CF9"/>
    <w:rsid w:val="006F1673"/>
    <w:rsid w:val="006F5C41"/>
    <w:rsid w:val="006F75E9"/>
    <w:rsid w:val="00707B21"/>
    <w:rsid w:val="00710627"/>
    <w:rsid w:val="007135CA"/>
    <w:rsid w:val="00713FAE"/>
    <w:rsid w:val="00715032"/>
    <w:rsid w:val="00717E6E"/>
    <w:rsid w:val="00722D1A"/>
    <w:rsid w:val="00723BF5"/>
    <w:rsid w:val="00726E11"/>
    <w:rsid w:val="00730E20"/>
    <w:rsid w:val="007337D0"/>
    <w:rsid w:val="00734A0A"/>
    <w:rsid w:val="00734CA9"/>
    <w:rsid w:val="00735D3D"/>
    <w:rsid w:val="00744871"/>
    <w:rsid w:val="00746C8B"/>
    <w:rsid w:val="007504A3"/>
    <w:rsid w:val="00751971"/>
    <w:rsid w:val="00755C5A"/>
    <w:rsid w:val="00755D12"/>
    <w:rsid w:val="00762E54"/>
    <w:rsid w:val="00770257"/>
    <w:rsid w:val="0077429C"/>
    <w:rsid w:val="0077753F"/>
    <w:rsid w:val="00781EA8"/>
    <w:rsid w:val="0078307F"/>
    <w:rsid w:val="0078345F"/>
    <w:rsid w:val="0078585F"/>
    <w:rsid w:val="00786A57"/>
    <w:rsid w:val="00787D75"/>
    <w:rsid w:val="00790263"/>
    <w:rsid w:val="00790FF2"/>
    <w:rsid w:val="00791278"/>
    <w:rsid w:val="00793299"/>
    <w:rsid w:val="007A2222"/>
    <w:rsid w:val="007A2A1E"/>
    <w:rsid w:val="007A3AC9"/>
    <w:rsid w:val="007B3283"/>
    <w:rsid w:val="007B7AA5"/>
    <w:rsid w:val="007C476D"/>
    <w:rsid w:val="007D1647"/>
    <w:rsid w:val="007D6D76"/>
    <w:rsid w:val="007D73AC"/>
    <w:rsid w:val="007D74A0"/>
    <w:rsid w:val="007D7B5B"/>
    <w:rsid w:val="007D7D94"/>
    <w:rsid w:val="007E60F2"/>
    <w:rsid w:val="007E7548"/>
    <w:rsid w:val="007E7ADB"/>
    <w:rsid w:val="007F26B3"/>
    <w:rsid w:val="007F3832"/>
    <w:rsid w:val="00801706"/>
    <w:rsid w:val="00805E19"/>
    <w:rsid w:val="00810DC6"/>
    <w:rsid w:val="008116F0"/>
    <w:rsid w:val="0082067C"/>
    <w:rsid w:val="00824466"/>
    <w:rsid w:val="00825DF3"/>
    <w:rsid w:val="0083410F"/>
    <w:rsid w:val="008404D3"/>
    <w:rsid w:val="00842352"/>
    <w:rsid w:val="008437D6"/>
    <w:rsid w:val="008462A5"/>
    <w:rsid w:val="0084785F"/>
    <w:rsid w:val="008502CD"/>
    <w:rsid w:val="008620D3"/>
    <w:rsid w:val="0086220A"/>
    <w:rsid w:val="008640A5"/>
    <w:rsid w:val="00866C6E"/>
    <w:rsid w:val="00871052"/>
    <w:rsid w:val="008715AD"/>
    <w:rsid w:val="0087317F"/>
    <w:rsid w:val="00883FE4"/>
    <w:rsid w:val="00886AEC"/>
    <w:rsid w:val="008909B3"/>
    <w:rsid w:val="00890FC5"/>
    <w:rsid w:val="008912B5"/>
    <w:rsid w:val="00891DA3"/>
    <w:rsid w:val="00891EF7"/>
    <w:rsid w:val="008A289B"/>
    <w:rsid w:val="008A5F1A"/>
    <w:rsid w:val="008A7224"/>
    <w:rsid w:val="008A7BDC"/>
    <w:rsid w:val="008B0770"/>
    <w:rsid w:val="008B3D2A"/>
    <w:rsid w:val="008B7A6B"/>
    <w:rsid w:val="008C569E"/>
    <w:rsid w:val="008C60B2"/>
    <w:rsid w:val="008C763E"/>
    <w:rsid w:val="008D5319"/>
    <w:rsid w:val="008D7CB1"/>
    <w:rsid w:val="008E1220"/>
    <w:rsid w:val="008E2108"/>
    <w:rsid w:val="008E4CFD"/>
    <w:rsid w:val="008F594E"/>
    <w:rsid w:val="008F68C0"/>
    <w:rsid w:val="008F6C28"/>
    <w:rsid w:val="0090150E"/>
    <w:rsid w:val="00904630"/>
    <w:rsid w:val="00910BDD"/>
    <w:rsid w:val="00911943"/>
    <w:rsid w:val="00915AE0"/>
    <w:rsid w:val="009209D1"/>
    <w:rsid w:val="009244C2"/>
    <w:rsid w:val="009246E0"/>
    <w:rsid w:val="0092672E"/>
    <w:rsid w:val="00927232"/>
    <w:rsid w:val="0092753F"/>
    <w:rsid w:val="00931BDF"/>
    <w:rsid w:val="009323FA"/>
    <w:rsid w:val="009357A9"/>
    <w:rsid w:val="00943C52"/>
    <w:rsid w:val="00946733"/>
    <w:rsid w:val="00951410"/>
    <w:rsid w:val="00954BD5"/>
    <w:rsid w:val="00954EF8"/>
    <w:rsid w:val="00955634"/>
    <w:rsid w:val="0095613A"/>
    <w:rsid w:val="009570F1"/>
    <w:rsid w:val="0096335A"/>
    <w:rsid w:val="009656EE"/>
    <w:rsid w:val="009661BA"/>
    <w:rsid w:val="0096776A"/>
    <w:rsid w:val="009720EB"/>
    <w:rsid w:val="009761CE"/>
    <w:rsid w:val="00980E8A"/>
    <w:rsid w:val="00983774"/>
    <w:rsid w:val="00985456"/>
    <w:rsid w:val="00990536"/>
    <w:rsid w:val="00990BBA"/>
    <w:rsid w:val="009915DE"/>
    <w:rsid w:val="00994742"/>
    <w:rsid w:val="00996C65"/>
    <w:rsid w:val="009A0435"/>
    <w:rsid w:val="009A2AC2"/>
    <w:rsid w:val="009A6448"/>
    <w:rsid w:val="009A7A91"/>
    <w:rsid w:val="009B0422"/>
    <w:rsid w:val="009B228A"/>
    <w:rsid w:val="009B39E1"/>
    <w:rsid w:val="009B48F8"/>
    <w:rsid w:val="009B4902"/>
    <w:rsid w:val="009B6B30"/>
    <w:rsid w:val="009D1C57"/>
    <w:rsid w:val="009D546A"/>
    <w:rsid w:val="009E2210"/>
    <w:rsid w:val="009E2AD4"/>
    <w:rsid w:val="009E2EA8"/>
    <w:rsid w:val="009E64D6"/>
    <w:rsid w:val="009F0565"/>
    <w:rsid w:val="009F5042"/>
    <w:rsid w:val="009F7195"/>
    <w:rsid w:val="00A050DC"/>
    <w:rsid w:val="00A13AE2"/>
    <w:rsid w:val="00A23871"/>
    <w:rsid w:val="00A25B24"/>
    <w:rsid w:val="00A26D03"/>
    <w:rsid w:val="00A32149"/>
    <w:rsid w:val="00A33AE1"/>
    <w:rsid w:val="00A34223"/>
    <w:rsid w:val="00A35D90"/>
    <w:rsid w:val="00A44E35"/>
    <w:rsid w:val="00A452F5"/>
    <w:rsid w:val="00A45D6A"/>
    <w:rsid w:val="00A473A9"/>
    <w:rsid w:val="00A50641"/>
    <w:rsid w:val="00A56F34"/>
    <w:rsid w:val="00A66217"/>
    <w:rsid w:val="00A72423"/>
    <w:rsid w:val="00A7468C"/>
    <w:rsid w:val="00A74904"/>
    <w:rsid w:val="00A81BC1"/>
    <w:rsid w:val="00A907AA"/>
    <w:rsid w:val="00A91315"/>
    <w:rsid w:val="00A92EEF"/>
    <w:rsid w:val="00A933A7"/>
    <w:rsid w:val="00A94845"/>
    <w:rsid w:val="00AA0695"/>
    <w:rsid w:val="00AA2D62"/>
    <w:rsid w:val="00AA2E15"/>
    <w:rsid w:val="00AA5A9B"/>
    <w:rsid w:val="00AA5E71"/>
    <w:rsid w:val="00AA646A"/>
    <w:rsid w:val="00AB1EAA"/>
    <w:rsid w:val="00AC1372"/>
    <w:rsid w:val="00AC3556"/>
    <w:rsid w:val="00AC7143"/>
    <w:rsid w:val="00AD0B9D"/>
    <w:rsid w:val="00AD31A3"/>
    <w:rsid w:val="00AD7BF6"/>
    <w:rsid w:val="00AD7F3B"/>
    <w:rsid w:val="00AE0C48"/>
    <w:rsid w:val="00AE2889"/>
    <w:rsid w:val="00AE6B62"/>
    <w:rsid w:val="00AF4714"/>
    <w:rsid w:val="00AF7AB7"/>
    <w:rsid w:val="00B006C5"/>
    <w:rsid w:val="00B0117F"/>
    <w:rsid w:val="00B0305A"/>
    <w:rsid w:val="00B046F6"/>
    <w:rsid w:val="00B058A0"/>
    <w:rsid w:val="00B05E55"/>
    <w:rsid w:val="00B07962"/>
    <w:rsid w:val="00B07CB6"/>
    <w:rsid w:val="00B103C6"/>
    <w:rsid w:val="00B1130C"/>
    <w:rsid w:val="00B11F2B"/>
    <w:rsid w:val="00B15758"/>
    <w:rsid w:val="00B20442"/>
    <w:rsid w:val="00B21C8C"/>
    <w:rsid w:val="00B2586B"/>
    <w:rsid w:val="00B30C7E"/>
    <w:rsid w:val="00B30D68"/>
    <w:rsid w:val="00B321E7"/>
    <w:rsid w:val="00B3463A"/>
    <w:rsid w:val="00B44034"/>
    <w:rsid w:val="00B47632"/>
    <w:rsid w:val="00B53435"/>
    <w:rsid w:val="00B53437"/>
    <w:rsid w:val="00B54E6B"/>
    <w:rsid w:val="00B575F0"/>
    <w:rsid w:val="00B633E6"/>
    <w:rsid w:val="00B73CDB"/>
    <w:rsid w:val="00B77B29"/>
    <w:rsid w:val="00B809A9"/>
    <w:rsid w:val="00B811A4"/>
    <w:rsid w:val="00B83820"/>
    <w:rsid w:val="00B875DC"/>
    <w:rsid w:val="00B904FA"/>
    <w:rsid w:val="00B93513"/>
    <w:rsid w:val="00B95EA0"/>
    <w:rsid w:val="00B97D73"/>
    <w:rsid w:val="00BA0FE4"/>
    <w:rsid w:val="00BA3CD6"/>
    <w:rsid w:val="00BB1320"/>
    <w:rsid w:val="00BB198A"/>
    <w:rsid w:val="00BB2C78"/>
    <w:rsid w:val="00BB392E"/>
    <w:rsid w:val="00BB584B"/>
    <w:rsid w:val="00BC0B6D"/>
    <w:rsid w:val="00BC23F5"/>
    <w:rsid w:val="00BD1633"/>
    <w:rsid w:val="00BD1CE1"/>
    <w:rsid w:val="00BD5501"/>
    <w:rsid w:val="00BD5649"/>
    <w:rsid w:val="00BE11AB"/>
    <w:rsid w:val="00BE3F08"/>
    <w:rsid w:val="00BF09CF"/>
    <w:rsid w:val="00BF2230"/>
    <w:rsid w:val="00BF4A93"/>
    <w:rsid w:val="00BF4D13"/>
    <w:rsid w:val="00C01BA7"/>
    <w:rsid w:val="00C01DBA"/>
    <w:rsid w:val="00C01EF5"/>
    <w:rsid w:val="00C02B23"/>
    <w:rsid w:val="00C04D83"/>
    <w:rsid w:val="00C10A4C"/>
    <w:rsid w:val="00C11DB1"/>
    <w:rsid w:val="00C126FF"/>
    <w:rsid w:val="00C144B2"/>
    <w:rsid w:val="00C171E0"/>
    <w:rsid w:val="00C23EAA"/>
    <w:rsid w:val="00C24650"/>
    <w:rsid w:val="00C33E6D"/>
    <w:rsid w:val="00C34755"/>
    <w:rsid w:val="00C36F7C"/>
    <w:rsid w:val="00C3714F"/>
    <w:rsid w:val="00C37E9C"/>
    <w:rsid w:val="00C42CA6"/>
    <w:rsid w:val="00C470E6"/>
    <w:rsid w:val="00C533C4"/>
    <w:rsid w:val="00C541AA"/>
    <w:rsid w:val="00C55C98"/>
    <w:rsid w:val="00C61CA2"/>
    <w:rsid w:val="00C65DC7"/>
    <w:rsid w:val="00C712E4"/>
    <w:rsid w:val="00C71CB9"/>
    <w:rsid w:val="00C72BF5"/>
    <w:rsid w:val="00C77609"/>
    <w:rsid w:val="00C82BE2"/>
    <w:rsid w:val="00C84599"/>
    <w:rsid w:val="00C84F97"/>
    <w:rsid w:val="00C85534"/>
    <w:rsid w:val="00C85639"/>
    <w:rsid w:val="00C85B40"/>
    <w:rsid w:val="00C86A47"/>
    <w:rsid w:val="00C8755F"/>
    <w:rsid w:val="00C914E6"/>
    <w:rsid w:val="00C95E32"/>
    <w:rsid w:val="00C96A40"/>
    <w:rsid w:val="00CA19B6"/>
    <w:rsid w:val="00CA3A65"/>
    <w:rsid w:val="00CA7746"/>
    <w:rsid w:val="00CB50DE"/>
    <w:rsid w:val="00CC0067"/>
    <w:rsid w:val="00CC033E"/>
    <w:rsid w:val="00CC1DC3"/>
    <w:rsid w:val="00CC43A7"/>
    <w:rsid w:val="00CC4A17"/>
    <w:rsid w:val="00CC5CB9"/>
    <w:rsid w:val="00CD4E57"/>
    <w:rsid w:val="00CD633E"/>
    <w:rsid w:val="00CE3B04"/>
    <w:rsid w:val="00CE6CBF"/>
    <w:rsid w:val="00CE75B5"/>
    <w:rsid w:val="00CE7C27"/>
    <w:rsid w:val="00D00DF6"/>
    <w:rsid w:val="00D01567"/>
    <w:rsid w:val="00D03236"/>
    <w:rsid w:val="00D046F2"/>
    <w:rsid w:val="00D065CC"/>
    <w:rsid w:val="00D109E8"/>
    <w:rsid w:val="00D14F0E"/>
    <w:rsid w:val="00D16CC8"/>
    <w:rsid w:val="00D20A0A"/>
    <w:rsid w:val="00D21694"/>
    <w:rsid w:val="00D24311"/>
    <w:rsid w:val="00D2659F"/>
    <w:rsid w:val="00D3496F"/>
    <w:rsid w:val="00D34CD3"/>
    <w:rsid w:val="00D355B8"/>
    <w:rsid w:val="00D37E2A"/>
    <w:rsid w:val="00D46A67"/>
    <w:rsid w:val="00D46ACA"/>
    <w:rsid w:val="00D53981"/>
    <w:rsid w:val="00D5594F"/>
    <w:rsid w:val="00D62D6F"/>
    <w:rsid w:val="00D6374E"/>
    <w:rsid w:val="00D642B1"/>
    <w:rsid w:val="00D64D15"/>
    <w:rsid w:val="00D70D13"/>
    <w:rsid w:val="00D728D7"/>
    <w:rsid w:val="00D73498"/>
    <w:rsid w:val="00D75858"/>
    <w:rsid w:val="00D77E1E"/>
    <w:rsid w:val="00D801E2"/>
    <w:rsid w:val="00D8532C"/>
    <w:rsid w:val="00D94AA2"/>
    <w:rsid w:val="00D94D5C"/>
    <w:rsid w:val="00D951D8"/>
    <w:rsid w:val="00DA1E37"/>
    <w:rsid w:val="00DA31D2"/>
    <w:rsid w:val="00DA38CF"/>
    <w:rsid w:val="00DA4CCE"/>
    <w:rsid w:val="00DA4F83"/>
    <w:rsid w:val="00DA754C"/>
    <w:rsid w:val="00DB27F9"/>
    <w:rsid w:val="00DB3531"/>
    <w:rsid w:val="00DB5741"/>
    <w:rsid w:val="00DB7179"/>
    <w:rsid w:val="00DC130B"/>
    <w:rsid w:val="00DC14CE"/>
    <w:rsid w:val="00DC178A"/>
    <w:rsid w:val="00DC501E"/>
    <w:rsid w:val="00DC528C"/>
    <w:rsid w:val="00DC5517"/>
    <w:rsid w:val="00DC686E"/>
    <w:rsid w:val="00DD248E"/>
    <w:rsid w:val="00DD2596"/>
    <w:rsid w:val="00DD37E2"/>
    <w:rsid w:val="00DD38A6"/>
    <w:rsid w:val="00DD3E3F"/>
    <w:rsid w:val="00DD6B55"/>
    <w:rsid w:val="00DD7123"/>
    <w:rsid w:val="00DE0063"/>
    <w:rsid w:val="00DE07C5"/>
    <w:rsid w:val="00DE4DC7"/>
    <w:rsid w:val="00DE6EE6"/>
    <w:rsid w:val="00DE7D7B"/>
    <w:rsid w:val="00DF011C"/>
    <w:rsid w:val="00DF10BE"/>
    <w:rsid w:val="00DF112B"/>
    <w:rsid w:val="00DF71CB"/>
    <w:rsid w:val="00E001B1"/>
    <w:rsid w:val="00E04039"/>
    <w:rsid w:val="00E05508"/>
    <w:rsid w:val="00E11FE7"/>
    <w:rsid w:val="00E12383"/>
    <w:rsid w:val="00E136E5"/>
    <w:rsid w:val="00E15975"/>
    <w:rsid w:val="00E17F11"/>
    <w:rsid w:val="00E20112"/>
    <w:rsid w:val="00E21CE7"/>
    <w:rsid w:val="00E27169"/>
    <w:rsid w:val="00E279A4"/>
    <w:rsid w:val="00E27BF5"/>
    <w:rsid w:val="00E33FD5"/>
    <w:rsid w:val="00E361E3"/>
    <w:rsid w:val="00E42788"/>
    <w:rsid w:val="00E44E27"/>
    <w:rsid w:val="00E46A1F"/>
    <w:rsid w:val="00E47B28"/>
    <w:rsid w:val="00E5019D"/>
    <w:rsid w:val="00E50879"/>
    <w:rsid w:val="00E51B9E"/>
    <w:rsid w:val="00E523FB"/>
    <w:rsid w:val="00E547AB"/>
    <w:rsid w:val="00E5762C"/>
    <w:rsid w:val="00E6306C"/>
    <w:rsid w:val="00E732F8"/>
    <w:rsid w:val="00E75BBC"/>
    <w:rsid w:val="00E76FAB"/>
    <w:rsid w:val="00E84178"/>
    <w:rsid w:val="00E84684"/>
    <w:rsid w:val="00E85EBC"/>
    <w:rsid w:val="00E876A7"/>
    <w:rsid w:val="00E93F5B"/>
    <w:rsid w:val="00E94325"/>
    <w:rsid w:val="00E96179"/>
    <w:rsid w:val="00EB0684"/>
    <w:rsid w:val="00EB1D57"/>
    <w:rsid w:val="00EB4681"/>
    <w:rsid w:val="00EC78DD"/>
    <w:rsid w:val="00ED11AE"/>
    <w:rsid w:val="00ED5CA1"/>
    <w:rsid w:val="00EE40B9"/>
    <w:rsid w:val="00EF6A69"/>
    <w:rsid w:val="00F0246C"/>
    <w:rsid w:val="00F02489"/>
    <w:rsid w:val="00F039FB"/>
    <w:rsid w:val="00F03E7A"/>
    <w:rsid w:val="00F047AD"/>
    <w:rsid w:val="00F0742D"/>
    <w:rsid w:val="00F12818"/>
    <w:rsid w:val="00F13363"/>
    <w:rsid w:val="00F1352E"/>
    <w:rsid w:val="00F136C8"/>
    <w:rsid w:val="00F14553"/>
    <w:rsid w:val="00F1759D"/>
    <w:rsid w:val="00F22181"/>
    <w:rsid w:val="00F256FA"/>
    <w:rsid w:val="00F27232"/>
    <w:rsid w:val="00F2745A"/>
    <w:rsid w:val="00F31815"/>
    <w:rsid w:val="00F31D9F"/>
    <w:rsid w:val="00F31E0E"/>
    <w:rsid w:val="00F324B1"/>
    <w:rsid w:val="00F35A7D"/>
    <w:rsid w:val="00F35AA3"/>
    <w:rsid w:val="00F40CD2"/>
    <w:rsid w:val="00F4110F"/>
    <w:rsid w:val="00F45A50"/>
    <w:rsid w:val="00F4775A"/>
    <w:rsid w:val="00F51833"/>
    <w:rsid w:val="00F52B4B"/>
    <w:rsid w:val="00F5347C"/>
    <w:rsid w:val="00F55EEE"/>
    <w:rsid w:val="00F55FB6"/>
    <w:rsid w:val="00F608BB"/>
    <w:rsid w:val="00F64A7D"/>
    <w:rsid w:val="00F6501E"/>
    <w:rsid w:val="00F663E2"/>
    <w:rsid w:val="00F70092"/>
    <w:rsid w:val="00F7623D"/>
    <w:rsid w:val="00F92477"/>
    <w:rsid w:val="00F97AE9"/>
    <w:rsid w:val="00FA14AB"/>
    <w:rsid w:val="00FA431A"/>
    <w:rsid w:val="00FB04AC"/>
    <w:rsid w:val="00FB095A"/>
    <w:rsid w:val="00FB0D70"/>
    <w:rsid w:val="00FB3779"/>
    <w:rsid w:val="00FB5F12"/>
    <w:rsid w:val="00FB6CAA"/>
    <w:rsid w:val="00FC55BF"/>
    <w:rsid w:val="00FC5FD5"/>
    <w:rsid w:val="00FD12C0"/>
    <w:rsid w:val="00FD1793"/>
    <w:rsid w:val="00FD2D5D"/>
    <w:rsid w:val="00FD371A"/>
    <w:rsid w:val="00FD7632"/>
    <w:rsid w:val="00FE1E8F"/>
    <w:rsid w:val="00FF20A5"/>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4A392"/>
  <w15:chartTrackingRefBased/>
  <w15:docId w15:val="{24F5179E-2EB3-497F-8866-6468E64A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lang w:eastAsia="de-DE"/>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lang w:eastAsia="de-DE"/>
    </w:rPr>
  </w:style>
  <w:style w:type="character" w:customStyle="1" w:styleId="st">
    <w:name w:val="st"/>
    <w:basedOn w:val="Absatz-Standardschriftart"/>
    <w:rsid w:val="00325FE4"/>
  </w:style>
  <w:style w:type="character" w:customStyle="1" w:styleId="UnresolvedMention1">
    <w:name w:val="Unresolved Mention1"/>
    <w:uiPriority w:val="99"/>
    <w:semiHidden/>
    <w:unhideWhenUsed/>
    <w:rsid w:val="00FC55BF"/>
    <w:rPr>
      <w:color w:val="808080"/>
      <w:shd w:val="clear" w:color="auto" w:fill="E6E6E6"/>
    </w:rPr>
  </w:style>
  <w:style w:type="paragraph" w:styleId="Listenabsatz">
    <w:name w:val="List Paragraph"/>
    <w:basedOn w:val="Standard"/>
    <w:uiPriority w:val="34"/>
    <w:qFormat/>
    <w:rsid w:val="00280B56"/>
    <w:pPr>
      <w:ind w:left="720"/>
    </w:pPr>
    <w:rPr>
      <w:rFonts w:ascii="Calibri" w:eastAsiaTheme="minorHAnsi" w:hAnsi="Calibri" w:cs="Calibri"/>
      <w:szCs w:val="22"/>
      <w:lang w:eastAsia="ja-JP"/>
    </w:rPr>
  </w:style>
  <w:style w:type="paragraph" w:styleId="berarbeitung">
    <w:name w:val="Revision"/>
    <w:hidden/>
    <w:uiPriority w:val="99"/>
    <w:semiHidden/>
    <w:rsid w:val="004F7F61"/>
    <w:rPr>
      <w:rFonts w:ascii="Arial" w:eastAsia="Times New Roman" w:hAnsi="Arial"/>
      <w:sz w:val="22"/>
      <w:lang w:eastAsia="de-DE"/>
    </w:rPr>
  </w:style>
  <w:style w:type="paragraph" w:styleId="Textkrper2">
    <w:name w:val="Body Text 2"/>
    <w:basedOn w:val="Standard"/>
    <w:link w:val="Textkrper2Zchn"/>
    <w:unhideWhenUsed/>
    <w:rsid w:val="00610008"/>
    <w:pPr>
      <w:spacing w:line="360" w:lineRule="auto"/>
      <w:jc w:val="both"/>
    </w:pPr>
    <w:rPr>
      <w:bCs/>
      <w:color w:val="000000"/>
      <w:sz w:val="24"/>
      <w:lang w:val="x-none" w:eastAsia="x-none"/>
    </w:rPr>
  </w:style>
  <w:style w:type="character" w:customStyle="1" w:styleId="Textkrper2Zchn">
    <w:name w:val="Textkörper 2 Zchn"/>
    <w:basedOn w:val="Absatz-Standardschriftart"/>
    <w:link w:val="Textkrper2"/>
    <w:rsid w:val="00610008"/>
    <w:rPr>
      <w:rFonts w:ascii="Arial" w:eastAsia="Times New Roman" w:hAnsi="Arial"/>
      <w:bCs/>
      <w:color w:val="000000"/>
      <w:sz w:val="24"/>
      <w:lang w:val="x-none" w:eastAsia="x-none"/>
    </w:rPr>
  </w:style>
  <w:style w:type="character" w:styleId="BesuchterLink">
    <w:name w:val="FollowedHyperlink"/>
    <w:basedOn w:val="Absatz-Standardschriftart"/>
    <w:uiPriority w:val="99"/>
    <w:semiHidden/>
    <w:unhideWhenUsed/>
    <w:rsid w:val="00AA5A9B"/>
    <w:rPr>
      <w:color w:val="954F72" w:themeColor="followedHyperlink"/>
      <w:u w:val="single"/>
    </w:rPr>
  </w:style>
  <w:style w:type="character" w:customStyle="1" w:styleId="NichtaufgelsteErwhnung1">
    <w:name w:val="Nicht aufgelöste Erwähnung1"/>
    <w:basedOn w:val="Absatz-Standardschriftart"/>
    <w:uiPriority w:val="99"/>
    <w:rsid w:val="008B0770"/>
    <w:rPr>
      <w:color w:val="605E5C"/>
      <w:shd w:val="clear" w:color="auto" w:fill="E1DFDD"/>
    </w:rPr>
  </w:style>
  <w:style w:type="character" w:styleId="NichtaufgelsteErwhnung">
    <w:name w:val="Unresolved Mention"/>
    <w:basedOn w:val="Absatz-Standardschriftart"/>
    <w:uiPriority w:val="99"/>
    <w:semiHidden/>
    <w:unhideWhenUsed/>
    <w:rsid w:val="00C24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7497">
      <w:bodyDiv w:val="1"/>
      <w:marLeft w:val="0"/>
      <w:marRight w:val="0"/>
      <w:marTop w:val="0"/>
      <w:marBottom w:val="0"/>
      <w:divBdr>
        <w:top w:val="none" w:sz="0" w:space="0" w:color="auto"/>
        <w:left w:val="none" w:sz="0" w:space="0" w:color="auto"/>
        <w:bottom w:val="none" w:sz="0" w:space="0" w:color="auto"/>
        <w:right w:val="none" w:sz="0" w:space="0" w:color="auto"/>
      </w:divBdr>
    </w:div>
    <w:div w:id="6217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S0ID1uvQA3eUB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55992-96EC-4DEC-8592-B6BAF954AF04}">
  <ds:schemaRefs>
    <ds:schemaRef ds:uri="http://schemas.openxmlformats.org/officeDocument/2006/bibliography"/>
  </ds:schemaRefs>
</ds:datastoreItem>
</file>

<file path=customXml/itemProps2.xml><?xml version="1.0" encoding="utf-8"?>
<ds:datastoreItem xmlns:ds="http://schemas.openxmlformats.org/officeDocument/2006/customXml" ds:itemID="{46E97388-FD5F-4217-A3F9-BE336411ECC7}">
  <ds:schemaRefs>
    <ds:schemaRef ds:uri="http://schemas.openxmlformats.org/officeDocument/2006/bibliography"/>
  </ds:schemaRefs>
</ds:datastoreItem>
</file>

<file path=customXml/itemProps3.xml><?xml version="1.0" encoding="utf-8"?>
<ds:datastoreItem xmlns:ds="http://schemas.openxmlformats.org/officeDocument/2006/customXml" ds:itemID="{D225EE6A-493D-4148-8B4B-4F3C195EDA05}">
  <ds:schemaRefs>
    <ds:schemaRef ds:uri="http://schemas.openxmlformats.org/officeDocument/2006/bibliography"/>
  </ds:schemaRefs>
</ds:datastoreItem>
</file>

<file path=customXml/itemProps4.xml><?xml version="1.0" encoding="utf-8"?>
<ds:datastoreItem xmlns:ds="http://schemas.openxmlformats.org/officeDocument/2006/customXml" ds:itemID="{C6641214-258A-456B-814B-8FC1C051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5392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 Schöffler</dc:creator>
  <cp:lastModifiedBy>Ludwig Kirsten</cp:lastModifiedBy>
  <cp:revision>5</cp:revision>
  <cp:lastPrinted>2015-07-29T14:08:00Z</cp:lastPrinted>
  <dcterms:created xsi:type="dcterms:W3CDTF">2022-08-23T07:38:00Z</dcterms:created>
  <dcterms:modified xsi:type="dcterms:W3CDTF">2022-08-23T09:45:00Z</dcterms:modified>
</cp:coreProperties>
</file>