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3599CF3C" w:rsidR="00CC6679" w:rsidRPr="00DF012B" w:rsidRDefault="00584FCC" w:rsidP="00A13611">
      <w:pPr>
        <w:spacing w:line="360" w:lineRule="auto"/>
        <w:rPr>
          <w:rFonts w:cs="Arial"/>
          <w:i/>
          <w:iCs/>
          <w:szCs w:val="22"/>
          <w:lang w:val="es-ES"/>
        </w:rPr>
      </w:pPr>
      <w:r w:rsidRPr="00DF012B">
        <w:rPr>
          <w:rFonts w:cs="Arial"/>
          <w:i/>
          <w:iCs/>
          <w:szCs w:val="22"/>
          <w:lang w:val="es-ES"/>
        </w:rPr>
        <w:t>Adquisición de FAM GmbH, de Magdeburgo</w:t>
      </w:r>
    </w:p>
    <w:p w14:paraId="74ED81C2" w14:textId="78D788C6" w:rsidR="004B5112" w:rsidRPr="00DF012B" w:rsidRDefault="00584FCC" w:rsidP="00A13611">
      <w:pPr>
        <w:rPr>
          <w:rFonts w:cs="Arial"/>
          <w:b/>
          <w:bCs/>
          <w:sz w:val="28"/>
          <w:szCs w:val="28"/>
          <w:lang w:val="es-ES"/>
        </w:rPr>
      </w:pPr>
      <w:r w:rsidRPr="00DF012B">
        <w:rPr>
          <w:rFonts w:cs="Arial"/>
          <w:b/>
          <w:bCs/>
          <w:sz w:val="28"/>
          <w:szCs w:val="28"/>
          <w:lang w:val="es-ES"/>
        </w:rPr>
        <w:t>BEUMER Group refuerza su posición en el sector de la tecnología de transporte y carga</w:t>
      </w:r>
    </w:p>
    <w:p w14:paraId="2C53C61C" w14:textId="77777777" w:rsidR="00B14071" w:rsidRPr="00DF012B" w:rsidRDefault="00B14071" w:rsidP="00A13611">
      <w:pPr>
        <w:rPr>
          <w:rFonts w:cs="Arial"/>
          <w:b/>
          <w:bCs/>
          <w:sz w:val="28"/>
          <w:szCs w:val="28"/>
          <w:lang w:val="es-ES"/>
        </w:rPr>
      </w:pPr>
    </w:p>
    <w:p w14:paraId="5D924D36" w14:textId="39947CF7" w:rsidR="00E5425F" w:rsidRPr="00DF012B" w:rsidRDefault="00584FCC" w:rsidP="0073781C">
      <w:pPr>
        <w:spacing w:line="360" w:lineRule="auto"/>
        <w:rPr>
          <w:rFonts w:cs="Arial"/>
          <w:b/>
          <w:bCs/>
          <w:color w:val="000000"/>
          <w:szCs w:val="22"/>
          <w:lang w:val="es-ES"/>
        </w:rPr>
      </w:pPr>
      <w:r w:rsidRPr="00DF012B">
        <w:rPr>
          <w:rFonts w:cs="Arial"/>
          <w:b/>
          <w:bCs/>
          <w:color w:val="000000"/>
          <w:szCs w:val="22"/>
          <w:lang w:val="es-ES"/>
        </w:rPr>
        <w:t xml:space="preserve">Beckum, 4 de mayo de 2022 – BEUMER Group, Beckum, fabricante líder de sistemas de intralogística a nivel internacional en los campos de la tecnología de transporte, carga, paletización, embalaje, clasificación y distribución, ha adquirido la sociedad FAM GmbH, </w:t>
      </w:r>
      <w:bookmarkStart w:id="0" w:name="_Hlk102063155"/>
      <w:r w:rsidRPr="00DF012B">
        <w:rPr>
          <w:rFonts w:cs="Arial"/>
          <w:b/>
          <w:bCs/>
          <w:color w:val="000000"/>
          <w:szCs w:val="22"/>
          <w:lang w:val="es-ES"/>
        </w:rPr>
        <w:t>Magdeburgo, ofertante de instalaciones de transporte y carga</w:t>
      </w:r>
      <w:bookmarkEnd w:id="0"/>
      <w:r w:rsidRPr="00DF012B">
        <w:rPr>
          <w:rFonts w:cs="Arial"/>
          <w:b/>
          <w:bCs/>
          <w:color w:val="000000"/>
          <w:szCs w:val="22"/>
          <w:lang w:val="es-ES"/>
        </w:rPr>
        <w:t xml:space="preserve">. Los contratos han sido firmados con la intención de finalizar la transacción a finales de mayo. </w:t>
      </w:r>
    </w:p>
    <w:p w14:paraId="7E003C19" w14:textId="77777777" w:rsidR="00E5425F" w:rsidRPr="00DF012B" w:rsidRDefault="00E5425F" w:rsidP="0073781C">
      <w:pPr>
        <w:spacing w:line="360" w:lineRule="auto"/>
        <w:rPr>
          <w:rFonts w:cs="Arial"/>
          <w:b/>
          <w:bCs/>
          <w:color w:val="000000"/>
          <w:szCs w:val="22"/>
          <w:lang w:val="es-ES"/>
        </w:rPr>
      </w:pPr>
    </w:p>
    <w:p w14:paraId="36244D3F" w14:textId="3C4FC0B6" w:rsidR="00584FCC" w:rsidRPr="00DF012B" w:rsidRDefault="00584FCC" w:rsidP="0073781C">
      <w:pPr>
        <w:spacing w:line="360" w:lineRule="auto"/>
        <w:rPr>
          <w:rFonts w:cs="Arial"/>
          <w:color w:val="000000"/>
          <w:szCs w:val="22"/>
          <w:lang w:val="es-ES"/>
        </w:rPr>
      </w:pPr>
      <w:r w:rsidRPr="00DF012B">
        <w:rPr>
          <w:rFonts w:cs="Arial"/>
          <w:color w:val="000000"/>
          <w:szCs w:val="22"/>
          <w:lang w:val="es-ES"/>
        </w:rPr>
        <w:t xml:space="preserve">BEUMER Group refuerza con ello también de forma notoria su posición en el mercado en el ámbito de maquinaria de gran tamaño. El Grupo FAM, con su central en Magdeburgo, es un grupo empresarial de dimensión mediana con alcance internacional. Su tradición como fabricante de sistemas de transporte se origina ya en el siglo XIX. FAM cuenta entre los principales ofertantes de sistemas completos del mundo para instalaciones de transbordo y procesamiento de productos a granel. El Grupo FAM planifica, diseña y construye instalaciones y sistemas llave en mano para la obtención, el transporte, la carga y el almacenaje de minerales, materias primas otras mercancías. En su central y en sus filiales en Brasil, Chile, China, Canadá e India, así como en muchas otras delegaciones en todo el mundo, el Grupo FAM posee una plantilla de unos 750 empleados y empleadas. </w:t>
      </w:r>
    </w:p>
    <w:p w14:paraId="3BCFFE9C" w14:textId="77777777" w:rsidR="00721358" w:rsidRPr="00DF012B" w:rsidRDefault="00721358" w:rsidP="00721358">
      <w:pPr>
        <w:spacing w:line="360" w:lineRule="auto"/>
        <w:rPr>
          <w:rFonts w:cs="Arial"/>
          <w:szCs w:val="22"/>
          <w:lang w:val="es-ES"/>
        </w:rPr>
      </w:pPr>
    </w:p>
    <w:p w14:paraId="570D677C" w14:textId="7498D360" w:rsidR="00721358" w:rsidRPr="00DF012B" w:rsidRDefault="00721358" w:rsidP="00721358">
      <w:pPr>
        <w:spacing w:line="360" w:lineRule="auto"/>
        <w:rPr>
          <w:rFonts w:cs="Arial"/>
          <w:szCs w:val="22"/>
          <w:lang w:val="es-ES"/>
        </w:rPr>
      </w:pPr>
      <w:r w:rsidRPr="00DF012B">
        <w:rPr>
          <w:rFonts w:cs="Arial"/>
          <w:szCs w:val="22"/>
          <w:lang w:val="es-ES"/>
        </w:rPr>
        <w:t xml:space="preserve">En opinión de expertos en el sector, los ámbitos de negocio de ambas empresas se complementan de forma ideal. Con más de 4500 empleados en más de 70 países, BEUMER Group está especializada, entre otros, en la técnica de transporte para el sector de la minería. BEUMER Group lleva ya decenios firmemente establecido en el sector de la tecnología para productos a granel.  </w:t>
      </w:r>
    </w:p>
    <w:p w14:paraId="02327BDA" w14:textId="234D53C7" w:rsidR="00721358" w:rsidRPr="00DF012B" w:rsidRDefault="00721358" w:rsidP="00721358">
      <w:pPr>
        <w:spacing w:line="360" w:lineRule="auto"/>
        <w:rPr>
          <w:rFonts w:cs="Arial"/>
          <w:szCs w:val="22"/>
          <w:lang w:val="es-ES"/>
        </w:rPr>
      </w:pPr>
      <w:r w:rsidRPr="00DF012B">
        <w:rPr>
          <w:rFonts w:cs="Arial"/>
          <w:szCs w:val="22"/>
          <w:lang w:val="es-ES"/>
        </w:rPr>
        <w:t>La alta tecnología de FAM para el procesado y transporte de minerales se amolda a la perfección en la cartera de productos de BEUMER Group.</w:t>
      </w:r>
    </w:p>
    <w:p w14:paraId="5D2121FD" w14:textId="77777777" w:rsidR="00717F2D" w:rsidRPr="00DF012B" w:rsidRDefault="00717F2D" w:rsidP="00721358">
      <w:pPr>
        <w:spacing w:line="360" w:lineRule="auto"/>
        <w:rPr>
          <w:rFonts w:cs="Arial"/>
          <w:szCs w:val="22"/>
          <w:lang w:val="es-ES"/>
        </w:rPr>
      </w:pPr>
    </w:p>
    <w:p w14:paraId="708D0D3A" w14:textId="228AB510" w:rsidR="00717F2D" w:rsidRPr="00DF012B" w:rsidRDefault="00721358" w:rsidP="00721358">
      <w:pPr>
        <w:spacing w:line="360" w:lineRule="auto"/>
        <w:rPr>
          <w:rFonts w:cs="Arial"/>
          <w:szCs w:val="22"/>
          <w:lang w:val="es-ES"/>
        </w:rPr>
      </w:pPr>
      <w:r w:rsidRPr="00DF012B">
        <w:rPr>
          <w:rFonts w:cs="Arial"/>
          <w:szCs w:val="22"/>
          <w:lang w:val="es-ES"/>
        </w:rPr>
        <w:t xml:space="preserve">Esta competencia de BEUMER Group se verá en el futuro complementada con el know-how y la red global de FAM en la planificación de instalaciones en estos ámbitos. Junto a planificación e ingeniería, FAM aporta a BEUMER Group un valor añadido completo, servicio </w:t>
      </w:r>
      <w:r w:rsidRPr="00DF012B">
        <w:rPr>
          <w:rFonts w:cs="Arial"/>
          <w:szCs w:val="22"/>
          <w:lang w:val="es-ES"/>
        </w:rPr>
        <w:lastRenderedPageBreak/>
        <w:t>posventa incluido. Como ofertante internacional de soluciones, FAM combina desde hace más de 100 años su competencia especializada con la ingeniería y la gestión de proyectos.</w:t>
      </w:r>
    </w:p>
    <w:p w14:paraId="3E50D92A" w14:textId="77777777" w:rsidR="007D2482" w:rsidRPr="00DF012B" w:rsidRDefault="007D2482" w:rsidP="00721358">
      <w:pPr>
        <w:spacing w:line="360" w:lineRule="auto"/>
        <w:rPr>
          <w:rFonts w:cs="Arial"/>
          <w:szCs w:val="22"/>
          <w:lang w:val="es-ES"/>
        </w:rPr>
      </w:pPr>
    </w:p>
    <w:p w14:paraId="7ADC0796" w14:textId="3E3C143B" w:rsidR="00721358" w:rsidRPr="00DF012B" w:rsidRDefault="000642D8" w:rsidP="00721358">
      <w:pPr>
        <w:spacing w:line="360" w:lineRule="auto"/>
        <w:rPr>
          <w:rFonts w:cs="Arial"/>
          <w:szCs w:val="22"/>
          <w:lang w:val="es-ES"/>
        </w:rPr>
      </w:pPr>
      <w:r w:rsidRPr="00DF012B">
        <w:rPr>
          <w:rFonts w:cs="Arial"/>
          <w:szCs w:val="22"/>
          <w:lang w:val="es-ES"/>
        </w:rPr>
        <w:t>BEUMER Group ofrece a FAM una perspectiva a largo plazo basada en la máxima calidad, sostenibilidad e innovación: BEUMER Group, como empresa familiar y financiada al cien por cien con fondos propios, desarrolla desde hace ya más de 90 años soluciones de sistemas a medida, entre otras cosas también para la minería.</w:t>
      </w:r>
    </w:p>
    <w:p w14:paraId="2AC915D2" w14:textId="77777777" w:rsidR="00367D80" w:rsidRPr="00DF012B" w:rsidRDefault="00367D80" w:rsidP="00721358">
      <w:pPr>
        <w:spacing w:line="360" w:lineRule="auto"/>
        <w:rPr>
          <w:rFonts w:cs="Arial"/>
          <w:szCs w:val="22"/>
          <w:lang w:val="es-ES"/>
        </w:rPr>
      </w:pPr>
    </w:p>
    <w:p w14:paraId="59FF8769" w14:textId="0DF1FC71" w:rsidR="00721358" w:rsidRPr="00DF012B" w:rsidRDefault="00721358" w:rsidP="00721358">
      <w:pPr>
        <w:spacing w:line="360" w:lineRule="auto"/>
        <w:rPr>
          <w:rFonts w:cs="Arial"/>
          <w:szCs w:val="22"/>
          <w:lang w:val="es-ES"/>
        </w:rPr>
      </w:pPr>
      <w:r w:rsidRPr="00DF012B">
        <w:rPr>
          <w:rFonts w:cs="Arial"/>
          <w:szCs w:val="22"/>
          <w:lang w:val="es-ES"/>
        </w:rPr>
        <w:t>Para el Dr. Christoph Beumer, socio administrador y presidente de la cúpula directiva de BEUMER Group, esta adquisición refuerza la orientación a largo plazo de la empresa hacia el segmento de obtención, procesamiento y transbordo de materias primas. El lema de la empresa es, en palabras del Dr. Beumer, el éxito a largo plazo, y no el beneficio a corto plazo. En este sentido, también en épocas económicamente complejas será necesario actuar de forma lineal y consecuente. Beumer recalca que han hecho bien los deberes estos últimos años y ahora invierten de forma consecuente en una ampliación cualitativa de la cartera de productos.</w:t>
      </w:r>
    </w:p>
    <w:p w14:paraId="450212F0" w14:textId="77777777" w:rsidR="00367D80" w:rsidRPr="00DF012B" w:rsidRDefault="00367D80" w:rsidP="00721358">
      <w:pPr>
        <w:spacing w:line="360" w:lineRule="auto"/>
        <w:rPr>
          <w:rFonts w:cs="Arial"/>
          <w:szCs w:val="22"/>
          <w:lang w:val="es-ES"/>
        </w:rPr>
      </w:pPr>
    </w:p>
    <w:p w14:paraId="3AFAA99A" w14:textId="43C94F36" w:rsidR="00721358" w:rsidRPr="00DF012B" w:rsidRDefault="00721358" w:rsidP="00721358">
      <w:pPr>
        <w:spacing w:line="360" w:lineRule="auto"/>
        <w:rPr>
          <w:rFonts w:cs="Arial"/>
          <w:szCs w:val="22"/>
          <w:lang w:val="es-ES"/>
        </w:rPr>
      </w:pPr>
      <w:r w:rsidRPr="00DF012B">
        <w:rPr>
          <w:rFonts w:cs="Arial"/>
          <w:szCs w:val="22"/>
          <w:lang w:val="es-ES"/>
        </w:rPr>
        <w:t>Torsten Gerlach, administrador de FAM, comenta que "la dirección de la empresa se alegra de haber conseguido con BEUMER Group a un inversor estratégico para el crecimiento. Vemos un buen potencial para un aumento sostenible de pedidos y facturación. Ante este trasfondo, la adquisición tiene todo el sentido del mundo".</w:t>
      </w:r>
    </w:p>
    <w:p w14:paraId="5DF67602" w14:textId="77777777" w:rsidR="00367D80" w:rsidRPr="00DF012B" w:rsidRDefault="00367D80" w:rsidP="00721358">
      <w:pPr>
        <w:spacing w:line="360" w:lineRule="auto"/>
        <w:rPr>
          <w:rFonts w:cs="Arial"/>
          <w:szCs w:val="22"/>
          <w:lang w:val="es-ES"/>
        </w:rPr>
      </w:pPr>
    </w:p>
    <w:p w14:paraId="3D494659" w14:textId="074398A2" w:rsidR="00721358" w:rsidRPr="00DF012B" w:rsidRDefault="00721358" w:rsidP="00721358">
      <w:pPr>
        <w:spacing w:line="360" w:lineRule="auto"/>
        <w:rPr>
          <w:rFonts w:cs="Arial"/>
          <w:szCs w:val="22"/>
          <w:lang w:val="es-ES"/>
        </w:rPr>
      </w:pPr>
    </w:p>
    <w:p w14:paraId="2CF9FB57" w14:textId="47595A9B" w:rsidR="00717F2D" w:rsidRPr="00DF012B" w:rsidRDefault="00717F2D" w:rsidP="00717F2D">
      <w:pPr>
        <w:spacing w:line="360" w:lineRule="auto"/>
        <w:rPr>
          <w:rFonts w:cs="Arial"/>
          <w:bCs/>
          <w:szCs w:val="22"/>
          <w:lang w:val="es-ES"/>
        </w:rPr>
      </w:pPr>
    </w:p>
    <w:p w14:paraId="0D2C0AA8" w14:textId="5DF2FA93" w:rsidR="00717F2D" w:rsidRPr="00DF012B" w:rsidRDefault="00717F2D" w:rsidP="00717F2D">
      <w:pPr>
        <w:spacing w:line="360" w:lineRule="auto"/>
        <w:rPr>
          <w:rFonts w:cs="Arial"/>
          <w:bCs/>
          <w:i/>
          <w:szCs w:val="22"/>
          <w:lang w:val="es-ES"/>
        </w:rPr>
      </w:pPr>
      <w:r w:rsidRPr="00DF012B">
        <w:rPr>
          <w:rFonts w:cs="Arial"/>
          <w:bCs/>
          <w:i/>
          <w:szCs w:val="22"/>
          <w:lang w:val="es-ES"/>
        </w:rPr>
        <w:t>3.351 caracteres (espacios en blanco incluidos)</w:t>
      </w:r>
    </w:p>
    <w:p w14:paraId="43810C30" w14:textId="5F7F5F8E" w:rsidR="00722BB2" w:rsidRPr="00DF012B" w:rsidRDefault="00717F2D" w:rsidP="00722BB2">
      <w:pPr>
        <w:spacing w:line="360" w:lineRule="auto"/>
        <w:rPr>
          <w:rFonts w:cs="Arial"/>
          <w:b/>
          <w:bCs/>
          <w:szCs w:val="22"/>
          <w:lang w:val="es-ES"/>
        </w:rPr>
      </w:pPr>
      <w:r w:rsidRPr="00DF012B">
        <w:rPr>
          <w:rFonts w:cs="Arial"/>
          <w:b/>
          <w:bCs/>
          <w:szCs w:val="22"/>
          <w:lang w:val="es-ES"/>
        </w:rPr>
        <w:br w:type="column"/>
      </w:r>
      <w:r w:rsidRPr="00DF012B">
        <w:rPr>
          <w:rFonts w:cs="Arial"/>
          <w:b/>
          <w:bCs/>
          <w:szCs w:val="22"/>
          <w:lang w:val="es-ES"/>
        </w:rPr>
        <w:lastRenderedPageBreak/>
        <w:t>Sobre FAM</w:t>
      </w:r>
    </w:p>
    <w:p w14:paraId="4E133941" w14:textId="252F025B" w:rsidR="00367D80" w:rsidRPr="00DF012B" w:rsidRDefault="00722BB2" w:rsidP="00367D80">
      <w:pPr>
        <w:spacing w:line="360" w:lineRule="auto"/>
        <w:rPr>
          <w:rFonts w:cs="Arial"/>
          <w:szCs w:val="22"/>
          <w:lang w:val="es-ES"/>
        </w:rPr>
      </w:pPr>
      <w:bookmarkStart w:id="1" w:name="_Hlk102066119"/>
      <w:r w:rsidRPr="00DF012B">
        <w:rPr>
          <w:lang w:val="es-ES"/>
        </w:rPr>
        <w:t>El Grupo FAM con su central en Magdeburgo es un grupo empresarial de dimensión mediana con alcance internacional.</w:t>
      </w:r>
      <w:r w:rsidRPr="00DF012B">
        <w:rPr>
          <w:rFonts w:cs="Arial"/>
          <w:szCs w:val="22"/>
          <w:lang w:val="es-ES"/>
        </w:rPr>
        <w:t xml:space="preserve"> </w:t>
      </w:r>
      <w:r w:rsidRPr="00DF012B">
        <w:rPr>
          <w:lang w:val="es-ES"/>
        </w:rPr>
        <w:t>Su tradición como fabricante de sistemas de transporte se origina ya en el siglo XIX. FAM cuenta entre los principales ofertantes de sistemas completos del mundo para instalaciones de transbordo y procesamiento de productos a granel.</w:t>
      </w:r>
      <w:r w:rsidRPr="00DF012B">
        <w:rPr>
          <w:rFonts w:cs="Arial"/>
          <w:szCs w:val="22"/>
          <w:lang w:val="es-ES"/>
        </w:rPr>
        <w:t xml:space="preserve"> </w:t>
      </w:r>
      <w:r w:rsidRPr="00DF012B">
        <w:rPr>
          <w:lang w:val="es-ES"/>
        </w:rPr>
        <w:t>El Grupo FAM planifica, diseña y construye instalaciones y sistemas llave en mano para la obtención, el transporte, la carga y el almacenaje de minerales, materias primas otras mercancías.</w:t>
      </w:r>
      <w:r w:rsidRPr="00DF012B">
        <w:rPr>
          <w:rFonts w:cs="Arial"/>
          <w:szCs w:val="22"/>
          <w:lang w:val="es-ES"/>
        </w:rPr>
        <w:t xml:space="preserve"> </w:t>
      </w:r>
      <w:r w:rsidRPr="00DF012B">
        <w:rPr>
          <w:lang w:val="es-ES"/>
        </w:rPr>
        <w:t>En su central y en sus filiales en Brasil, Chile, China, Canadá e India, así como en muchas otras delegaciones en todo el mundo, el Grupo FAM posee una plantilla de unos 750 empleados y empleadas.</w:t>
      </w:r>
      <w:r w:rsidRPr="00DF012B">
        <w:rPr>
          <w:rFonts w:cs="Arial"/>
          <w:szCs w:val="22"/>
          <w:lang w:val="es-ES"/>
        </w:rPr>
        <w:t xml:space="preserve"> </w:t>
      </w:r>
    </w:p>
    <w:p w14:paraId="48BD54D8" w14:textId="60995B8E" w:rsidR="00722BB2" w:rsidRPr="00DF012B" w:rsidRDefault="00722BB2" w:rsidP="00722BB2">
      <w:pPr>
        <w:spacing w:line="360" w:lineRule="auto"/>
        <w:rPr>
          <w:rFonts w:cs="Arial"/>
          <w:szCs w:val="22"/>
          <w:lang w:val="es-ES"/>
        </w:rPr>
      </w:pPr>
    </w:p>
    <w:bookmarkEnd w:id="1"/>
    <w:p w14:paraId="53480167" w14:textId="77777777" w:rsidR="00591A92" w:rsidRPr="00DF012B" w:rsidRDefault="00591A92" w:rsidP="00591A92">
      <w:pPr>
        <w:spacing w:line="360" w:lineRule="auto"/>
        <w:rPr>
          <w:rFonts w:cs="Arial"/>
          <w:szCs w:val="22"/>
          <w:lang w:val="es-ES"/>
        </w:rPr>
      </w:pPr>
    </w:p>
    <w:p w14:paraId="0C6ABF83" w14:textId="77777777" w:rsidR="00591A92" w:rsidRPr="00DF012B" w:rsidRDefault="00591A92" w:rsidP="00591A92">
      <w:pPr>
        <w:spacing w:line="360" w:lineRule="auto"/>
        <w:rPr>
          <w:rFonts w:cs="Arial"/>
          <w:szCs w:val="22"/>
          <w:lang w:val="es-ES"/>
        </w:rPr>
      </w:pPr>
      <w:r w:rsidRPr="00DF012B">
        <w:rPr>
          <w:rFonts w:cs="Arial"/>
          <w:b/>
          <w:bCs/>
          <w:szCs w:val="22"/>
          <w:lang w:val="es-ES"/>
        </w:rPr>
        <w:t xml:space="preserve">BEUMER Group </w:t>
      </w:r>
      <w:r w:rsidRPr="00DF012B">
        <w:rPr>
          <w:rFonts w:cs="Arial"/>
          <w:szCs w:val="22"/>
          <w:lang w:val="es-ES"/>
        </w:rPr>
        <w:t xml:space="preserve">es un fabricante líder de intralogística a nivel mundial en los campos de transporte, carga, paletización, embalaje, clasificación y distribución. Con 4.500 empleados, BEUMER Group genera una cifra anual de venta de aproximadamente 960 millones de euros. BEUMER Group y sus filiales y representaciones ofrecen a sus clientes en todo el mundo soluciones de sistemas de alta calidad y una amplia red de servicio de asistencia para los más diversos sectores, tales como: productos a granel, mercancía por pieza, productos alimenticios/no alimenticios, ingeniería civil, venta por correo, servicio de correos y manejo de equipaje en aeropuertos. Para más información consulte www.beumer.com. </w:t>
      </w:r>
    </w:p>
    <w:p w14:paraId="2CB01848" w14:textId="67802DC0" w:rsidR="00591A92" w:rsidRPr="00DF012B" w:rsidRDefault="00591A92" w:rsidP="00591A92">
      <w:pPr>
        <w:spacing w:line="360" w:lineRule="auto"/>
        <w:rPr>
          <w:rFonts w:cs="Arial"/>
          <w:b/>
          <w:bCs/>
          <w:szCs w:val="22"/>
          <w:lang w:val="es-ES"/>
        </w:rPr>
      </w:pPr>
    </w:p>
    <w:p w14:paraId="3B6812D1" w14:textId="22A69D44" w:rsidR="00717F2D" w:rsidRPr="00DF012B" w:rsidRDefault="00717F2D" w:rsidP="00591A92">
      <w:pPr>
        <w:spacing w:line="360" w:lineRule="auto"/>
        <w:rPr>
          <w:rFonts w:cs="Arial"/>
          <w:b/>
          <w:bCs/>
          <w:szCs w:val="22"/>
          <w:lang w:val="es-ES"/>
        </w:rPr>
      </w:pPr>
    </w:p>
    <w:p w14:paraId="6CEBFC29" w14:textId="3435B585" w:rsidR="00717F2D" w:rsidRPr="00DF012B" w:rsidRDefault="00717F2D" w:rsidP="00591A92">
      <w:pPr>
        <w:spacing w:line="360" w:lineRule="auto"/>
        <w:rPr>
          <w:rFonts w:cs="Arial"/>
          <w:b/>
          <w:bCs/>
          <w:szCs w:val="22"/>
          <w:lang w:val="es-ES"/>
        </w:rPr>
      </w:pPr>
    </w:p>
    <w:p w14:paraId="0B817647" w14:textId="00A335CC" w:rsidR="00717F2D" w:rsidRPr="00DF012B" w:rsidRDefault="00717F2D" w:rsidP="00591A92">
      <w:pPr>
        <w:spacing w:line="360" w:lineRule="auto"/>
        <w:rPr>
          <w:rFonts w:cs="Arial"/>
          <w:b/>
          <w:bCs/>
          <w:szCs w:val="22"/>
          <w:lang w:val="es-ES"/>
        </w:rPr>
      </w:pPr>
    </w:p>
    <w:p w14:paraId="105388D6" w14:textId="6FB53648" w:rsidR="00717F2D" w:rsidRPr="00DF012B" w:rsidRDefault="00717F2D" w:rsidP="00591A92">
      <w:pPr>
        <w:spacing w:line="360" w:lineRule="auto"/>
        <w:rPr>
          <w:rFonts w:cs="Arial"/>
          <w:b/>
          <w:bCs/>
          <w:szCs w:val="22"/>
          <w:lang w:val="es-ES"/>
        </w:rPr>
      </w:pPr>
    </w:p>
    <w:p w14:paraId="15F06ADF" w14:textId="4340AEE0" w:rsidR="00717F2D" w:rsidRPr="00DF012B" w:rsidRDefault="00717F2D" w:rsidP="00591A92">
      <w:pPr>
        <w:spacing w:line="360" w:lineRule="auto"/>
        <w:rPr>
          <w:rFonts w:cs="Arial"/>
          <w:b/>
          <w:bCs/>
          <w:szCs w:val="22"/>
          <w:lang w:val="es-ES"/>
        </w:rPr>
      </w:pPr>
    </w:p>
    <w:p w14:paraId="5AA6D803" w14:textId="4DB9C6CD" w:rsidR="008C3D9C" w:rsidRPr="00DF012B" w:rsidRDefault="008C3D9C" w:rsidP="00591A92">
      <w:pPr>
        <w:spacing w:line="360" w:lineRule="auto"/>
        <w:rPr>
          <w:rFonts w:cs="Arial"/>
          <w:szCs w:val="22"/>
          <w:lang w:val="es-ES"/>
        </w:rPr>
      </w:pPr>
    </w:p>
    <w:p w14:paraId="4745D978" w14:textId="77777777" w:rsidR="008C3D9C" w:rsidRPr="00DF012B" w:rsidRDefault="008C3D9C" w:rsidP="00591A92">
      <w:pPr>
        <w:spacing w:line="360" w:lineRule="auto"/>
        <w:rPr>
          <w:rFonts w:cs="Arial"/>
          <w:szCs w:val="22"/>
          <w:lang w:val="es-ES"/>
        </w:rPr>
      </w:pPr>
    </w:p>
    <w:p w14:paraId="6261A95A" w14:textId="064D2456" w:rsidR="00591A92" w:rsidRPr="00DF012B" w:rsidRDefault="00591A92" w:rsidP="00591A92">
      <w:pPr>
        <w:spacing w:line="360" w:lineRule="auto"/>
        <w:rPr>
          <w:rFonts w:cs="Arial"/>
          <w:szCs w:val="22"/>
          <w:lang w:val="es-ES"/>
        </w:rPr>
      </w:pPr>
      <w:r w:rsidRPr="00DF012B">
        <w:rPr>
          <w:rFonts w:cs="Arial"/>
          <w:szCs w:val="22"/>
          <w:lang w:val="es-ES"/>
        </w:rPr>
        <w:t>FAM GmbH, Sudenburger Wuhne 47, 39112 Magdeburgo, Alemania, www.fam.de</w:t>
      </w:r>
    </w:p>
    <w:p w14:paraId="12235C4B" w14:textId="048947BD" w:rsidR="00216706" w:rsidRPr="00ED350B" w:rsidRDefault="00591A92" w:rsidP="00584FCC">
      <w:pPr>
        <w:spacing w:line="360" w:lineRule="auto"/>
        <w:rPr>
          <w:rFonts w:cs="Arial"/>
          <w:szCs w:val="22"/>
          <w:lang w:val="pt-BR"/>
        </w:rPr>
      </w:pPr>
      <w:r>
        <w:rPr>
          <w:rFonts w:cs="Arial"/>
          <w:szCs w:val="22"/>
        </w:rPr>
        <w:t xml:space="preserve">Email: </w:t>
      </w:r>
      <w:hyperlink r:id="rId7" w:history="1">
        <w:r>
          <w:rPr>
            <w:rStyle w:val="Hyperlink"/>
            <w:rFonts w:ascii="Arial" w:hAnsi="Arial" w:cs="Arial"/>
            <w:szCs w:val="22"/>
          </w:rPr>
          <w:t>presse@fam.de</w:t>
        </w:r>
      </w:hyperlink>
      <w:r>
        <w:rPr>
          <w:rFonts w:cs="Arial"/>
          <w:szCs w:val="22"/>
        </w:rPr>
        <w:t>; Teléfono: +49 391 6380-0; Fax: +49 391 6380-10099</w:t>
      </w:r>
    </w:p>
    <w:p w14:paraId="4585DF36" w14:textId="7AE96D0B" w:rsidR="00C36852" w:rsidRPr="008E2421" w:rsidRDefault="00C36852" w:rsidP="00CD7808">
      <w:pPr>
        <w:spacing w:line="360" w:lineRule="auto"/>
        <w:ind w:right="-704"/>
        <w:outlineLvl w:val="0"/>
        <w:rPr>
          <w:rFonts w:cs="Arial"/>
          <w:sz w:val="20"/>
          <w:lang w:val="pt-BR"/>
        </w:rPr>
      </w:pPr>
    </w:p>
    <w:sectPr w:rsidR="00C36852" w:rsidRPr="008E2421" w:rsidSect="0025583A">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4FE9" w14:textId="77777777" w:rsidR="00EF280D" w:rsidRDefault="00EF280D" w:rsidP="0025583A">
      <w:r>
        <w:separator/>
      </w:r>
    </w:p>
  </w:endnote>
  <w:endnote w:type="continuationSeparator" w:id="0">
    <w:p w14:paraId="244037F7" w14:textId="77777777" w:rsidR="00EF280D" w:rsidRDefault="00EF280D" w:rsidP="0025583A">
      <w:r>
        <w:continuationSeparator/>
      </w:r>
    </w:p>
  </w:endnote>
  <w:endnote w:type="continuationNotice" w:id="1">
    <w:p w14:paraId="48008E25" w14:textId="77777777" w:rsidR="00EF280D" w:rsidRDefault="00EF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6336BE" w:rsidRDefault="00967D0E" w:rsidP="00967D0E">
    <w:pPr>
      <w:rPr>
        <w:rFonts w:cs="Arial"/>
        <w:b/>
        <w:sz w:val="16"/>
        <w:szCs w:val="16"/>
      </w:rPr>
    </w:pPr>
    <w:bookmarkStart w:id="2" w:name="_Hlk3819565"/>
  </w:p>
  <w:p w14:paraId="208CF659" w14:textId="0025DBAE" w:rsidR="00967D0E" w:rsidRPr="00DF012B" w:rsidRDefault="00967D0E" w:rsidP="00967D0E">
    <w:pPr>
      <w:rPr>
        <w:rFonts w:cs="Arial"/>
        <w:sz w:val="16"/>
        <w:szCs w:val="16"/>
        <w:lang w:val="es-ES"/>
      </w:rPr>
    </w:pPr>
    <w:r w:rsidRPr="00DF012B">
      <w:rPr>
        <w:rFonts w:cs="Arial"/>
        <w:b/>
        <w:sz w:val="16"/>
        <w:szCs w:val="16"/>
        <w:lang w:val="pt-BR"/>
      </w:rPr>
      <w:t>Contacto de prensa</w:t>
    </w:r>
    <w:r w:rsidRPr="00DF012B">
      <w:rPr>
        <w:rFonts w:cs="Arial"/>
        <w:b/>
        <w:color w:val="000000"/>
        <w:sz w:val="16"/>
        <w:szCs w:val="16"/>
        <w:lang w:val="pt-BR"/>
      </w:rPr>
      <w:t xml:space="preserve"> </w:t>
    </w:r>
    <w:r w:rsidRPr="00DF012B">
      <w:rPr>
        <w:rFonts w:cs="Arial"/>
        <w:b/>
        <w:sz w:val="16"/>
        <w:szCs w:val="16"/>
        <w:lang w:val="pt-BR"/>
      </w:rPr>
      <w:t xml:space="preserve">BEUMER Group GmbH &amp; Co. </w:t>
    </w:r>
    <w:r>
      <w:rPr>
        <w:rFonts w:cs="Arial"/>
        <w:b/>
        <w:sz w:val="16"/>
        <w:szCs w:val="16"/>
      </w:rPr>
      <w:t>KG</w:t>
    </w:r>
    <w:r>
      <w:rPr>
        <w:rFonts w:cs="Arial"/>
        <w:b/>
        <w:sz w:val="16"/>
        <w:szCs w:val="16"/>
      </w:rPr>
      <w:br/>
      <w:t>Regina Schnathmann:</w:t>
    </w:r>
    <w:r>
      <w:rPr>
        <w:rFonts w:cs="Arial"/>
        <w:sz w:val="16"/>
        <w:szCs w:val="16"/>
      </w:rPr>
      <w:t xml:space="preserve"> Tel. + </w:t>
    </w:r>
    <w:r>
      <w:rPr>
        <w:rFonts w:cs="Arial"/>
        <w:color w:val="000000"/>
        <w:sz w:val="16"/>
        <w:szCs w:val="16"/>
      </w:rPr>
      <w:t xml:space="preserve">49 (0) </w:t>
    </w:r>
    <w:r>
      <w:rPr>
        <w:rFonts w:cs="Arial"/>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rFonts w:cs="Arial"/>
        <w:sz w:val="16"/>
        <w:szCs w:val="16"/>
      </w:rPr>
      <w:br/>
    </w:r>
    <w:r>
      <w:rPr>
        <w:rFonts w:cs="Arial"/>
        <w:b/>
        <w:sz w:val="16"/>
        <w:szCs w:val="16"/>
      </w:rPr>
      <w:t>Verena Breuer:</w:t>
    </w:r>
    <w:r>
      <w:rPr>
        <w:rFonts w:cs="Arial"/>
        <w:sz w:val="16"/>
        <w:szCs w:val="16"/>
      </w:rPr>
      <w:t xml:space="preserve"> </w:t>
    </w:r>
    <w:r>
      <w:rPr>
        <w:rFonts w:cs="Arial"/>
        <w:color w:val="000000"/>
        <w:sz w:val="16"/>
        <w:szCs w:val="16"/>
      </w:rPr>
      <w:t xml:space="preserve">Tel. </w:t>
    </w:r>
    <w:r w:rsidRPr="00DF012B">
      <w:rPr>
        <w:rFonts w:cs="Arial"/>
        <w:color w:val="000000"/>
        <w:sz w:val="16"/>
        <w:szCs w:val="16"/>
        <w:lang w:val="es-ES"/>
      </w:rPr>
      <w:t xml:space="preserve">+ 49 (0) </w:t>
    </w:r>
    <w:r w:rsidRPr="00DF012B">
      <w:rPr>
        <w:rFonts w:cs="Arial"/>
        <w:sz w:val="16"/>
        <w:szCs w:val="16"/>
        <w:lang w:val="es-ES"/>
      </w:rPr>
      <w:t xml:space="preserve">2521 24 317, </w:t>
    </w:r>
    <w:hyperlink r:id="rId2" w:history="1">
      <w:r w:rsidRPr="00DF012B">
        <w:rPr>
          <w:rStyle w:val="Hyperlink"/>
          <w:rFonts w:ascii="Arial" w:hAnsi="Arial" w:cs="Arial"/>
          <w:sz w:val="16"/>
          <w:szCs w:val="16"/>
          <w:lang w:val="es-ES"/>
        </w:rPr>
        <w:t>Verena.Breuer@beumer.com</w:t>
      </w:r>
    </w:hyperlink>
    <w:r w:rsidRPr="00DF012B">
      <w:rPr>
        <w:rFonts w:cs="Arial"/>
        <w:sz w:val="16"/>
        <w:szCs w:val="16"/>
        <w:lang w:val="es-ES"/>
      </w:rPr>
      <w:t xml:space="preserve">  </w:t>
    </w:r>
    <w:hyperlink r:id="rId3" w:history="1">
      <w:r w:rsidRPr="00DF012B">
        <w:rPr>
          <w:rStyle w:val="Hyperlink"/>
          <w:rFonts w:ascii="Arial" w:hAnsi="Arial" w:cs="Arial"/>
          <w:sz w:val="16"/>
          <w:szCs w:val="16"/>
          <w:lang w:val="es-ES"/>
        </w:rPr>
        <w:t>www.beumer.com</w:t>
      </w:r>
    </w:hyperlink>
    <w:r w:rsidRPr="00DF012B">
      <w:rPr>
        <w:rFonts w:cs="Arial"/>
        <w:sz w:val="16"/>
        <w:szCs w:val="16"/>
        <w:lang w:val="es-ES"/>
      </w:rPr>
      <w:t xml:space="preserve">   </w:t>
    </w:r>
  </w:p>
  <w:p w14:paraId="5AD37D29" w14:textId="77777777" w:rsidR="00967D0E" w:rsidRPr="00DF012B" w:rsidRDefault="00967D0E" w:rsidP="00967D0E">
    <w:pPr>
      <w:rPr>
        <w:rFonts w:cs="Arial"/>
        <w:sz w:val="16"/>
        <w:szCs w:val="16"/>
        <w:lang w:val="es-ES"/>
      </w:rPr>
    </w:pPr>
  </w:p>
  <w:p w14:paraId="2422D099" w14:textId="27932304" w:rsidR="00E53B41" w:rsidRPr="00DF012B" w:rsidRDefault="00967D0E" w:rsidP="006336BE">
    <w:pPr>
      <w:rPr>
        <w:rFonts w:cs="Arial"/>
        <w:sz w:val="16"/>
        <w:szCs w:val="16"/>
        <w:lang w:val="es-ES"/>
      </w:rPr>
    </w:pPr>
    <w:r w:rsidRPr="00DF012B">
      <w:rPr>
        <w:rFonts w:cs="Arial"/>
        <w:b/>
        <w:color w:val="000000"/>
        <w:sz w:val="16"/>
        <w:szCs w:val="16"/>
        <w:lang w:val="es-ES"/>
      </w:rPr>
      <w:t>Reproducción libre – Solicitar copia de referencia</w:t>
    </w:r>
    <w:bookmarkEnd w:id="2"/>
    <w:r w:rsidRPr="00DF012B">
      <w:rPr>
        <w:rFonts w:cs="Arial"/>
        <w:b/>
        <w:color w:val="000000"/>
        <w:sz w:val="16"/>
        <w:szCs w:val="16"/>
        <w:lang w:val="es-ES"/>
      </w:rPr>
      <w:tab/>
    </w:r>
    <w:r w:rsidRPr="00DF012B">
      <w:rPr>
        <w:rFonts w:cs="Arial"/>
        <w:b/>
        <w:color w:val="000000"/>
        <w:sz w:val="16"/>
        <w:szCs w:val="16"/>
        <w:lang w:val="es-ES"/>
      </w:rPr>
      <w:tab/>
    </w:r>
    <w:r w:rsidRPr="00DF012B">
      <w:rPr>
        <w:rFonts w:cs="Arial"/>
        <w:b/>
        <w:color w:val="000000"/>
        <w:sz w:val="16"/>
        <w:szCs w:val="16"/>
        <w:lang w:val="es-ES"/>
      </w:rPr>
      <w:tab/>
    </w:r>
    <w:r w:rsidRPr="00DF012B">
      <w:rPr>
        <w:rFonts w:cs="Arial"/>
        <w:b/>
        <w:color w:val="000000"/>
        <w:sz w:val="16"/>
        <w:szCs w:val="16"/>
        <w:lang w:val="es-ES"/>
      </w:rPr>
      <w:tab/>
    </w:r>
    <w:r w:rsidRPr="00DF012B">
      <w:rPr>
        <w:rFonts w:cs="Arial"/>
        <w:b/>
        <w:color w:val="000000"/>
        <w:sz w:val="16"/>
        <w:szCs w:val="16"/>
        <w:lang w:val="es-ES"/>
      </w:rPr>
      <w:tab/>
    </w:r>
    <w:r w:rsidRPr="00DF012B">
      <w:rPr>
        <w:rFonts w:cs="Arial"/>
        <w:b/>
        <w:color w:val="000000"/>
        <w:sz w:val="16"/>
        <w:szCs w:val="16"/>
        <w:lang w:val="es-ES"/>
      </w:rPr>
      <w:tab/>
    </w:r>
    <w:r w:rsidRPr="00DF012B">
      <w:rPr>
        <w:rFonts w:cs="Arial"/>
        <w:b/>
        <w:color w:val="000000"/>
        <w:sz w:val="16"/>
        <w:szCs w:val="16"/>
        <w:lang w:val="es-ES"/>
      </w:rPr>
      <w:tab/>
    </w:r>
    <w:r w:rsidRPr="00DF012B">
      <w:rPr>
        <w:rFonts w:cs="Arial"/>
        <w:sz w:val="16"/>
        <w:szCs w:val="16"/>
        <w:lang w:val="es-ES"/>
      </w:rPr>
      <w:t>Página 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DF012B" w:rsidRDefault="00C36852" w:rsidP="00C36852">
    <w:pPr>
      <w:rPr>
        <w:sz w:val="16"/>
        <w:szCs w:val="16"/>
        <w:lang w:val="es-ES"/>
      </w:rPr>
    </w:pPr>
    <w:r w:rsidRPr="00DF012B">
      <w:rPr>
        <w:b/>
        <w:color w:val="000000"/>
        <w:sz w:val="16"/>
        <w:szCs w:val="16"/>
        <w:lang w:val="es-ES"/>
      </w:rPr>
      <w:t>Reproducción libre – Solicitar copia de referencia</w:t>
    </w:r>
    <w:r w:rsidRPr="00DF012B">
      <w:rPr>
        <w:b/>
        <w:color w:val="000000"/>
        <w:sz w:val="16"/>
        <w:szCs w:val="16"/>
        <w:lang w:val="es-ES"/>
      </w:rPr>
      <w:tab/>
    </w:r>
    <w:r w:rsidRPr="00DF012B">
      <w:rPr>
        <w:b/>
        <w:color w:val="000000"/>
        <w:sz w:val="16"/>
        <w:szCs w:val="16"/>
        <w:lang w:val="es-ES"/>
      </w:rPr>
      <w:tab/>
    </w:r>
    <w:r w:rsidRPr="00DF012B">
      <w:rPr>
        <w:b/>
        <w:color w:val="000000"/>
        <w:sz w:val="16"/>
        <w:szCs w:val="16"/>
        <w:lang w:val="es-ES"/>
      </w:rPr>
      <w:tab/>
    </w:r>
    <w:r w:rsidRPr="00DF012B">
      <w:rPr>
        <w:b/>
        <w:color w:val="000000"/>
        <w:sz w:val="16"/>
        <w:szCs w:val="16"/>
        <w:lang w:val="es-ES"/>
      </w:rPr>
      <w:tab/>
    </w:r>
    <w:r w:rsidRPr="00DF012B">
      <w:rPr>
        <w:b/>
        <w:color w:val="000000"/>
        <w:sz w:val="16"/>
        <w:szCs w:val="16"/>
        <w:lang w:val="es-ES"/>
      </w:rPr>
      <w:tab/>
    </w:r>
    <w:r w:rsidRPr="00DF012B">
      <w:rPr>
        <w:b/>
        <w:color w:val="000000"/>
        <w:sz w:val="16"/>
        <w:szCs w:val="16"/>
        <w:lang w:val="es-ES"/>
      </w:rPr>
      <w:tab/>
    </w:r>
    <w:r w:rsidRPr="00DF012B">
      <w:rPr>
        <w:b/>
        <w:color w:val="000000"/>
        <w:sz w:val="16"/>
        <w:szCs w:val="16"/>
        <w:lang w:val="es-ES"/>
      </w:rPr>
      <w:tab/>
    </w:r>
    <w:r w:rsidRPr="00DF012B">
      <w:rPr>
        <w:sz w:val="16"/>
        <w:szCs w:val="16"/>
        <w:lang w:val="es-ES"/>
      </w:rPr>
      <w:t>Página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1C94" w14:textId="77777777" w:rsidR="00EF280D" w:rsidRDefault="00EF280D" w:rsidP="0025583A">
      <w:r>
        <w:separator/>
      </w:r>
    </w:p>
  </w:footnote>
  <w:footnote w:type="continuationSeparator" w:id="0">
    <w:p w14:paraId="3262E6E6" w14:textId="77777777" w:rsidR="00EF280D" w:rsidRDefault="00EF280D" w:rsidP="0025583A">
      <w:r>
        <w:continuationSeparator/>
      </w:r>
    </w:p>
  </w:footnote>
  <w:footnote w:type="continuationNotice" w:id="1">
    <w:p w14:paraId="2C151667" w14:textId="77777777" w:rsidR="00EF280D" w:rsidRDefault="00EF2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243D5215" w:rsidR="00E53B41" w:rsidRPr="00DC130B" w:rsidRDefault="00CD7808" w:rsidP="00A13611">
    <w:pPr>
      <w:rPr>
        <w:rFonts w:cs="Arial"/>
        <w:b/>
        <w:sz w:val="40"/>
        <w:szCs w:val="40"/>
      </w:rPr>
    </w:pPr>
    <w:r>
      <w:rPr>
        <w:rFonts w:cs="Arial"/>
        <w:b/>
        <w:bCs/>
        <w:sz w:val="40"/>
        <w:szCs w:val="40"/>
      </w:rPr>
      <w:t>Nota de prensa</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0B72B638" w:rsidR="00E53B41" w:rsidRPr="00DC130B" w:rsidRDefault="00CD7808" w:rsidP="00A13611">
    <w:pPr>
      <w:rPr>
        <w:rFonts w:cs="Arial"/>
        <w:b/>
        <w:sz w:val="40"/>
        <w:szCs w:val="40"/>
      </w:rPr>
    </w:pPr>
    <w:r>
      <w:rPr>
        <w:rFonts w:cs="Arial"/>
        <w:b/>
        <w:bCs/>
        <w:sz w:val="40"/>
        <w:szCs w:val="40"/>
      </w:rPr>
      <w:t>Nota de prensa</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76D1"/>
    <w:rsid w:val="00062C6C"/>
    <w:rsid w:val="00063DC0"/>
    <w:rsid w:val="000642D8"/>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2910"/>
    <w:rsid w:val="000B60B7"/>
    <w:rsid w:val="000C29E2"/>
    <w:rsid w:val="000C7712"/>
    <w:rsid w:val="000D387E"/>
    <w:rsid w:val="000E0F17"/>
    <w:rsid w:val="000E1E39"/>
    <w:rsid w:val="000E6C9C"/>
    <w:rsid w:val="000F416F"/>
    <w:rsid w:val="000F4AC4"/>
    <w:rsid w:val="000F6045"/>
    <w:rsid w:val="001011DB"/>
    <w:rsid w:val="00102E59"/>
    <w:rsid w:val="00102F68"/>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5C68"/>
    <w:rsid w:val="001867B0"/>
    <w:rsid w:val="0019127F"/>
    <w:rsid w:val="00191C4A"/>
    <w:rsid w:val="00192E23"/>
    <w:rsid w:val="00195501"/>
    <w:rsid w:val="00195FB1"/>
    <w:rsid w:val="00196388"/>
    <w:rsid w:val="001A3247"/>
    <w:rsid w:val="001A4ED4"/>
    <w:rsid w:val="001A723F"/>
    <w:rsid w:val="001B02CA"/>
    <w:rsid w:val="001B6D34"/>
    <w:rsid w:val="001C1893"/>
    <w:rsid w:val="001C47B5"/>
    <w:rsid w:val="001C6538"/>
    <w:rsid w:val="001D0130"/>
    <w:rsid w:val="001D6A16"/>
    <w:rsid w:val="001E3A96"/>
    <w:rsid w:val="001E4CDD"/>
    <w:rsid w:val="001E53F3"/>
    <w:rsid w:val="001E5F2B"/>
    <w:rsid w:val="001E6A79"/>
    <w:rsid w:val="001F2926"/>
    <w:rsid w:val="001F5DAF"/>
    <w:rsid w:val="001F63B2"/>
    <w:rsid w:val="00201196"/>
    <w:rsid w:val="002040CD"/>
    <w:rsid w:val="002102A9"/>
    <w:rsid w:val="002136CB"/>
    <w:rsid w:val="00213BE0"/>
    <w:rsid w:val="00216706"/>
    <w:rsid w:val="00217908"/>
    <w:rsid w:val="00220C2C"/>
    <w:rsid w:val="0022229A"/>
    <w:rsid w:val="00223EEC"/>
    <w:rsid w:val="002246CD"/>
    <w:rsid w:val="002309A7"/>
    <w:rsid w:val="002310DC"/>
    <w:rsid w:val="0023192D"/>
    <w:rsid w:val="00231C1A"/>
    <w:rsid w:val="00234620"/>
    <w:rsid w:val="00234F8B"/>
    <w:rsid w:val="00235C97"/>
    <w:rsid w:val="00237F87"/>
    <w:rsid w:val="00240FBF"/>
    <w:rsid w:val="00242417"/>
    <w:rsid w:val="00243023"/>
    <w:rsid w:val="00244805"/>
    <w:rsid w:val="00247069"/>
    <w:rsid w:val="00250058"/>
    <w:rsid w:val="002506AC"/>
    <w:rsid w:val="00251D30"/>
    <w:rsid w:val="00254EDC"/>
    <w:rsid w:val="0025583A"/>
    <w:rsid w:val="002577C0"/>
    <w:rsid w:val="0025799E"/>
    <w:rsid w:val="00260A74"/>
    <w:rsid w:val="002629A5"/>
    <w:rsid w:val="00264D67"/>
    <w:rsid w:val="00266E4C"/>
    <w:rsid w:val="002700D1"/>
    <w:rsid w:val="002714EC"/>
    <w:rsid w:val="002750BF"/>
    <w:rsid w:val="002761AB"/>
    <w:rsid w:val="0027641C"/>
    <w:rsid w:val="00280033"/>
    <w:rsid w:val="002817E7"/>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3A"/>
    <w:rsid w:val="002B4958"/>
    <w:rsid w:val="002B5C99"/>
    <w:rsid w:val="002B780E"/>
    <w:rsid w:val="002C0DEB"/>
    <w:rsid w:val="002C66E8"/>
    <w:rsid w:val="002C7CF4"/>
    <w:rsid w:val="002D484F"/>
    <w:rsid w:val="002D501D"/>
    <w:rsid w:val="002D62EC"/>
    <w:rsid w:val="002E4BB0"/>
    <w:rsid w:val="002E54C3"/>
    <w:rsid w:val="002E5585"/>
    <w:rsid w:val="002E730E"/>
    <w:rsid w:val="002F6EFF"/>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50710"/>
    <w:rsid w:val="00360E3E"/>
    <w:rsid w:val="0036178B"/>
    <w:rsid w:val="0036231C"/>
    <w:rsid w:val="003632A5"/>
    <w:rsid w:val="003637B1"/>
    <w:rsid w:val="003657E3"/>
    <w:rsid w:val="00366FC1"/>
    <w:rsid w:val="00367D80"/>
    <w:rsid w:val="0037163D"/>
    <w:rsid w:val="003729A5"/>
    <w:rsid w:val="00372EB3"/>
    <w:rsid w:val="00374AD2"/>
    <w:rsid w:val="00377A6E"/>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0EA2"/>
    <w:rsid w:val="003C33AD"/>
    <w:rsid w:val="003C3583"/>
    <w:rsid w:val="003C3AB3"/>
    <w:rsid w:val="003C5AB8"/>
    <w:rsid w:val="003C5B5F"/>
    <w:rsid w:val="003C5C5C"/>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D2F"/>
    <w:rsid w:val="003F746B"/>
    <w:rsid w:val="00401E32"/>
    <w:rsid w:val="00402D00"/>
    <w:rsid w:val="0040638D"/>
    <w:rsid w:val="00410C53"/>
    <w:rsid w:val="00414016"/>
    <w:rsid w:val="00416124"/>
    <w:rsid w:val="00416BD5"/>
    <w:rsid w:val="00417E10"/>
    <w:rsid w:val="004207B7"/>
    <w:rsid w:val="00421247"/>
    <w:rsid w:val="00426386"/>
    <w:rsid w:val="00426609"/>
    <w:rsid w:val="00427E0D"/>
    <w:rsid w:val="00431704"/>
    <w:rsid w:val="004334C1"/>
    <w:rsid w:val="00441253"/>
    <w:rsid w:val="00457A0F"/>
    <w:rsid w:val="00463EEB"/>
    <w:rsid w:val="00465D5C"/>
    <w:rsid w:val="00466B91"/>
    <w:rsid w:val="00466D23"/>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E2A83"/>
    <w:rsid w:val="004F01EB"/>
    <w:rsid w:val="004F0BE7"/>
    <w:rsid w:val="004F1527"/>
    <w:rsid w:val="004F1A9A"/>
    <w:rsid w:val="004F33E3"/>
    <w:rsid w:val="004F3D44"/>
    <w:rsid w:val="004F62D7"/>
    <w:rsid w:val="004F7E77"/>
    <w:rsid w:val="00504B2C"/>
    <w:rsid w:val="00505591"/>
    <w:rsid w:val="00511BC8"/>
    <w:rsid w:val="00511DFD"/>
    <w:rsid w:val="00514430"/>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3AF"/>
    <w:rsid w:val="005459C2"/>
    <w:rsid w:val="00546305"/>
    <w:rsid w:val="00546CE2"/>
    <w:rsid w:val="0055017A"/>
    <w:rsid w:val="0055485D"/>
    <w:rsid w:val="00554913"/>
    <w:rsid w:val="00554BAE"/>
    <w:rsid w:val="0055739D"/>
    <w:rsid w:val="00557AB1"/>
    <w:rsid w:val="00560113"/>
    <w:rsid w:val="005646F1"/>
    <w:rsid w:val="00564F18"/>
    <w:rsid w:val="00565A38"/>
    <w:rsid w:val="00566387"/>
    <w:rsid w:val="00567B3D"/>
    <w:rsid w:val="005702E6"/>
    <w:rsid w:val="0057136E"/>
    <w:rsid w:val="00572BD5"/>
    <w:rsid w:val="00572F23"/>
    <w:rsid w:val="005741B6"/>
    <w:rsid w:val="005745D0"/>
    <w:rsid w:val="00574B57"/>
    <w:rsid w:val="00576916"/>
    <w:rsid w:val="00583BA9"/>
    <w:rsid w:val="00583D03"/>
    <w:rsid w:val="00584FCC"/>
    <w:rsid w:val="00585139"/>
    <w:rsid w:val="00587BAF"/>
    <w:rsid w:val="005903B2"/>
    <w:rsid w:val="00590FBE"/>
    <w:rsid w:val="00591A9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46E"/>
    <w:rsid w:val="005C2559"/>
    <w:rsid w:val="005C34E7"/>
    <w:rsid w:val="005C61B0"/>
    <w:rsid w:val="005C686A"/>
    <w:rsid w:val="005C6C54"/>
    <w:rsid w:val="005E03EA"/>
    <w:rsid w:val="005E077F"/>
    <w:rsid w:val="005E0A97"/>
    <w:rsid w:val="005E2C4F"/>
    <w:rsid w:val="005F04C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BDB"/>
    <w:rsid w:val="00650E0E"/>
    <w:rsid w:val="006523B3"/>
    <w:rsid w:val="0065355E"/>
    <w:rsid w:val="00653B28"/>
    <w:rsid w:val="00661404"/>
    <w:rsid w:val="00670380"/>
    <w:rsid w:val="00674F9A"/>
    <w:rsid w:val="00675173"/>
    <w:rsid w:val="00676186"/>
    <w:rsid w:val="006773C0"/>
    <w:rsid w:val="006804E9"/>
    <w:rsid w:val="00681408"/>
    <w:rsid w:val="00681860"/>
    <w:rsid w:val="00686B01"/>
    <w:rsid w:val="006930AB"/>
    <w:rsid w:val="006946CC"/>
    <w:rsid w:val="006950E5"/>
    <w:rsid w:val="0069606E"/>
    <w:rsid w:val="006A396A"/>
    <w:rsid w:val="006A58BC"/>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147D"/>
    <w:rsid w:val="00702A08"/>
    <w:rsid w:val="00703066"/>
    <w:rsid w:val="007071A2"/>
    <w:rsid w:val="007100CF"/>
    <w:rsid w:val="0071013C"/>
    <w:rsid w:val="00713493"/>
    <w:rsid w:val="0071365E"/>
    <w:rsid w:val="00714D23"/>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667CF"/>
    <w:rsid w:val="00772130"/>
    <w:rsid w:val="00772ABD"/>
    <w:rsid w:val="00774D6E"/>
    <w:rsid w:val="00775529"/>
    <w:rsid w:val="00777F97"/>
    <w:rsid w:val="00780180"/>
    <w:rsid w:val="00781CB3"/>
    <w:rsid w:val="007902A8"/>
    <w:rsid w:val="007905D5"/>
    <w:rsid w:val="007917B8"/>
    <w:rsid w:val="00792F4C"/>
    <w:rsid w:val="007A7A6F"/>
    <w:rsid w:val="007B286F"/>
    <w:rsid w:val="007B4DCA"/>
    <w:rsid w:val="007B74C6"/>
    <w:rsid w:val="007C149B"/>
    <w:rsid w:val="007C1CA3"/>
    <w:rsid w:val="007C1DA3"/>
    <w:rsid w:val="007C4713"/>
    <w:rsid w:val="007C67F5"/>
    <w:rsid w:val="007C71D9"/>
    <w:rsid w:val="007C7DD4"/>
    <w:rsid w:val="007D2482"/>
    <w:rsid w:val="007D39E3"/>
    <w:rsid w:val="007D4004"/>
    <w:rsid w:val="007D75E3"/>
    <w:rsid w:val="007E455A"/>
    <w:rsid w:val="007E4CBD"/>
    <w:rsid w:val="007E4FF5"/>
    <w:rsid w:val="007E7B00"/>
    <w:rsid w:val="007E7B8B"/>
    <w:rsid w:val="007F37CF"/>
    <w:rsid w:val="0080004B"/>
    <w:rsid w:val="00800F59"/>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11A"/>
    <w:rsid w:val="0085044D"/>
    <w:rsid w:val="00850F10"/>
    <w:rsid w:val="00850F96"/>
    <w:rsid w:val="00851F9D"/>
    <w:rsid w:val="0085301C"/>
    <w:rsid w:val="0085353A"/>
    <w:rsid w:val="00853AFC"/>
    <w:rsid w:val="008540B1"/>
    <w:rsid w:val="008614C4"/>
    <w:rsid w:val="0086671A"/>
    <w:rsid w:val="008708F8"/>
    <w:rsid w:val="00870F3A"/>
    <w:rsid w:val="00872F24"/>
    <w:rsid w:val="0087480D"/>
    <w:rsid w:val="008754E3"/>
    <w:rsid w:val="00876FD4"/>
    <w:rsid w:val="008821B7"/>
    <w:rsid w:val="008825EA"/>
    <w:rsid w:val="0088336C"/>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3D9C"/>
    <w:rsid w:val="008C6C66"/>
    <w:rsid w:val="008D01B7"/>
    <w:rsid w:val="008D6B93"/>
    <w:rsid w:val="008E2421"/>
    <w:rsid w:val="008E2900"/>
    <w:rsid w:val="008E469C"/>
    <w:rsid w:val="008E5049"/>
    <w:rsid w:val="008E5289"/>
    <w:rsid w:val="008E56CB"/>
    <w:rsid w:val="008E6892"/>
    <w:rsid w:val="008F1D19"/>
    <w:rsid w:val="008F4A1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31C9C"/>
    <w:rsid w:val="009349C2"/>
    <w:rsid w:val="00935059"/>
    <w:rsid w:val="0094054F"/>
    <w:rsid w:val="00941433"/>
    <w:rsid w:val="009419ED"/>
    <w:rsid w:val="00943059"/>
    <w:rsid w:val="0094496C"/>
    <w:rsid w:val="00945386"/>
    <w:rsid w:val="00951366"/>
    <w:rsid w:val="00951610"/>
    <w:rsid w:val="009517CE"/>
    <w:rsid w:val="00955029"/>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77D"/>
    <w:rsid w:val="009A27E3"/>
    <w:rsid w:val="009A64FF"/>
    <w:rsid w:val="009A6E23"/>
    <w:rsid w:val="009B2928"/>
    <w:rsid w:val="009B4B9D"/>
    <w:rsid w:val="009B4CBB"/>
    <w:rsid w:val="009B585E"/>
    <w:rsid w:val="009B699B"/>
    <w:rsid w:val="009C368F"/>
    <w:rsid w:val="009C4221"/>
    <w:rsid w:val="009C4227"/>
    <w:rsid w:val="009C4258"/>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27DD"/>
    <w:rsid w:val="00A13050"/>
    <w:rsid w:val="00A13611"/>
    <w:rsid w:val="00A15BC9"/>
    <w:rsid w:val="00A21E92"/>
    <w:rsid w:val="00A23706"/>
    <w:rsid w:val="00A239CE"/>
    <w:rsid w:val="00A33806"/>
    <w:rsid w:val="00A42210"/>
    <w:rsid w:val="00A43E55"/>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90C52"/>
    <w:rsid w:val="00A932A3"/>
    <w:rsid w:val="00AA0F84"/>
    <w:rsid w:val="00AA22F2"/>
    <w:rsid w:val="00AA489E"/>
    <w:rsid w:val="00AA5771"/>
    <w:rsid w:val="00AB1BE4"/>
    <w:rsid w:val="00AB2669"/>
    <w:rsid w:val="00AB2ADC"/>
    <w:rsid w:val="00AB3DE3"/>
    <w:rsid w:val="00AB7FEC"/>
    <w:rsid w:val="00AC172F"/>
    <w:rsid w:val="00AC4D6E"/>
    <w:rsid w:val="00AC63A8"/>
    <w:rsid w:val="00AD0C70"/>
    <w:rsid w:val="00AD0FB2"/>
    <w:rsid w:val="00AD19E8"/>
    <w:rsid w:val="00AD33EA"/>
    <w:rsid w:val="00AE19E4"/>
    <w:rsid w:val="00AE2E0C"/>
    <w:rsid w:val="00AE3682"/>
    <w:rsid w:val="00AE4914"/>
    <w:rsid w:val="00AE6446"/>
    <w:rsid w:val="00AE79D3"/>
    <w:rsid w:val="00AF2D8D"/>
    <w:rsid w:val="00AF3455"/>
    <w:rsid w:val="00AF4EAB"/>
    <w:rsid w:val="00AF72E6"/>
    <w:rsid w:val="00B003BF"/>
    <w:rsid w:val="00B00B6C"/>
    <w:rsid w:val="00B052CB"/>
    <w:rsid w:val="00B07B62"/>
    <w:rsid w:val="00B14071"/>
    <w:rsid w:val="00B224BB"/>
    <w:rsid w:val="00B22EE6"/>
    <w:rsid w:val="00B231FC"/>
    <w:rsid w:val="00B23B5B"/>
    <w:rsid w:val="00B308F0"/>
    <w:rsid w:val="00B3233A"/>
    <w:rsid w:val="00B35D86"/>
    <w:rsid w:val="00B35E7F"/>
    <w:rsid w:val="00B418DB"/>
    <w:rsid w:val="00B42FD9"/>
    <w:rsid w:val="00B455EA"/>
    <w:rsid w:val="00B5173C"/>
    <w:rsid w:val="00B533FF"/>
    <w:rsid w:val="00B534A9"/>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6C11"/>
    <w:rsid w:val="00B910F6"/>
    <w:rsid w:val="00B914FB"/>
    <w:rsid w:val="00B9297C"/>
    <w:rsid w:val="00B952D8"/>
    <w:rsid w:val="00B96A87"/>
    <w:rsid w:val="00B96ECD"/>
    <w:rsid w:val="00BA0FFC"/>
    <w:rsid w:val="00BA12CC"/>
    <w:rsid w:val="00BA1BC8"/>
    <w:rsid w:val="00BA2C19"/>
    <w:rsid w:val="00BA6884"/>
    <w:rsid w:val="00BA68A7"/>
    <w:rsid w:val="00BC1A65"/>
    <w:rsid w:val="00BC3C40"/>
    <w:rsid w:val="00BC739A"/>
    <w:rsid w:val="00BC7FC4"/>
    <w:rsid w:val="00BD33C5"/>
    <w:rsid w:val="00BE19E6"/>
    <w:rsid w:val="00BE363A"/>
    <w:rsid w:val="00BE6167"/>
    <w:rsid w:val="00BE77F3"/>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6996"/>
    <w:rsid w:val="00C47DF2"/>
    <w:rsid w:val="00C53D06"/>
    <w:rsid w:val="00C548DC"/>
    <w:rsid w:val="00C5691B"/>
    <w:rsid w:val="00C571BF"/>
    <w:rsid w:val="00C60E98"/>
    <w:rsid w:val="00C626F0"/>
    <w:rsid w:val="00C62980"/>
    <w:rsid w:val="00C64833"/>
    <w:rsid w:val="00C65048"/>
    <w:rsid w:val="00C74E63"/>
    <w:rsid w:val="00C767B7"/>
    <w:rsid w:val="00C77CDD"/>
    <w:rsid w:val="00C81683"/>
    <w:rsid w:val="00C8494D"/>
    <w:rsid w:val="00C86DB9"/>
    <w:rsid w:val="00C90671"/>
    <w:rsid w:val="00C918E0"/>
    <w:rsid w:val="00C919CE"/>
    <w:rsid w:val="00C92CA9"/>
    <w:rsid w:val="00C94448"/>
    <w:rsid w:val="00C95C4D"/>
    <w:rsid w:val="00C978F5"/>
    <w:rsid w:val="00CA5182"/>
    <w:rsid w:val="00CA6785"/>
    <w:rsid w:val="00CB01CB"/>
    <w:rsid w:val="00CB4038"/>
    <w:rsid w:val="00CB552E"/>
    <w:rsid w:val="00CB6F75"/>
    <w:rsid w:val="00CB6FCC"/>
    <w:rsid w:val="00CB724A"/>
    <w:rsid w:val="00CC383E"/>
    <w:rsid w:val="00CC5677"/>
    <w:rsid w:val="00CC6679"/>
    <w:rsid w:val="00CC7556"/>
    <w:rsid w:val="00CD4860"/>
    <w:rsid w:val="00CD5F7F"/>
    <w:rsid w:val="00CD6470"/>
    <w:rsid w:val="00CD7808"/>
    <w:rsid w:val="00CE0DE8"/>
    <w:rsid w:val="00CE20B1"/>
    <w:rsid w:val="00CE6AB2"/>
    <w:rsid w:val="00CF1034"/>
    <w:rsid w:val="00CF23BB"/>
    <w:rsid w:val="00CF2E57"/>
    <w:rsid w:val="00CF4252"/>
    <w:rsid w:val="00D01FE5"/>
    <w:rsid w:val="00D02D8F"/>
    <w:rsid w:val="00D02F6A"/>
    <w:rsid w:val="00D04846"/>
    <w:rsid w:val="00D05871"/>
    <w:rsid w:val="00D059CA"/>
    <w:rsid w:val="00D06AE2"/>
    <w:rsid w:val="00D13180"/>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257D"/>
    <w:rsid w:val="00D62CD7"/>
    <w:rsid w:val="00D637BD"/>
    <w:rsid w:val="00D63BC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04A5"/>
    <w:rsid w:val="00DB12C3"/>
    <w:rsid w:val="00DB4427"/>
    <w:rsid w:val="00DB46D7"/>
    <w:rsid w:val="00DB4727"/>
    <w:rsid w:val="00DB4EA9"/>
    <w:rsid w:val="00DB5CFA"/>
    <w:rsid w:val="00DC00BE"/>
    <w:rsid w:val="00DC3472"/>
    <w:rsid w:val="00DC5113"/>
    <w:rsid w:val="00DC5356"/>
    <w:rsid w:val="00DC67A5"/>
    <w:rsid w:val="00DC698E"/>
    <w:rsid w:val="00DC6999"/>
    <w:rsid w:val="00DD20E6"/>
    <w:rsid w:val="00DD214D"/>
    <w:rsid w:val="00DD226C"/>
    <w:rsid w:val="00DD4B03"/>
    <w:rsid w:val="00DD6E1B"/>
    <w:rsid w:val="00DE13E7"/>
    <w:rsid w:val="00DE1973"/>
    <w:rsid w:val="00DE19EB"/>
    <w:rsid w:val="00DE3F02"/>
    <w:rsid w:val="00DE5E18"/>
    <w:rsid w:val="00DE68B9"/>
    <w:rsid w:val="00DE7993"/>
    <w:rsid w:val="00DF012B"/>
    <w:rsid w:val="00DF7EBE"/>
    <w:rsid w:val="00E01E3F"/>
    <w:rsid w:val="00E0214B"/>
    <w:rsid w:val="00E03DFB"/>
    <w:rsid w:val="00E042C8"/>
    <w:rsid w:val="00E047AF"/>
    <w:rsid w:val="00E11243"/>
    <w:rsid w:val="00E15FB4"/>
    <w:rsid w:val="00E24004"/>
    <w:rsid w:val="00E242A2"/>
    <w:rsid w:val="00E27CB9"/>
    <w:rsid w:val="00E33A11"/>
    <w:rsid w:val="00E37634"/>
    <w:rsid w:val="00E37C64"/>
    <w:rsid w:val="00E40502"/>
    <w:rsid w:val="00E41AB1"/>
    <w:rsid w:val="00E41F2F"/>
    <w:rsid w:val="00E469AD"/>
    <w:rsid w:val="00E46E38"/>
    <w:rsid w:val="00E47C68"/>
    <w:rsid w:val="00E5032E"/>
    <w:rsid w:val="00E510DE"/>
    <w:rsid w:val="00E539D0"/>
    <w:rsid w:val="00E53B41"/>
    <w:rsid w:val="00E5425F"/>
    <w:rsid w:val="00E54BAB"/>
    <w:rsid w:val="00E60568"/>
    <w:rsid w:val="00E62CEE"/>
    <w:rsid w:val="00E65C94"/>
    <w:rsid w:val="00E67131"/>
    <w:rsid w:val="00E6731A"/>
    <w:rsid w:val="00E7139F"/>
    <w:rsid w:val="00E7478A"/>
    <w:rsid w:val="00E74B0D"/>
    <w:rsid w:val="00E7624B"/>
    <w:rsid w:val="00E8121F"/>
    <w:rsid w:val="00E84FF0"/>
    <w:rsid w:val="00E8689B"/>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913"/>
    <w:rsid w:val="00ED350B"/>
    <w:rsid w:val="00ED61D9"/>
    <w:rsid w:val="00EE0E7C"/>
    <w:rsid w:val="00EE0E92"/>
    <w:rsid w:val="00EE0F4F"/>
    <w:rsid w:val="00EE226A"/>
    <w:rsid w:val="00EE2F4F"/>
    <w:rsid w:val="00EE43C7"/>
    <w:rsid w:val="00EE451E"/>
    <w:rsid w:val="00EE6306"/>
    <w:rsid w:val="00EE7B80"/>
    <w:rsid w:val="00EF0010"/>
    <w:rsid w:val="00EF17F6"/>
    <w:rsid w:val="00EF280D"/>
    <w:rsid w:val="00EF3758"/>
    <w:rsid w:val="00EF3D3F"/>
    <w:rsid w:val="00EF3ECE"/>
    <w:rsid w:val="00EF3F42"/>
    <w:rsid w:val="00EF6251"/>
    <w:rsid w:val="00F003C5"/>
    <w:rsid w:val="00F00BBD"/>
    <w:rsid w:val="00F02FA8"/>
    <w:rsid w:val="00F17FC2"/>
    <w:rsid w:val="00F20ABF"/>
    <w:rsid w:val="00F233E2"/>
    <w:rsid w:val="00F2354D"/>
    <w:rsid w:val="00F25590"/>
    <w:rsid w:val="00F255E9"/>
    <w:rsid w:val="00F34F74"/>
    <w:rsid w:val="00F35D8E"/>
    <w:rsid w:val="00F36D01"/>
    <w:rsid w:val="00F37F87"/>
    <w:rsid w:val="00F45558"/>
    <w:rsid w:val="00F45BC2"/>
    <w:rsid w:val="00F51D80"/>
    <w:rsid w:val="00F56AEC"/>
    <w:rsid w:val="00F572E7"/>
    <w:rsid w:val="00F61743"/>
    <w:rsid w:val="00F62989"/>
    <w:rsid w:val="00F66A81"/>
    <w:rsid w:val="00F66EFA"/>
    <w:rsid w:val="00F67410"/>
    <w:rsid w:val="00F725AB"/>
    <w:rsid w:val="00F72A56"/>
    <w:rsid w:val="00F72DD9"/>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C32"/>
    <w:rsid w:val="00FC1A8B"/>
    <w:rsid w:val="00FC2170"/>
    <w:rsid w:val="00FC3D00"/>
    <w:rsid w:val="00FC4979"/>
    <w:rsid w:val="00FC76F3"/>
    <w:rsid w:val="00FD5102"/>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A4224"/>
  <w15:chartTrackingRefBased/>
  <w15:docId w15:val="{754337F7-A239-45CF-9265-03AD69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4588</Characters>
  <Application>Microsoft Office Word</Application>
  <DocSecurity>0</DocSecurity>
  <Lines>38</Lines>
  <Paragraphs>10</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5306</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dc:description/>
  <cp:lastModifiedBy>Ibba, Loredana</cp:lastModifiedBy>
  <cp:revision>3</cp:revision>
  <cp:lastPrinted>2022-05-03T16:24:00Z</cp:lastPrinted>
  <dcterms:created xsi:type="dcterms:W3CDTF">2022-05-04T06:33:00Z</dcterms:created>
  <dcterms:modified xsi:type="dcterms:W3CDTF">2022-05-04T09:07:00Z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