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2BE3A8A9" w:rsidR="00A35D90" w:rsidRPr="0031708C" w:rsidRDefault="00F97AE9" w:rsidP="00F97AE9">
      <w:pPr>
        <w:spacing w:line="360" w:lineRule="auto"/>
        <w:rPr>
          <w:rFonts w:cs="Arial"/>
          <w:i/>
          <w:szCs w:val="22"/>
          <w:lang w:val="en-GB"/>
        </w:rPr>
      </w:pPr>
      <w:r w:rsidRPr="0031708C">
        <w:rPr>
          <w:rFonts w:cs="Arial"/>
          <w:i/>
          <w:iCs/>
          <w:szCs w:val="22"/>
          <w:lang w:val="en-GB"/>
        </w:rPr>
        <w:t>BEUMER Group at the SOLIDS Dortmund 2022:</w:t>
      </w:r>
    </w:p>
    <w:p w14:paraId="28F836F6" w14:textId="690961FF" w:rsidR="00325FE4" w:rsidRPr="0031708C" w:rsidRDefault="00CB2B61" w:rsidP="00A35D90">
      <w:pPr>
        <w:spacing w:line="360" w:lineRule="auto"/>
        <w:rPr>
          <w:rFonts w:cs="Arial"/>
          <w:b/>
          <w:bCs/>
          <w:sz w:val="28"/>
          <w:szCs w:val="28"/>
          <w:lang w:val="en-GB"/>
        </w:rPr>
      </w:pPr>
      <w:r w:rsidRPr="0031708C">
        <w:rPr>
          <w:rFonts w:cs="Arial"/>
          <w:b/>
          <w:bCs/>
          <w:sz w:val="28"/>
          <w:szCs w:val="28"/>
          <w:lang w:val="en-GB"/>
        </w:rPr>
        <w:t>Bulk material back in focus</w:t>
      </w:r>
    </w:p>
    <w:p w14:paraId="280174E4" w14:textId="77777777" w:rsidR="004E525F" w:rsidRPr="0031708C" w:rsidRDefault="004E525F" w:rsidP="00A35D90">
      <w:pPr>
        <w:spacing w:line="360" w:lineRule="auto"/>
        <w:rPr>
          <w:rFonts w:cs="Arial"/>
          <w:b/>
          <w:bCs/>
          <w:sz w:val="28"/>
          <w:szCs w:val="28"/>
          <w:lang w:val="en-GB"/>
        </w:rPr>
      </w:pPr>
    </w:p>
    <w:p w14:paraId="23BC038A" w14:textId="096442F2" w:rsidR="004E525F" w:rsidRPr="0031708C" w:rsidRDefault="004E525F" w:rsidP="00CB2B61">
      <w:pPr>
        <w:spacing w:line="360" w:lineRule="auto"/>
        <w:rPr>
          <w:rFonts w:cs="Arial"/>
          <w:b/>
          <w:bCs/>
          <w:szCs w:val="22"/>
          <w:lang w:val="en-GB"/>
        </w:rPr>
      </w:pPr>
      <w:r w:rsidRPr="0031708C">
        <w:rPr>
          <w:rFonts w:cs="Arial"/>
          <w:b/>
          <w:bCs/>
          <w:szCs w:val="22"/>
          <w:lang w:val="en-GB"/>
        </w:rPr>
        <w:t>SOLIDS, which will take place on 22 and 23 June in Dortmund, is the most important trade fair for granulate, powder and bulk material technologies. BEUMER Group will be in attendance at SOLIDS in hall 7 at booth U09. The system provider will present solutions for conveying, loading, palletising and packaging various bulk materials for the cement, building materials and chemical industries.</w:t>
      </w:r>
    </w:p>
    <w:p w14:paraId="7EA6BC41" w14:textId="646F5357" w:rsidR="009E51B3" w:rsidRPr="0031708C" w:rsidRDefault="009E51B3" w:rsidP="009E51B3">
      <w:pPr>
        <w:spacing w:line="360" w:lineRule="auto"/>
        <w:rPr>
          <w:rFonts w:cs="Arial"/>
          <w:szCs w:val="22"/>
          <w:lang w:val="en-GB"/>
        </w:rPr>
      </w:pPr>
    </w:p>
    <w:p w14:paraId="01A69EC4" w14:textId="5202DDAA" w:rsidR="004F5266" w:rsidRPr="0031708C" w:rsidRDefault="00DA5CE7" w:rsidP="004F5266">
      <w:pPr>
        <w:spacing w:line="360" w:lineRule="auto"/>
        <w:rPr>
          <w:rFonts w:cs="Arial"/>
          <w:szCs w:val="22"/>
          <w:lang w:val="en-GB"/>
        </w:rPr>
      </w:pPr>
      <w:r w:rsidRPr="0031708C">
        <w:rPr>
          <w:rFonts w:cs="Arial"/>
          <w:szCs w:val="22"/>
          <w:lang w:val="en-GB"/>
        </w:rPr>
        <w:t>BEUMER Group's product portfolio in the conveying technology sector includes curved troughed belt conveyors and pipe conveyors. These can be used by companies in the cement, building materials or chemical industry to transport various bulk materials even over long distances. Depending on the type of conveyor and the properties of the material to be conveyed, angles of inclination of up to 15 degrees can be achieved. The throughput capacity of BEUMER Group conveying systems is up to 10,000 tons per hour. The system provider relies on modern planning and layout tools to support the owners at an early stage of the project and to design the best conveying solution.</w:t>
      </w:r>
    </w:p>
    <w:p w14:paraId="61A4212E" w14:textId="7E5EA673" w:rsidR="00DA5CE7" w:rsidRPr="0031708C" w:rsidRDefault="00DA5CE7" w:rsidP="00DA5CE7">
      <w:pPr>
        <w:autoSpaceDE w:val="0"/>
        <w:autoSpaceDN w:val="0"/>
        <w:adjustRightInd w:val="0"/>
        <w:spacing w:line="360" w:lineRule="auto"/>
        <w:rPr>
          <w:rFonts w:cs="Arial"/>
          <w:szCs w:val="22"/>
          <w:lang w:val="en-GB"/>
        </w:rPr>
      </w:pPr>
    </w:p>
    <w:p w14:paraId="14DB5F5F" w14:textId="52FEAA9C" w:rsidR="00367390" w:rsidRPr="0031708C" w:rsidRDefault="00367390" w:rsidP="00367390">
      <w:pPr>
        <w:pStyle w:val="Textkrper2"/>
        <w:jc w:val="left"/>
        <w:rPr>
          <w:rFonts w:cs="Arial"/>
          <w:bCs w:val="0"/>
          <w:sz w:val="22"/>
          <w:szCs w:val="22"/>
          <w:lang w:val="en-GB"/>
        </w:rPr>
      </w:pPr>
      <w:r w:rsidRPr="0031708C">
        <w:rPr>
          <w:rFonts w:cs="Arial"/>
          <w:sz w:val="22"/>
          <w:szCs w:val="22"/>
          <w:lang w:val="en-GB"/>
        </w:rPr>
        <w:t>For vertical transport, BEUMER provides high-capacity belt bucket elevators which are primarily used for powdery or small-sized materials. Conveying heights of up to 200 metres are possible. In order to transport coarse and highly abrasive bulk materials, belt bucket elevators are upgraded with heavy-duty technology developed by BEUMER Group. The specially designed buckets in combination with the proven steel cord belt enable large conveying heights and capacities.</w:t>
      </w:r>
    </w:p>
    <w:p w14:paraId="3EE68113" w14:textId="77777777" w:rsidR="00367390" w:rsidRPr="0031708C" w:rsidRDefault="00367390" w:rsidP="00367390">
      <w:pPr>
        <w:spacing w:line="360" w:lineRule="auto"/>
        <w:rPr>
          <w:rFonts w:cs="Arial"/>
          <w:szCs w:val="22"/>
          <w:lang w:val="en-GB"/>
        </w:rPr>
      </w:pPr>
    </w:p>
    <w:p w14:paraId="2BF28D45" w14:textId="34358217" w:rsidR="00367390" w:rsidRPr="0031708C" w:rsidRDefault="00367390" w:rsidP="00367390">
      <w:pPr>
        <w:spacing w:line="360" w:lineRule="auto"/>
        <w:rPr>
          <w:rFonts w:cs="Arial"/>
          <w:szCs w:val="22"/>
          <w:lang w:val="en-GB"/>
        </w:rPr>
      </w:pPr>
      <w:r w:rsidRPr="0031708C">
        <w:rPr>
          <w:rFonts w:cs="Arial"/>
          <w:szCs w:val="22"/>
          <w:lang w:val="en-GB"/>
        </w:rPr>
        <w:t>For safe and economic transport of hot material like cement clinker, BEUMER Group provides apron conveyors with a belt or chain as the traction element. These conveyors can handle angles of inclination up to 60 degrees and speeds up to 0.6 metres per second. In case of belt apron conveyors, the conveying system is based on the proven belt technique that is also used in bucket elevators.</w:t>
      </w:r>
    </w:p>
    <w:p w14:paraId="34375F56" w14:textId="77777777" w:rsidR="00DA5CE7" w:rsidRPr="0031708C" w:rsidRDefault="00DA5CE7" w:rsidP="00DA5CE7">
      <w:pPr>
        <w:autoSpaceDE w:val="0"/>
        <w:autoSpaceDN w:val="0"/>
        <w:adjustRightInd w:val="0"/>
        <w:spacing w:line="360" w:lineRule="auto"/>
        <w:rPr>
          <w:rFonts w:cs="Arial"/>
          <w:szCs w:val="22"/>
          <w:lang w:val="en-GB"/>
        </w:rPr>
      </w:pPr>
    </w:p>
    <w:p w14:paraId="7099CBCF" w14:textId="03CC8227" w:rsidR="00DA5CE7" w:rsidRPr="0031708C" w:rsidRDefault="00DA5CE7" w:rsidP="00DA5CE7">
      <w:pPr>
        <w:autoSpaceDE w:val="0"/>
        <w:autoSpaceDN w:val="0"/>
        <w:adjustRightInd w:val="0"/>
        <w:spacing w:line="360" w:lineRule="auto"/>
        <w:rPr>
          <w:rFonts w:cs="Arial"/>
          <w:szCs w:val="22"/>
          <w:lang w:val="en-GB"/>
        </w:rPr>
      </w:pPr>
      <w:r w:rsidRPr="0031708C">
        <w:rPr>
          <w:rFonts w:cs="Arial"/>
          <w:szCs w:val="22"/>
          <w:lang w:val="en-GB"/>
        </w:rPr>
        <w:lastRenderedPageBreak/>
        <w:t>To ensure efficient loading, BEUMER Group also supplies ship loaders. The systems are equipped with a dedusting unit which keeps the process emission-free. In addition, bulk loading heads which are used to load bulk materials into silo vehicles quickly and without dust are available. They are designed according to the double-wall system. The material inlet and the dedusting unit are separated from each other.</w:t>
      </w:r>
    </w:p>
    <w:p w14:paraId="41646035" w14:textId="3B20D2E5" w:rsidR="00B3006C" w:rsidRPr="0031708C" w:rsidRDefault="00B3006C" w:rsidP="00DA5CE7">
      <w:pPr>
        <w:autoSpaceDE w:val="0"/>
        <w:autoSpaceDN w:val="0"/>
        <w:adjustRightInd w:val="0"/>
        <w:spacing w:line="360" w:lineRule="auto"/>
        <w:rPr>
          <w:rFonts w:cs="Arial"/>
          <w:szCs w:val="22"/>
          <w:lang w:val="en-GB"/>
        </w:rPr>
      </w:pPr>
    </w:p>
    <w:p w14:paraId="754774F4" w14:textId="2D9E8D98" w:rsidR="00FE361D" w:rsidRPr="0031708C" w:rsidRDefault="00FE361D" w:rsidP="00DA5CE7">
      <w:pPr>
        <w:autoSpaceDE w:val="0"/>
        <w:autoSpaceDN w:val="0"/>
        <w:adjustRightInd w:val="0"/>
        <w:spacing w:line="360" w:lineRule="auto"/>
        <w:rPr>
          <w:rFonts w:cs="Arial"/>
          <w:b/>
          <w:bCs/>
          <w:szCs w:val="22"/>
          <w:lang w:val="en-GB"/>
        </w:rPr>
      </w:pPr>
      <w:r w:rsidRPr="0031708C">
        <w:rPr>
          <w:rFonts w:cs="Arial"/>
          <w:b/>
          <w:bCs/>
          <w:szCs w:val="22"/>
          <w:lang w:val="en-GB"/>
        </w:rPr>
        <w:t>Filling, palletising and packaging</w:t>
      </w:r>
    </w:p>
    <w:p w14:paraId="572CA5D4" w14:textId="24856EC9" w:rsidR="00DA5CE7" w:rsidRPr="0031708C" w:rsidRDefault="008E38EF" w:rsidP="00DA5CE7">
      <w:pPr>
        <w:spacing w:line="360" w:lineRule="auto"/>
        <w:rPr>
          <w:rFonts w:cs="Arial"/>
          <w:szCs w:val="22"/>
          <w:lang w:val="en-GB"/>
        </w:rPr>
      </w:pPr>
      <w:r w:rsidRPr="0031708C">
        <w:rPr>
          <w:rFonts w:cs="Arial"/>
          <w:szCs w:val="22"/>
          <w:lang w:val="en-GB"/>
        </w:rPr>
        <w:t xml:space="preserve">Bulk materials from the chemical industry are transported from the silo via a conveyor line to the form fill seal system BEUMER </w:t>
      </w:r>
      <w:proofErr w:type="spellStart"/>
      <w:r w:rsidRPr="0031708C">
        <w:rPr>
          <w:rFonts w:cs="Arial"/>
          <w:szCs w:val="22"/>
          <w:lang w:val="en-GB"/>
        </w:rPr>
        <w:t>fillpac</w:t>
      </w:r>
      <w:proofErr w:type="spellEnd"/>
      <w:r w:rsidRPr="0031708C">
        <w:rPr>
          <w:rFonts w:cs="Arial"/>
          <w:szCs w:val="22"/>
          <w:lang w:val="en-GB"/>
        </w:rPr>
        <w:t xml:space="preserve"> FFS. This highly efficient filling machine forms a ready-made PE tubular film into a bag and fills it with the customer's engineering plastics such as PE, PP, PA or PS granules. Reliable, gentle and sustainable filling is also possible for salts or fertilisers.</w:t>
      </w:r>
    </w:p>
    <w:p w14:paraId="6FC71F30" w14:textId="77777777" w:rsidR="008E38EF" w:rsidRPr="0031708C" w:rsidRDefault="008E38EF" w:rsidP="00DA5CE7">
      <w:pPr>
        <w:spacing w:line="360" w:lineRule="auto"/>
        <w:rPr>
          <w:rFonts w:cs="Arial"/>
          <w:szCs w:val="22"/>
          <w:lang w:val="en-GB"/>
        </w:rPr>
      </w:pPr>
    </w:p>
    <w:p w14:paraId="3E718487" w14:textId="657DB0ED" w:rsidR="003C2962" w:rsidRPr="0031708C" w:rsidRDefault="00AC7498" w:rsidP="00261677">
      <w:pPr>
        <w:spacing w:line="360" w:lineRule="auto"/>
        <w:rPr>
          <w:rFonts w:cs="Arial"/>
          <w:szCs w:val="22"/>
          <w:lang w:val="en-GB"/>
        </w:rPr>
      </w:pPr>
      <w:r w:rsidRPr="0031708C">
        <w:rPr>
          <w:rFonts w:cs="Arial"/>
          <w:szCs w:val="22"/>
          <w:lang w:val="en-GB"/>
        </w:rPr>
        <w:t xml:space="preserve">In order to palletise bulk materials from the cement, building material or chemical industry, BEUMER Group has the high-capacity palletiser of the BEUMER </w:t>
      </w:r>
      <w:proofErr w:type="spellStart"/>
      <w:r w:rsidRPr="0031708C">
        <w:rPr>
          <w:rFonts w:cs="Arial"/>
          <w:szCs w:val="22"/>
          <w:lang w:val="en-GB"/>
        </w:rPr>
        <w:t>paletpac</w:t>
      </w:r>
      <w:proofErr w:type="spellEnd"/>
      <w:r w:rsidRPr="0031708C">
        <w:rPr>
          <w:rFonts w:cs="Arial"/>
          <w:szCs w:val="22"/>
          <w:lang w:val="en-GB"/>
        </w:rPr>
        <w:t xml:space="preserve"> series in its product range. They can be quickly assembled thanks to the modular design, are easily accessible for maintenance, can be operated intuitively and flexibly adapted to different packing patterns. Depending on the product requirements, the BEUMER </w:t>
      </w:r>
      <w:proofErr w:type="spellStart"/>
      <w:r w:rsidRPr="0031708C">
        <w:rPr>
          <w:rFonts w:cs="Arial"/>
          <w:szCs w:val="22"/>
          <w:lang w:val="en-GB"/>
        </w:rPr>
        <w:t>paletpac</w:t>
      </w:r>
      <w:proofErr w:type="spellEnd"/>
      <w:r w:rsidRPr="0031708C">
        <w:rPr>
          <w:rFonts w:cs="Arial"/>
          <w:szCs w:val="22"/>
          <w:lang w:val="en-GB"/>
        </w:rPr>
        <w:t xml:space="preserve"> can be equipped with a clamp-type or twin-belt turning device</w:t>
      </w:r>
      <w:r w:rsidR="007B444F" w:rsidRPr="0031708C">
        <w:rPr>
          <w:rFonts w:cs="Arial"/>
          <w:szCs w:val="22"/>
          <w:lang w:val="en-GB"/>
        </w:rPr>
        <w:t>,</w:t>
      </w:r>
      <w:r w:rsidRPr="0031708C">
        <w:rPr>
          <w:rFonts w:cs="Arial"/>
          <w:szCs w:val="22"/>
          <w:lang w:val="en-GB"/>
        </w:rPr>
        <w:t xml:space="preserve"> which positions the bags smoothly, quickly and exactly. The BEUMER stretch hood A high-capacity packaging system then packages the palletised goods with a highly elastic stretch hood, thus fixing them securely to the pallet for transport and </w:t>
      </w:r>
      <w:proofErr w:type="spellStart"/>
      <w:r w:rsidRPr="0031708C">
        <w:rPr>
          <w:rFonts w:cs="Arial"/>
          <w:szCs w:val="22"/>
          <w:lang w:val="en-GB"/>
        </w:rPr>
        <w:t>transshipment</w:t>
      </w:r>
      <w:proofErr w:type="spellEnd"/>
      <w:r w:rsidRPr="0031708C">
        <w:rPr>
          <w:rFonts w:cs="Arial"/>
          <w:szCs w:val="22"/>
          <w:lang w:val="en-GB"/>
        </w:rPr>
        <w:t xml:space="preserve"> and protecting them from dust, rain or other atmospheric influences during outdoor storage.</w:t>
      </w:r>
    </w:p>
    <w:p w14:paraId="0BF86C6B" w14:textId="77777777" w:rsidR="006D1A76" w:rsidRPr="0031708C" w:rsidRDefault="006D1A76" w:rsidP="00A35D90">
      <w:pPr>
        <w:spacing w:line="360" w:lineRule="auto"/>
        <w:rPr>
          <w:rFonts w:cs="Arial"/>
          <w:szCs w:val="22"/>
          <w:lang w:val="en-GB"/>
        </w:rPr>
      </w:pPr>
    </w:p>
    <w:p w14:paraId="5463FD98" w14:textId="77EAFD5E" w:rsidR="00A35D90" w:rsidRPr="0031708C" w:rsidRDefault="00F97AE9" w:rsidP="00F97AE9">
      <w:pPr>
        <w:spacing w:line="360" w:lineRule="auto"/>
        <w:rPr>
          <w:rFonts w:cs="Arial"/>
          <w:b/>
          <w:bCs/>
          <w:szCs w:val="22"/>
          <w:lang w:val="en-GB"/>
        </w:rPr>
      </w:pPr>
      <w:r w:rsidRPr="0031708C">
        <w:rPr>
          <w:rFonts w:cs="Arial"/>
          <w:b/>
          <w:bCs/>
          <w:szCs w:val="22"/>
          <w:lang w:val="en-GB"/>
        </w:rPr>
        <w:t>BEUMER at SOLIDS 2022: hall 7, booth U09</w:t>
      </w:r>
    </w:p>
    <w:p w14:paraId="1B048275" w14:textId="77777777" w:rsidR="00343ADE" w:rsidRPr="0031708C" w:rsidRDefault="00343ADE" w:rsidP="00F97AE9">
      <w:pPr>
        <w:spacing w:line="360" w:lineRule="auto"/>
        <w:rPr>
          <w:rFonts w:cs="Arial"/>
          <w:b/>
          <w:bCs/>
          <w:szCs w:val="22"/>
          <w:lang w:val="en-GB"/>
        </w:rPr>
      </w:pPr>
    </w:p>
    <w:p w14:paraId="170D7037" w14:textId="4EA10D48" w:rsidR="003774D0" w:rsidRPr="0031708C" w:rsidRDefault="00F5359E" w:rsidP="00F97AE9">
      <w:pPr>
        <w:spacing w:line="360" w:lineRule="auto"/>
        <w:rPr>
          <w:rFonts w:cs="Arial"/>
          <w:bCs/>
          <w:i/>
          <w:szCs w:val="22"/>
          <w:lang w:val="en-GB"/>
        </w:rPr>
      </w:pPr>
      <w:r w:rsidRPr="0031708C">
        <w:rPr>
          <w:rFonts w:cs="Arial"/>
          <w:bCs/>
          <w:i/>
          <w:szCs w:val="22"/>
          <w:lang w:val="en-GB"/>
        </w:rPr>
        <w:t>3,709 characters incl. blanks</w:t>
      </w:r>
    </w:p>
    <w:p w14:paraId="799699CF" w14:textId="2EB0D9AD" w:rsidR="003774D0" w:rsidRPr="0031708C" w:rsidRDefault="003774D0" w:rsidP="00F97AE9">
      <w:pPr>
        <w:spacing w:line="360" w:lineRule="auto"/>
        <w:rPr>
          <w:rFonts w:cs="Arial"/>
          <w:bCs/>
          <w:i/>
          <w:szCs w:val="22"/>
          <w:lang w:val="en-GB"/>
        </w:rPr>
      </w:pPr>
    </w:p>
    <w:p w14:paraId="518981E4" w14:textId="5E51FC49" w:rsidR="007F10D4" w:rsidRPr="0031708C" w:rsidRDefault="007F10D4" w:rsidP="007F10D4">
      <w:pPr>
        <w:spacing w:line="360" w:lineRule="auto"/>
        <w:rPr>
          <w:rFonts w:cs="Arial"/>
          <w:sz w:val="20"/>
          <w:lang w:val="en-GB"/>
        </w:rPr>
      </w:pPr>
      <w:r w:rsidRPr="0031708C">
        <w:rPr>
          <w:rFonts w:cs="Arial"/>
          <w:b/>
          <w:bCs/>
          <w:sz w:val="20"/>
          <w:lang w:val="en-GB"/>
        </w:rPr>
        <w:t>Meta Title</w:t>
      </w:r>
      <w:r w:rsidRPr="0031708C">
        <w:rPr>
          <w:rFonts w:cs="Arial"/>
          <w:sz w:val="20"/>
          <w:lang w:val="en-GB"/>
        </w:rPr>
        <w:t>: At the SOLIDS, BEUMER will provide information on effective conveying, loading, palletising and packaging.</w:t>
      </w:r>
    </w:p>
    <w:p w14:paraId="310CB99B" w14:textId="77777777" w:rsidR="005A19EC" w:rsidRPr="0031708C" w:rsidRDefault="005A19EC" w:rsidP="007F10D4">
      <w:pPr>
        <w:spacing w:line="360" w:lineRule="auto"/>
        <w:rPr>
          <w:rFonts w:cs="Arial"/>
          <w:sz w:val="20"/>
          <w:lang w:val="en-GB"/>
        </w:rPr>
      </w:pPr>
    </w:p>
    <w:p w14:paraId="3C4E6295" w14:textId="4A35F74C" w:rsidR="007F10D4" w:rsidRPr="0031708C" w:rsidRDefault="007F10D4" w:rsidP="007F10D4">
      <w:pPr>
        <w:spacing w:line="360" w:lineRule="auto"/>
        <w:rPr>
          <w:rFonts w:cs="Arial"/>
          <w:sz w:val="20"/>
          <w:lang w:val="en-GB"/>
        </w:rPr>
      </w:pPr>
      <w:r w:rsidRPr="0031708C">
        <w:rPr>
          <w:rFonts w:cs="Arial"/>
          <w:b/>
          <w:bCs/>
          <w:sz w:val="20"/>
          <w:lang w:val="en-GB"/>
        </w:rPr>
        <w:t>Meta Description</w:t>
      </w:r>
      <w:r w:rsidRPr="0031708C">
        <w:rPr>
          <w:rFonts w:cs="Arial"/>
          <w:sz w:val="20"/>
          <w:lang w:val="en-GB"/>
        </w:rPr>
        <w:t>: In hall 7 at booth U09 at the SOLIDS, BEUMER Group will present solutions for conveying, loading, palletising and packaging various bulk materials for cement, building materials and chemical industries.</w:t>
      </w:r>
    </w:p>
    <w:p w14:paraId="31B1EA6E" w14:textId="77777777" w:rsidR="004F5266" w:rsidRPr="0031708C" w:rsidRDefault="004F5266" w:rsidP="007F10D4">
      <w:pPr>
        <w:spacing w:line="360" w:lineRule="auto"/>
        <w:rPr>
          <w:rFonts w:cs="Arial"/>
          <w:sz w:val="20"/>
          <w:lang w:val="en-GB"/>
        </w:rPr>
      </w:pPr>
    </w:p>
    <w:p w14:paraId="2628B1DE" w14:textId="5A9826FF" w:rsidR="007F10D4" w:rsidRPr="0031708C" w:rsidRDefault="007F10D4" w:rsidP="007F10D4">
      <w:pPr>
        <w:spacing w:line="360" w:lineRule="auto"/>
        <w:rPr>
          <w:rFonts w:cs="Arial"/>
          <w:sz w:val="20"/>
          <w:lang w:val="en-GB"/>
        </w:rPr>
      </w:pPr>
      <w:r w:rsidRPr="0031708C">
        <w:rPr>
          <w:rFonts w:cs="Arial"/>
          <w:b/>
          <w:bCs/>
          <w:sz w:val="20"/>
          <w:lang w:val="en-GB"/>
        </w:rPr>
        <w:t>Keywords</w:t>
      </w:r>
      <w:r w:rsidRPr="0031708C">
        <w:rPr>
          <w:rFonts w:cs="Arial"/>
          <w:sz w:val="20"/>
          <w:lang w:val="en-GB"/>
        </w:rPr>
        <w:t xml:space="preserve">: BEUMER Group; SOLIDS; bulk materials; cement; building material; chemical; troughed belt conveyor; pipe conveyor belt bucket elevators; apron conveyors; ship loaders; bulk loading heads; palletising process; BEUMER </w:t>
      </w:r>
      <w:proofErr w:type="spellStart"/>
      <w:r w:rsidRPr="0031708C">
        <w:rPr>
          <w:rFonts w:cs="Arial"/>
          <w:sz w:val="20"/>
          <w:lang w:val="en-GB"/>
        </w:rPr>
        <w:t>paletpac</w:t>
      </w:r>
      <w:proofErr w:type="spellEnd"/>
      <w:r w:rsidRPr="0031708C">
        <w:rPr>
          <w:rFonts w:cs="Arial"/>
          <w:sz w:val="20"/>
          <w:lang w:val="en-GB"/>
        </w:rPr>
        <w:t>; transport; packaging; BEUMER stretch hood</w:t>
      </w:r>
    </w:p>
    <w:p w14:paraId="023C4CEC" w14:textId="77777777" w:rsidR="00D1492C" w:rsidRPr="0031708C" w:rsidRDefault="00D1492C" w:rsidP="00D1492C">
      <w:pPr>
        <w:spacing w:line="360" w:lineRule="auto"/>
        <w:rPr>
          <w:rFonts w:cs="Arial"/>
          <w:b/>
          <w:sz w:val="20"/>
          <w:lang w:val="en-GB"/>
        </w:rPr>
      </w:pPr>
    </w:p>
    <w:p w14:paraId="47BC4151" w14:textId="0EFD4D76" w:rsidR="003774D0" w:rsidRPr="0031708C" w:rsidRDefault="000B7AC8" w:rsidP="00F97AE9">
      <w:pPr>
        <w:spacing w:line="360" w:lineRule="auto"/>
        <w:rPr>
          <w:rFonts w:cs="Arial"/>
          <w:sz w:val="20"/>
          <w:lang w:val="en-GB"/>
        </w:rPr>
      </w:pPr>
      <w:r w:rsidRPr="0031708C">
        <w:rPr>
          <w:rFonts w:cs="Arial"/>
          <w:b/>
          <w:bCs/>
          <w:sz w:val="20"/>
          <w:lang w:val="en-GB"/>
        </w:rPr>
        <w:t>Social Media:</w:t>
      </w:r>
      <w:r w:rsidRPr="0031708C">
        <w:rPr>
          <w:rFonts w:cs="Arial"/>
          <w:sz w:val="20"/>
          <w:lang w:val="en-GB"/>
        </w:rPr>
        <w:t xml:space="preserve"> </w:t>
      </w:r>
      <w:r w:rsidR="000C3EFA" w:rsidRPr="0031708C">
        <w:rPr>
          <w:rFonts w:cs="Arial"/>
          <w:sz w:val="20"/>
          <w:lang w:val="en-GB"/>
        </w:rPr>
        <w:t>SOLIDS (on 22 and 23 June in Dortmund), is the most important trade fair for granulate, powder and bulk material technologies. We will be there: As a system provider, we will present solutions for conveying, loading, palletising and packaging various bulk materials for the cement, building materials and chemical industries in hall 7 at booth U09.</w:t>
      </w:r>
    </w:p>
    <w:p w14:paraId="33FD9039" w14:textId="7932AAC6" w:rsidR="000B7AC8" w:rsidRDefault="000B7AC8">
      <w:pPr>
        <w:rPr>
          <w:rFonts w:eastAsia="MS Mincho" w:cs="Arial"/>
          <w:b/>
          <w:bCs/>
          <w:sz w:val="20"/>
          <w:lang w:val="en-GB"/>
        </w:rPr>
      </w:pPr>
    </w:p>
    <w:p w14:paraId="27CE575B" w14:textId="77777777" w:rsidR="0031708C" w:rsidRPr="0031708C" w:rsidRDefault="0031708C">
      <w:pPr>
        <w:rPr>
          <w:rFonts w:eastAsia="MS Mincho" w:cs="Arial"/>
          <w:b/>
          <w:bCs/>
          <w:sz w:val="20"/>
          <w:lang w:val="en-GB"/>
        </w:rPr>
      </w:pPr>
    </w:p>
    <w:p w14:paraId="75A79E55" w14:textId="1EF18EBC" w:rsidR="00DD2596" w:rsidRPr="0031708C" w:rsidRDefault="00C82516" w:rsidP="00F97AE9">
      <w:pPr>
        <w:spacing w:line="360" w:lineRule="auto"/>
        <w:rPr>
          <w:rFonts w:eastAsia="MS Mincho" w:cs="Arial"/>
          <w:b/>
          <w:bCs/>
          <w:sz w:val="20"/>
          <w:lang w:val="en-GB"/>
        </w:rPr>
      </w:pPr>
      <w:r w:rsidRPr="0031708C">
        <w:rPr>
          <w:rFonts w:eastAsia="MS Mincho" w:cs="Arial"/>
          <w:b/>
          <w:bCs/>
          <w:sz w:val="20"/>
          <w:lang w:val="en-GB"/>
        </w:rPr>
        <w:t>Captions:</w:t>
      </w:r>
    </w:p>
    <w:p w14:paraId="41CD6511" w14:textId="77777777" w:rsidR="00CE64C2" w:rsidRPr="0031708C" w:rsidRDefault="00CE64C2" w:rsidP="00CE64C2">
      <w:pPr>
        <w:ind w:right="-704"/>
        <w:contextualSpacing/>
        <w:rPr>
          <w:rFonts w:cs="Arial"/>
          <w:b/>
          <w:bCs/>
          <w:sz w:val="20"/>
          <w:lang w:val="en-GB"/>
        </w:rPr>
      </w:pPr>
      <w:r w:rsidRPr="0031708C">
        <w:rPr>
          <w:rFonts w:cs="Arial"/>
          <w:b/>
          <w:bCs/>
          <w:noProof/>
          <w:sz w:val="20"/>
        </w:rPr>
        <w:drawing>
          <wp:inline distT="0" distB="0" distL="0" distR="0" wp14:anchorId="5E99974C" wp14:editId="4E82E9A9">
            <wp:extent cx="1800000" cy="928174"/>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email">
                      <a:extLst>
                        <a:ext uri="{28A0092B-C50C-407E-A947-70E740481C1C}">
                          <a14:useLocalDpi xmlns:a14="http://schemas.microsoft.com/office/drawing/2010/main"/>
                        </a:ext>
                      </a:extLst>
                    </a:blip>
                    <a:stretch>
                      <a:fillRect/>
                    </a:stretch>
                  </pic:blipFill>
                  <pic:spPr>
                    <a:xfrm>
                      <a:off x="0" y="0"/>
                      <a:ext cx="1800000" cy="928174"/>
                    </a:xfrm>
                    <a:prstGeom prst="rect">
                      <a:avLst/>
                    </a:prstGeom>
                  </pic:spPr>
                </pic:pic>
              </a:graphicData>
            </a:graphic>
          </wp:inline>
        </w:drawing>
      </w:r>
      <w:r w:rsidRPr="0031708C">
        <w:rPr>
          <w:rFonts w:cs="Arial"/>
          <w:b/>
          <w:bCs/>
          <w:noProof/>
          <w:sz w:val="20"/>
          <w:lang w:val="en-GB"/>
        </w:rPr>
        <w:t xml:space="preserve"> </w:t>
      </w:r>
    </w:p>
    <w:p w14:paraId="7FAB02DB" w14:textId="50BAC102" w:rsidR="00CE64C2" w:rsidRPr="0031708C" w:rsidRDefault="00CE64C2" w:rsidP="00CE64C2">
      <w:pPr>
        <w:ind w:right="-704"/>
        <w:contextualSpacing/>
        <w:rPr>
          <w:rFonts w:cs="Arial"/>
          <w:sz w:val="20"/>
          <w:lang w:val="en-GB"/>
        </w:rPr>
      </w:pPr>
      <w:r w:rsidRPr="0031708C">
        <w:rPr>
          <w:rFonts w:cs="Arial"/>
          <w:b/>
          <w:bCs/>
          <w:sz w:val="20"/>
          <w:lang w:val="en-GB"/>
        </w:rPr>
        <w:t>Picture 1:</w:t>
      </w:r>
      <w:r w:rsidRPr="0031708C">
        <w:rPr>
          <w:rFonts w:cs="Arial"/>
          <w:sz w:val="20"/>
          <w:lang w:val="en-GB"/>
        </w:rPr>
        <w:t xml:space="preserve"> BEUMER Group also realises long and difficult conveyor lines with its belt conveying systems.</w:t>
      </w:r>
    </w:p>
    <w:p w14:paraId="278B5BD8" w14:textId="284F3973" w:rsidR="009717B9" w:rsidRPr="0031708C" w:rsidRDefault="009717B9" w:rsidP="00CE64C2">
      <w:pPr>
        <w:ind w:right="-704"/>
        <w:contextualSpacing/>
        <w:rPr>
          <w:rFonts w:cs="Arial"/>
          <w:sz w:val="20"/>
          <w:lang w:val="en-GB"/>
        </w:rPr>
      </w:pPr>
    </w:p>
    <w:p w14:paraId="1634CDDB" w14:textId="77777777" w:rsidR="009717B9" w:rsidRPr="0031708C" w:rsidRDefault="009717B9" w:rsidP="009717B9">
      <w:pPr>
        <w:rPr>
          <w:rFonts w:cs="Arial"/>
          <w:color w:val="333333"/>
          <w:sz w:val="20"/>
        </w:rPr>
      </w:pPr>
      <w:r w:rsidRPr="0031708C">
        <w:rPr>
          <w:rFonts w:cs="Arial"/>
          <w:noProof/>
          <w:sz w:val="20"/>
        </w:rPr>
        <w:drawing>
          <wp:inline distT="0" distB="0" distL="0" distR="0" wp14:anchorId="1B850109" wp14:editId="1D8421D1">
            <wp:extent cx="1800000" cy="1199647"/>
            <wp:effectExtent l="0" t="4763" r="5398" b="5397"/>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1800000" cy="1199647"/>
                    </a:xfrm>
                    <a:prstGeom prst="rect">
                      <a:avLst/>
                    </a:prstGeom>
                    <a:noFill/>
                    <a:ln>
                      <a:noFill/>
                    </a:ln>
                  </pic:spPr>
                </pic:pic>
              </a:graphicData>
            </a:graphic>
          </wp:inline>
        </w:drawing>
      </w:r>
    </w:p>
    <w:p w14:paraId="21CE3A45" w14:textId="6466EECF" w:rsidR="009717B9" w:rsidRPr="0031708C" w:rsidRDefault="009717B9" w:rsidP="00F97AE9">
      <w:pPr>
        <w:spacing w:line="360" w:lineRule="auto"/>
        <w:rPr>
          <w:rFonts w:eastAsia="MS Mincho" w:cs="Arial"/>
          <w:b/>
          <w:bCs/>
          <w:sz w:val="20"/>
          <w:lang w:val="en-GB"/>
        </w:rPr>
      </w:pPr>
      <w:r w:rsidRPr="0031708C">
        <w:rPr>
          <w:rFonts w:cs="Arial"/>
          <w:b/>
          <w:bCs/>
          <w:sz w:val="20"/>
          <w:lang w:val="en-GB"/>
        </w:rPr>
        <w:t>Picture 2:</w:t>
      </w:r>
      <w:r w:rsidRPr="0031708C">
        <w:rPr>
          <w:rFonts w:cs="Arial"/>
          <w:sz w:val="20"/>
          <w:lang w:val="en-GB"/>
        </w:rPr>
        <w:t xml:space="preserve"> The system provider supplies high-capacity belt bucket elevators for the vertical transport of powdery or small-sized materials.</w:t>
      </w:r>
    </w:p>
    <w:p w14:paraId="7CDD9EA2" w14:textId="5D1BB2AC" w:rsidR="00AC7498" w:rsidRPr="0031708C" w:rsidRDefault="00AC7498" w:rsidP="00F97AE9">
      <w:pPr>
        <w:spacing w:line="360" w:lineRule="auto"/>
        <w:rPr>
          <w:rFonts w:eastAsia="MS Mincho" w:cs="Arial"/>
          <w:b/>
          <w:bCs/>
          <w:sz w:val="20"/>
          <w:lang w:val="en-GB"/>
        </w:rPr>
      </w:pPr>
    </w:p>
    <w:p w14:paraId="53CCBBB0" w14:textId="604229A2" w:rsidR="00AC7498" w:rsidRPr="0031708C" w:rsidRDefault="00AC7498" w:rsidP="00AC7498">
      <w:pPr>
        <w:spacing w:line="360" w:lineRule="auto"/>
        <w:ind w:right="-60"/>
        <w:rPr>
          <w:rFonts w:cs="Arial"/>
          <w:sz w:val="20"/>
        </w:rPr>
      </w:pPr>
      <w:r w:rsidRPr="0031708C">
        <w:rPr>
          <w:rFonts w:cs="Arial"/>
          <w:noProof/>
          <w:sz w:val="20"/>
        </w:rPr>
        <w:lastRenderedPageBreak/>
        <w:drawing>
          <wp:inline distT="0" distB="0" distL="0" distR="0" wp14:anchorId="3704F235" wp14:editId="67051363">
            <wp:extent cx="1800000" cy="10888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00000" cy="1088870"/>
                    </a:xfrm>
                    <a:prstGeom prst="rect">
                      <a:avLst/>
                    </a:prstGeom>
                    <a:noFill/>
                    <a:ln>
                      <a:noFill/>
                    </a:ln>
                  </pic:spPr>
                </pic:pic>
              </a:graphicData>
            </a:graphic>
          </wp:inline>
        </w:drawing>
      </w:r>
    </w:p>
    <w:p w14:paraId="70492002" w14:textId="21F95EB9" w:rsidR="00AC7498" w:rsidRPr="0031708C" w:rsidRDefault="00AC7498" w:rsidP="00AC7498">
      <w:pPr>
        <w:spacing w:line="360" w:lineRule="auto"/>
        <w:ind w:right="-60"/>
        <w:rPr>
          <w:rFonts w:cs="Arial"/>
          <w:sz w:val="20"/>
          <w:lang w:val="en-GB"/>
        </w:rPr>
      </w:pPr>
      <w:r w:rsidRPr="0031708C">
        <w:rPr>
          <w:rFonts w:cs="Arial"/>
          <w:b/>
          <w:bCs/>
          <w:sz w:val="20"/>
          <w:lang w:val="en-GB"/>
        </w:rPr>
        <w:t>Picture 3:</w:t>
      </w:r>
      <w:r w:rsidRPr="0031708C">
        <w:rPr>
          <w:rFonts w:cs="Arial"/>
          <w:sz w:val="20"/>
          <w:lang w:val="en-GB"/>
        </w:rPr>
        <w:t xml:space="preserve"> BEUMER </w:t>
      </w:r>
      <w:proofErr w:type="spellStart"/>
      <w:r w:rsidRPr="0031708C">
        <w:rPr>
          <w:rFonts w:cs="Arial"/>
          <w:sz w:val="20"/>
          <w:lang w:val="en-GB"/>
        </w:rPr>
        <w:t>fillpac</w:t>
      </w:r>
      <w:proofErr w:type="spellEnd"/>
      <w:r w:rsidRPr="0031708C">
        <w:rPr>
          <w:rFonts w:cs="Arial"/>
          <w:sz w:val="20"/>
          <w:lang w:val="en-GB"/>
        </w:rPr>
        <w:t xml:space="preserve"> FFS – high throughput, availability and a compact design are key features of the system.</w:t>
      </w:r>
    </w:p>
    <w:p w14:paraId="655CDFDC" w14:textId="77777777" w:rsidR="00AC7498" w:rsidRPr="0031708C" w:rsidRDefault="00AC7498" w:rsidP="00F97AE9">
      <w:pPr>
        <w:spacing w:line="360" w:lineRule="auto"/>
        <w:rPr>
          <w:rFonts w:eastAsia="MS Mincho" w:cs="Arial"/>
          <w:b/>
          <w:bCs/>
          <w:sz w:val="20"/>
          <w:lang w:val="en-GB"/>
        </w:rPr>
      </w:pPr>
    </w:p>
    <w:p w14:paraId="4404BD1B" w14:textId="7B030CD0" w:rsidR="000C3EFA" w:rsidRPr="0031708C" w:rsidRDefault="000C3EFA" w:rsidP="000C3EFA">
      <w:pPr>
        <w:spacing w:line="360" w:lineRule="auto"/>
        <w:rPr>
          <w:rFonts w:cs="Arial"/>
          <w:sz w:val="20"/>
        </w:rPr>
      </w:pPr>
      <w:r w:rsidRPr="0031708C">
        <w:rPr>
          <w:rFonts w:cs="Arial"/>
          <w:noProof/>
          <w:sz w:val="20"/>
        </w:rPr>
        <w:drawing>
          <wp:inline distT="0" distB="0" distL="0" distR="0" wp14:anchorId="3D828866" wp14:editId="52055F88">
            <wp:extent cx="1800000" cy="1555124"/>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00000" cy="1555124"/>
                    </a:xfrm>
                    <a:prstGeom prst="rect">
                      <a:avLst/>
                    </a:prstGeom>
                    <a:noFill/>
                    <a:ln>
                      <a:noFill/>
                    </a:ln>
                  </pic:spPr>
                </pic:pic>
              </a:graphicData>
            </a:graphic>
          </wp:inline>
        </w:drawing>
      </w:r>
    </w:p>
    <w:p w14:paraId="04D77D1E" w14:textId="76B3A4E3" w:rsidR="000C3EFA" w:rsidRPr="0031708C" w:rsidRDefault="000C3EFA" w:rsidP="000C3EFA">
      <w:pPr>
        <w:spacing w:line="360" w:lineRule="auto"/>
        <w:rPr>
          <w:rFonts w:cs="Arial"/>
          <w:sz w:val="20"/>
          <w:lang w:val="en-GB"/>
        </w:rPr>
      </w:pPr>
      <w:r w:rsidRPr="0031708C">
        <w:rPr>
          <w:rFonts w:cs="Arial"/>
          <w:b/>
          <w:bCs/>
          <w:sz w:val="20"/>
          <w:lang w:val="en-GB"/>
        </w:rPr>
        <w:t>Picture 4</w:t>
      </w:r>
      <w:r w:rsidRPr="0031708C">
        <w:rPr>
          <w:rFonts w:cs="Arial"/>
          <w:sz w:val="20"/>
          <w:lang w:val="en-GB"/>
        </w:rPr>
        <w:t xml:space="preserve">: The BEUMER </w:t>
      </w:r>
      <w:proofErr w:type="spellStart"/>
      <w:r w:rsidRPr="0031708C">
        <w:rPr>
          <w:rFonts w:cs="Arial"/>
          <w:sz w:val="20"/>
          <w:lang w:val="en-GB"/>
        </w:rPr>
        <w:t>paletpac</w:t>
      </w:r>
      <w:proofErr w:type="spellEnd"/>
      <w:r w:rsidRPr="0031708C">
        <w:rPr>
          <w:rFonts w:cs="Arial"/>
          <w:sz w:val="20"/>
          <w:lang w:val="en-GB"/>
        </w:rPr>
        <w:t xml:space="preserve"> high-capacity layer palletiser palletises 5,500 bags per hour in a flexible, precise and stable way.</w:t>
      </w:r>
    </w:p>
    <w:p w14:paraId="421E28CD" w14:textId="1A100A6E" w:rsidR="00486F4C" w:rsidRPr="0031708C" w:rsidRDefault="00486F4C" w:rsidP="00F97AE9">
      <w:pPr>
        <w:spacing w:line="360" w:lineRule="auto"/>
        <w:rPr>
          <w:rFonts w:cs="Arial"/>
          <w:bCs/>
          <w:sz w:val="20"/>
          <w:lang w:val="en-GB"/>
        </w:rPr>
      </w:pPr>
    </w:p>
    <w:p w14:paraId="21C9D441" w14:textId="5DDFCE30" w:rsidR="00486F4C" w:rsidRPr="0031708C" w:rsidRDefault="00486F4C" w:rsidP="00486F4C">
      <w:pPr>
        <w:spacing w:line="360" w:lineRule="auto"/>
        <w:rPr>
          <w:rFonts w:cs="Arial"/>
          <w:color w:val="000000"/>
          <w:sz w:val="20"/>
        </w:rPr>
      </w:pPr>
      <w:r w:rsidRPr="0031708C">
        <w:rPr>
          <w:rFonts w:cs="Arial"/>
          <w:b/>
          <w:noProof/>
          <w:sz w:val="20"/>
        </w:rPr>
        <w:drawing>
          <wp:inline distT="0" distB="0" distL="0" distR="0" wp14:anchorId="0F4694DE" wp14:editId="752746DD">
            <wp:extent cx="1800000" cy="19843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00000" cy="1984390"/>
                    </a:xfrm>
                    <a:prstGeom prst="rect">
                      <a:avLst/>
                    </a:prstGeom>
                    <a:noFill/>
                    <a:ln>
                      <a:noFill/>
                    </a:ln>
                  </pic:spPr>
                </pic:pic>
              </a:graphicData>
            </a:graphic>
          </wp:inline>
        </w:drawing>
      </w:r>
    </w:p>
    <w:p w14:paraId="56E07FA7" w14:textId="64C995D1" w:rsidR="00486F4C" w:rsidRPr="0031708C" w:rsidRDefault="00486F4C" w:rsidP="00486F4C">
      <w:pPr>
        <w:spacing w:line="360" w:lineRule="auto"/>
        <w:rPr>
          <w:rFonts w:eastAsia="MS Mincho" w:cs="Arial"/>
          <w:sz w:val="20"/>
          <w:lang w:val="en-GB" w:eastAsia="zh-CN"/>
        </w:rPr>
      </w:pPr>
      <w:r w:rsidRPr="0031708C">
        <w:rPr>
          <w:rFonts w:eastAsia="MS Mincho" w:cs="Arial"/>
          <w:b/>
          <w:sz w:val="20"/>
          <w:lang w:val="en-GB"/>
        </w:rPr>
        <w:t>Picture 5:</w:t>
      </w:r>
      <w:r w:rsidRPr="0031708C">
        <w:rPr>
          <w:rFonts w:eastAsia="MS Mincho" w:cs="Arial"/>
          <w:sz w:val="20"/>
          <w:lang w:val="en-GB"/>
        </w:rPr>
        <w:t xml:space="preserve"> The easy, intuitive and reliable operation of the new BEUMER stretch hood A is appealing to customers.</w:t>
      </w:r>
    </w:p>
    <w:p w14:paraId="64ED35BF" w14:textId="77777777" w:rsidR="001D6C39" w:rsidRPr="0031708C" w:rsidRDefault="00F97AE9" w:rsidP="00F97AE9">
      <w:pPr>
        <w:spacing w:line="360" w:lineRule="auto"/>
        <w:rPr>
          <w:rFonts w:cs="Arial"/>
          <w:b/>
          <w:color w:val="000000"/>
          <w:sz w:val="20"/>
          <w:lang w:val="en-GB"/>
        </w:rPr>
      </w:pPr>
      <w:r w:rsidRPr="0031708C">
        <w:rPr>
          <w:rFonts w:cs="Arial"/>
          <w:b/>
          <w:bCs/>
          <w:color w:val="000000"/>
          <w:sz w:val="20"/>
          <w:lang w:val="en-GB"/>
        </w:rPr>
        <w:t>Photo credits: BEUMER Group GmbH &amp; Co. KG</w:t>
      </w:r>
    </w:p>
    <w:p w14:paraId="462CF2F2" w14:textId="4AA2A795" w:rsidR="0031708C" w:rsidRPr="0031708C" w:rsidRDefault="0031708C" w:rsidP="0031708C">
      <w:pPr>
        <w:spacing w:line="360" w:lineRule="auto"/>
        <w:ind w:right="-704"/>
        <w:outlineLvl w:val="0"/>
        <w:rPr>
          <w:rFonts w:cs="Arial"/>
          <w:color w:val="FF0000"/>
          <w:sz w:val="28"/>
          <w:szCs w:val="28"/>
          <w:lang w:val="en-US"/>
        </w:rPr>
      </w:pPr>
      <w:r w:rsidRPr="0031708C">
        <w:rPr>
          <w:rFonts w:cs="Arial"/>
          <w:b/>
          <w:color w:val="FF0000"/>
          <w:sz w:val="28"/>
          <w:szCs w:val="28"/>
          <w:lang w:val="en-US"/>
        </w:rPr>
        <w:t xml:space="preserve">The high-resolution pictures can be downloaded </w:t>
      </w:r>
      <w:r w:rsidR="00592AE2">
        <w:fldChar w:fldCharType="begin"/>
      </w:r>
      <w:r w:rsidR="00592AE2" w:rsidRPr="00683D81">
        <w:rPr>
          <w:lang w:val="en-US"/>
        </w:rPr>
        <w:instrText xml:space="preserve"> HYPERLINK "https://newcloud.a1kommunikation.de/index.php/s/fnvEVg69mAxMiX2" </w:instrText>
      </w:r>
      <w:r w:rsidR="00592AE2">
        <w:fldChar w:fldCharType="separate"/>
      </w:r>
      <w:r w:rsidRPr="0031708C">
        <w:rPr>
          <w:rStyle w:val="Hyperlink"/>
          <w:rFonts w:ascii="Arial" w:hAnsi="Arial" w:cs="Arial"/>
          <w:b/>
          <w:sz w:val="28"/>
          <w:szCs w:val="28"/>
          <w:lang w:val="en-US"/>
        </w:rPr>
        <w:t>here</w:t>
      </w:r>
      <w:r w:rsidR="00592AE2">
        <w:rPr>
          <w:rStyle w:val="Hyperlink"/>
          <w:rFonts w:ascii="Arial" w:hAnsi="Arial" w:cs="Arial"/>
          <w:b/>
          <w:sz w:val="28"/>
          <w:szCs w:val="28"/>
          <w:lang w:val="en-US"/>
        </w:rPr>
        <w:fldChar w:fldCharType="end"/>
      </w:r>
      <w:r w:rsidRPr="0031708C">
        <w:rPr>
          <w:rFonts w:cs="Arial"/>
          <w:b/>
          <w:color w:val="FF0000"/>
          <w:sz w:val="28"/>
          <w:szCs w:val="28"/>
          <w:lang w:val="en-US"/>
        </w:rPr>
        <w:t>.</w:t>
      </w:r>
    </w:p>
    <w:p w14:paraId="1ABC5A60" w14:textId="77777777" w:rsidR="0031708C" w:rsidRPr="0031708C" w:rsidRDefault="0031708C" w:rsidP="0031708C">
      <w:pPr>
        <w:pStyle w:val="NurText"/>
        <w:spacing w:line="360" w:lineRule="auto"/>
        <w:rPr>
          <w:rFonts w:ascii="Arial" w:hAnsi="Arial" w:cs="Arial"/>
          <w:sz w:val="20"/>
          <w:szCs w:val="20"/>
          <w:lang w:val="en-US"/>
        </w:rPr>
      </w:pPr>
    </w:p>
    <w:p w14:paraId="1CB2C42C" w14:textId="16748C8A" w:rsidR="005E34AA" w:rsidRPr="0031708C" w:rsidRDefault="0031708C" w:rsidP="0031708C">
      <w:pPr>
        <w:pStyle w:val="NurText"/>
        <w:spacing w:line="360" w:lineRule="auto"/>
        <w:rPr>
          <w:rFonts w:ascii="Arial" w:hAnsi="Arial" w:cs="Arial"/>
          <w:sz w:val="20"/>
          <w:szCs w:val="20"/>
        </w:rPr>
      </w:pPr>
      <w:r w:rsidRPr="0031708C">
        <w:rPr>
          <w:rFonts w:ascii="Arial" w:hAnsi="Arial" w:cs="Arial"/>
          <w:sz w:val="20"/>
          <w:szCs w:val="20"/>
          <w:lang w:val="en-US"/>
        </w:rPr>
        <w:t xml:space="preserve">The BEUMER Group is an international leader in the manufacture of intralogistics systems for conveying, loading, </w:t>
      </w:r>
      <w:proofErr w:type="spellStart"/>
      <w:r w:rsidRPr="0031708C">
        <w:rPr>
          <w:rFonts w:ascii="Arial" w:hAnsi="Arial" w:cs="Arial"/>
          <w:sz w:val="20"/>
          <w:szCs w:val="20"/>
          <w:lang w:val="en-US"/>
        </w:rPr>
        <w:t>palletising</w:t>
      </w:r>
      <w:proofErr w:type="spellEnd"/>
      <w:r w:rsidRPr="0031708C">
        <w:rPr>
          <w:rFonts w:ascii="Arial" w:hAnsi="Arial" w:cs="Arial"/>
          <w:sz w:val="20"/>
          <w:szCs w:val="20"/>
          <w:lang w:val="en-US"/>
        </w:rPr>
        <w:t xml:space="preserve">, packaging, sortation, and distribution. With 4,500 employees worldwide, the BEUMER Group has annual sales of about EUR 960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31708C">
        <w:rPr>
          <w:rFonts w:ascii="Arial" w:hAnsi="Arial" w:cs="Arial"/>
          <w:sz w:val="20"/>
          <w:szCs w:val="20"/>
        </w:rPr>
        <w:t>For</w:t>
      </w:r>
      <w:proofErr w:type="spellEnd"/>
      <w:r w:rsidRPr="0031708C">
        <w:rPr>
          <w:rFonts w:ascii="Arial" w:hAnsi="Arial" w:cs="Arial"/>
          <w:sz w:val="20"/>
          <w:szCs w:val="20"/>
        </w:rPr>
        <w:t xml:space="preserve"> </w:t>
      </w:r>
      <w:proofErr w:type="spellStart"/>
      <w:r w:rsidRPr="0031708C">
        <w:rPr>
          <w:rFonts w:ascii="Arial" w:hAnsi="Arial" w:cs="Arial"/>
          <w:sz w:val="20"/>
          <w:szCs w:val="20"/>
        </w:rPr>
        <w:t>further</w:t>
      </w:r>
      <w:proofErr w:type="spellEnd"/>
      <w:r w:rsidRPr="0031708C">
        <w:rPr>
          <w:rFonts w:ascii="Arial" w:hAnsi="Arial" w:cs="Arial"/>
          <w:sz w:val="20"/>
          <w:szCs w:val="20"/>
        </w:rPr>
        <w:t xml:space="preserve"> </w:t>
      </w:r>
      <w:proofErr w:type="spellStart"/>
      <w:r w:rsidRPr="0031708C">
        <w:rPr>
          <w:rFonts w:ascii="Arial" w:hAnsi="Arial" w:cs="Arial"/>
          <w:sz w:val="20"/>
          <w:szCs w:val="20"/>
        </w:rPr>
        <w:t>information</w:t>
      </w:r>
      <w:proofErr w:type="spellEnd"/>
      <w:r w:rsidRPr="0031708C">
        <w:rPr>
          <w:rFonts w:ascii="Arial" w:hAnsi="Arial" w:cs="Arial"/>
          <w:sz w:val="20"/>
          <w:szCs w:val="20"/>
        </w:rPr>
        <w:t xml:space="preserve"> </w:t>
      </w:r>
      <w:proofErr w:type="spellStart"/>
      <w:r w:rsidRPr="0031708C">
        <w:rPr>
          <w:rFonts w:ascii="Arial" w:hAnsi="Arial" w:cs="Arial"/>
          <w:sz w:val="20"/>
          <w:szCs w:val="20"/>
        </w:rPr>
        <w:t>visit</w:t>
      </w:r>
      <w:proofErr w:type="spellEnd"/>
      <w:r w:rsidRPr="0031708C">
        <w:rPr>
          <w:rFonts w:ascii="Arial" w:hAnsi="Arial" w:cs="Arial"/>
          <w:sz w:val="20"/>
          <w:szCs w:val="20"/>
        </w:rPr>
        <w:t xml:space="preserve"> </w:t>
      </w:r>
      <w:hyperlink r:id="rId16" w:history="1">
        <w:r w:rsidRPr="0031708C">
          <w:rPr>
            <w:rStyle w:val="Hyperlink"/>
            <w:rFonts w:ascii="Arial" w:hAnsi="Arial" w:cs="Arial"/>
            <w:sz w:val="20"/>
            <w:szCs w:val="20"/>
          </w:rPr>
          <w:t>www.beumer.com</w:t>
        </w:r>
      </w:hyperlink>
      <w:r w:rsidRPr="0031708C">
        <w:rPr>
          <w:rFonts w:ascii="Arial" w:hAnsi="Arial" w:cs="Arial"/>
          <w:sz w:val="20"/>
          <w:szCs w:val="20"/>
        </w:rPr>
        <w:t>.</w:t>
      </w:r>
    </w:p>
    <w:sectPr w:rsidR="005E34AA" w:rsidRPr="0031708C"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14E7" w14:textId="77777777" w:rsidR="00592AE2" w:rsidRDefault="00592AE2">
      <w:r>
        <w:separator/>
      </w:r>
    </w:p>
  </w:endnote>
  <w:endnote w:type="continuationSeparator" w:id="0">
    <w:p w14:paraId="50273DD3" w14:textId="77777777" w:rsidR="00592AE2" w:rsidRDefault="00592AE2">
      <w:r>
        <w:continuationSeparator/>
      </w:r>
    </w:p>
  </w:endnote>
  <w:endnote w:type="continuationNotice" w:id="1">
    <w:p w14:paraId="0073137B" w14:textId="77777777" w:rsidR="00592AE2" w:rsidRDefault="0059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751" w14:textId="77777777" w:rsidR="00D1492C" w:rsidRPr="0031708C" w:rsidRDefault="00D1492C" w:rsidP="00F70092">
    <w:pPr>
      <w:rPr>
        <w:rStyle w:val="Seitenzahl"/>
        <w:rFonts w:ascii="Arial" w:hAnsi="Arial" w:cs="Arial"/>
        <w:sz w:val="16"/>
        <w:szCs w:val="16"/>
      </w:rPr>
    </w:pPr>
  </w:p>
  <w:p w14:paraId="1F219558" w14:textId="77777777" w:rsidR="00E518F5" w:rsidRPr="0031708C" w:rsidRDefault="00E518F5" w:rsidP="00E518F5">
    <w:pPr>
      <w:rPr>
        <w:rFonts w:cs="Arial"/>
        <w:sz w:val="16"/>
        <w:szCs w:val="16"/>
      </w:rPr>
    </w:pPr>
    <w:bookmarkStart w:id="2" w:name="_Hlk3819565"/>
    <w:r w:rsidRPr="0031708C">
      <w:rPr>
        <w:rFonts w:cs="Arial"/>
        <w:b/>
        <w:sz w:val="16"/>
        <w:szCs w:val="16"/>
        <w:lang w:val="en-GB"/>
      </w:rPr>
      <w:t xml:space="preserve">PR contact BEUMER Group GmbH &amp; Co. </w:t>
    </w:r>
    <w:r w:rsidRPr="0031708C">
      <w:rPr>
        <w:rFonts w:cs="Arial"/>
        <w:b/>
        <w:sz w:val="16"/>
        <w:szCs w:val="16"/>
      </w:rPr>
      <w:t>KG</w:t>
    </w:r>
    <w:r w:rsidRPr="0031708C">
      <w:rPr>
        <w:rFonts w:cs="Arial"/>
        <w:b/>
        <w:sz w:val="16"/>
        <w:szCs w:val="16"/>
      </w:rPr>
      <w:br/>
      <w:t>Regina Schnathmann:</w:t>
    </w:r>
    <w:r w:rsidRPr="0031708C">
      <w:rPr>
        <w:rFonts w:cs="Arial"/>
        <w:sz w:val="16"/>
        <w:szCs w:val="16"/>
      </w:rPr>
      <w:t xml:space="preserve"> Tel. + 49 (0) 2521 24 381, </w:t>
    </w:r>
    <w:hyperlink r:id="rId1" w:history="1">
      <w:r w:rsidRPr="0031708C">
        <w:rPr>
          <w:rStyle w:val="Hyperlink"/>
          <w:rFonts w:ascii="Arial" w:hAnsi="Arial" w:cs="Arial"/>
          <w:sz w:val="16"/>
          <w:szCs w:val="16"/>
        </w:rPr>
        <w:t>Regina.Schnathmann@beumer.com</w:t>
      </w:r>
    </w:hyperlink>
    <w:r w:rsidRPr="0031708C">
      <w:rPr>
        <w:rFonts w:cs="Arial"/>
        <w:sz w:val="16"/>
        <w:szCs w:val="16"/>
      </w:rPr>
      <w:t xml:space="preserve"> </w:t>
    </w:r>
    <w:r w:rsidRPr="0031708C">
      <w:rPr>
        <w:rFonts w:cs="Arial"/>
        <w:b/>
        <w:sz w:val="16"/>
        <w:szCs w:val="16"/>
      </w:rPr>
      <w:br/>
      <w:t xml:space="preserve">Verena Breuer: </w:t>
    </w:r>
    <w:r w:rsidRPr="0031708C">
      <w:rPr>
        <w:rFonts w:cs="Arial"/>
        <w:sz w:val="16"/>
        <w:szCs w:val="16"/>
      </w:rPr>
      <w:t xml:space="preserve">Tel. + 49 (0) 2521 24 317, </w:t>
    </w:r>
    <w:hyperlink r:id="rId2" w:history="1">
      <w:r w:rsidRPr="0031708C">
        <w:rPr>
          <w:rStyle w:val="Hyperlink"/>
          <w:rFonts w:ascii="Arial" w:hAnsi="Arial" w:cs="Arial"/>
          <w:sz w:val="16"/>
          <w:szCs w:val="16"/>
        </w:rPr>
        <w:t>Verena.Breuer@beumer.com</w:t>
      </w:r>
    </w:hyperlink>
    <w:r w:rsidRPr="0031708C">
      <w:rPr>
        <w:rFonts w:cs="Arial"/>
        <w:sz w:val="16"/>
        <w:szCs w:val="16"/>
      </w:rPr>
      <w:t xml:space="preserve">  </w:t>
    </w:r>
    <w:hyperlink r:id="rId3" w:history="1">
      <w:r w:rsidRPr="0031708C">
        <w:rPr>
          <w:rStyle w:val="Hyperlink"/>
          <w:rFonts w:ascii="Arial" w:hAnsi="Arial" w:cs="Arial"/>
          <w:sz w:val="16"/>
          <w:szCs w:val="16"/>
        </w:rPr>
        <w:t>www.beumer.com</w:t>
      </w:r>
    </w:hyperlink>
    <w:r w:rsidRPr="0031708C">
      <w:rPr>
        <w:rFonts w:cs="Arial"/>
        <w:sz w:val="16"/>
        <w:szCs w:val="16"/>
      </w:rPr>
      <w:t xml:space="preserve">   </w:t>
    </w:r>
  </w:p>
  <w:p w14:paraId="666B0D23" w14:textId="77777777" w:rsidR="00E518F5" w:rsidRPr="0031708C" w:rsidRDefault="00E518F5" w:rsidP="00E518F5">
    <w:pPr>
      <w:rPr>
        <w:rFonts w:cs="Arial"/>
        <w:sz w:val="16"/>
        <w:szCs w:val="16"/>
      </w:rPr>
    </w:pPr>
  </w:p>
  <w:p w14:paraId="33E3D796" w14:textId="77777777" w:rsidR="00E518F5" w:rsidRPr="0031708C" w:rsidRDefault="00E518F5" w:rsidP="00E518F5">
    <w:pPr>
      <w:rPr>
        <w:rFonts w:cs="Arial"/>
        <w:color w:val="000000"/>
        <w:sz w:val="16"/>
        <w:szCs w:val="16"/>
      </w:rPr>
    </w:pPr>
    <w:r w:rsidRPr="0031708C">
      <w:rPr>
        <w:rFonts w:cs="Arial"/>
        <w:b/>
        <w:sz w:val="16"/>
        <w:szCs w:val="16"/>
      </w:rPr>
      <w:t>Agency</w:t>
    </w:r>
    <w:r w:rsidRPr="0031708C">
      <w:rPr>
        <w:rFonts w:cs="Arial"/>
        <w:b/>
        <w:sz w:val="16"/>
        <w:szCs w:val="16"/>
      </w:rPr>
      <w:br/>
    </w:r>
    <w:r w:rsidRPr="0031708C">
      <w:rPr>
        <w:rFonts w:cs="Arial"/>
        <w:color w:val="000000"/>
        <w:sz w:val="16"/>
        <w:szCs w:val="16"/>
      </w:rPr>
      <w:t>a1kommunikation Schweizer GmbH, Frau Kirsten Ludwig</w:t>
    </w:r>
    <w:r w:rsidRPr="0031708C">
      <w:rPr>
        <w:rFonts w:cs="Arial"/>
        <w:color w:val="000000"/>
        <w:sz w:val="16"/>
        <w:szCs w:val="16"/>
      </w:rPr>
      <w:br/>
      <w:t xml:space="preserve">Tel. + 49 (0) 711 9454161 20, </w:t>
    </w:r>
    <w:hyperlink r:id="rId4" w:history="1">
      <w:r w:rsidRPr="0031708C">
        <w:rPr>
          <w:rStyle w:val="Hyperlink"/>
          <w:rFonts w:ascii="Arial" w:hAnsi="Arial" w:cs="Arial"/>
          <w:sz w:val="16"/>
          <w:szCs w:val="16"/>
        </w:rPr>
        <w:t>klu@a1kommunikation.de</w:t>
      </w:r>
    </w:hyperlink>
    <w:r w:rsidRPr="0031708C">
      <w:rPr>
        <w:rFonts w:cs="Arial"/>
        <w:sz w:val="16"/>
        <w:szCs w:val="16"/>
      </w:rPr>
      <w:t xml:space="preserve"> </w:t>
    </w:r>
    <w:r w:rsidRPr="0031708C">
      <w:rPr>
        <w:rFonts w:cs="Arial"/>
        <w:color w:val="000000"/>
        <w:sz w:val="16"/>
        <w:szCs w:val="16"/>
      </w:rPr>
      <w:t xml:space="preserve"> </w:t>
    </w:r>
    <w:hyperlink r:id="rId5" w:history="1">
      <w:r w:rsidRPr="0031708C">
        <w:rPr>
          <w:rStyle w:val="Hyperlink"/>
          <w:rFonts w:ascii="Arial" w:hAnsi="Arial" w:cs="Arial"/>
          <w:sz w:val="16"/>
          <w:szCs w:val="16"/>
        </w:rPr>
        <w:t>www.a1kommunikation.de</w:t>
      </w:r>
    </w:hyperlink>
    <w:r w:rsidRPr="0031708C">
      <w:rPr>
        <w:rFonts w:cs="Arial"/>
        <w:color w:val="000000"/>
        <w:sz w:val="16"/>
        <w:szCs w:val="16"/>
      </w:rPr>
      <w:t xml:space="preserve"> </w:t>
    </w:r>
  </w:p>
  <w:p w14:paraId="46D26BCF" w14:textId="77777777" w:rsidR="00E518F5" w:rsidRPr="0031708C" w:rsidRDefault="00E518F5" w:rsidP="00E518F5">
    <w:pPr>
      <w:rPr>
        <w:rFonts w:cs="Arial"/>
        <w:b/>
        <w:color w:val="000000"/>
        <w:sz w:val="16"/>
        <w:szCs w:val="16"/>
      </w:rPr>
    </w:pPr>
  </w:p>
  <w:p w14:paraId="145E8F81" w14:textId="643E9109" w:rsidR="00D1492C" w:rsidRPr="0031708C" w:rsidRDefault="00E518F5" w:rsidP="00E518F5">
    <w:pPr>
      <w:rPr>
        <w:rFonts w:cs="Arial"/>
        <w:sz w:val="16"/>
        <w:szCs w:val="16"/>
        <w:lang w:val="en-GB"/>
      </w:rPr>
    </w:pPr>
    <w:r w:rsidRPr="0031708C">
      <w:rPr>
        <w:rFonts w:cs="Arial"/>
        <w:b/>
        <w:color w:val="000000"/>
        <w:sz w:val="16"/>
        <w:szCs w:val="16"/>
        <w:lang w:val="en-GB"/>
      </w:rPr>
      <w:t>Reprinting free – copy requested</w:t>
    </w:r>
    <w:bookmarkEnd w:id="2"/>
    <w:r w:rsidRPr="0031708C">
      <w:rPr>
        <w:rFonts w:cs="Arial"/>
        <w:b/>
        <w:color w:val="000000"/>
        <w:sz w:val="16"/>
        <w:szCs w:val="16"/>
        <w:lang w:val="en-GB"/>
      </w:rPr>
      <w:tab/>
    </w:r>
    <w:r w:rsidRPr="0031708C">
      <w:rPr>
        <w:rFonts w:cs="Arial"/>
        <w:b/>
        <w:color w:val="000000"/>
        <w:sz w:val="16"/>
        <w:szCs w:val="16"/>
        <w:lang w:val="en-GB"/>
      </w:rPr>
      <w:tab/>
    </w:r>
    <w:r w:rsidRPr="0031708C">
      <w:rPr>
        <w:rFonts w:cs="Arial"/>
        <w:b/>
        <w:color w:val="000000"/>
        <w:sz w:val="16"/>
        <w:szCs w:val="16"/>
        <w:lang w:val="en-GB"/>
      </w:rPr>
      <w:tab/>
    </w:r>
    <w:r w:rsidRPr="0031708C">
      <w:rPr>
        <w:rFonts w:cs="Arial"/>
        <w:b/>
        <w:color w:val="000000"/>
        <w:sz w:val="16"/>
        <w:szCs w:val="16"/>
        <w:lang w:val="en-GB"/>
      </w:rPr>
      <w:tab/>
    </w:r>
    <w:r w:rsidRPr="0031708C">
      <w:rPr>
        <w:rFonts w:cs="Arial"/>
        <w:b/>
        <w:color w:val="000000"/>
        <w:sz w:val="16"/>
        <w:szCs w:val="16"/>
        <w:lang w:val="en-GB"/>
      </w:rPr>
      <w:tab/>
    </w:r>
    <w:r w:rsidRPr="0031708C">
      <w:rPr>
        <w:rFonts w:cs="Arial"/>
        <w:b/>
        <w:color w:val="000000"/>
        <w:sz w:val="16"/>
        <w:szCs w:val="16"/>
        <w:lang w:val="en-GB"/>
      </w:rPr>
      <w:tab/>
    </w:r>
    <w:r w:rsidRPr="0031708C">
      <w:rPr>
        <w:rFonts w:cs="Arial"/>
        <w:b/>
        <w:color w:val="000000"/>
        <w:sz w:val="16"/>
        <w:szCs w:val="16"/>
        <w:lang w:val="en-GB"/>
      </w:rPr>
      <w:tab/>
    </w:r>
    <w:r w:rsidRPr="0031708C">
      <w:rPr>
        <w:rFonts w:cs="Arial"/>
        <w:sz w:val="16"/>
        <w:szCs w:val="16"/>
        <w:lang w:val="en-GB"/>
      </w:rPr>
      <w:t xml:space="preserve">page  </w:t>
    </w:r>
    <w:r w:rsidRPr="0031708C">
      <w:rPr>
        <w:rFonts w:cs="Arial"/>
        <w:sz w:val="16"/>
        <w:szCs w:val="16"/>
      </w:rPr>
      <w:fldChar w:fldCharType="begin"/>
    </w:r>
    <w:r w:rsidRPr="0031708C">
      <w:rPr>
        <w:rFonts w:cs="Arial"/>
        <w:sz w:val="16"/>
        <w:szCs w:val="16"/>
        <w:lang w:val="en-GB"/>
      </w:rPr>
      <w:instrText xml:space="preserve"> PAGE </w:instrText>
    </w:r>
    <w:r w:rsidRPr="0031708C">
      <w:rPr>
        <w:rFonts w:cs="Arial"/>
        <w:sz w:val="16"/>
        <w:szCs w:val="16"/>
      </w:rPr>
      <w:fldChar w:fldCharType="separate"/>
    </w:r>
    <w:r w:rsidRPr="0031708C">
      <w:rPr>
        <w:rFonts w:cs="Arial"/>
        <w:sz w:val="16"/>
        <w:szCs w:val="16"/>
        <w:lang w:val="en-GB"/>
      </w:rPr>
      <w:t>3</w:t>
    </w:r>
    <w:r w:rsidRPr="0031708C">
      <w:rPr>
        <w:rFonts w:cs="Arial"/>
        <w:sz w:val="16"/>
        <w:szCs w:val="16"/>
      </w:rPr>
      <w:fldChar w:fldCharType="end"/>
    </w:r>
    <w:r w:rsidRPr="0031708C">
      <w:rPr>
        <w:rFonts w:cs="Arial"/>
        <w:sz w:val="16"/>
        <w:szCs w:val="16"/>
        <w:lang w:val="en-GB"/>
      </w:rPr>
      <w:t>/</w:t>
    </w:r>
    <w:r w:rsidRPr="0031708C">
      <w:rPr>
        <w:rFonts w:cs="Arial"/>
        <w:sz w:val="16"/>
        <w:szCs w:val="16"/>
      </w:rPr>
      <w:fldChar w:fldCharType="begin"/>
    </w:r>
    <w:r w:rsidRPr="0031708C">
      <w:rPr>
        <w:rFonts w:cs="Arial"/>
        <w:sz w:val="16"/>
        <w:szCs w:val="16"/>
        <w:lang w:val="en-GB"/>
      </w:rPr>
      <w:instrText xml:space="preserve"> NUMPAGES </w:instrText>
    </w:r>
    <w:r w:rsidRPr="0031708C">
      <w:rPr>
        <w:rFonts w:cs="Arial"/>
        <w:sz w:val="16"/>
        <w:szCs w:val="16"/>
      </w:rPr>
      <w:fldChar w:fldCharType="separate"/>
    </w:r>
    <w:r w:rsidRPr="0031708C">
      <w:rPr>
        <w:rFonts w:cs="Arial"/>
        <w:sz w:val="16"/>
        <w:szCs w:val="16"/>
        <w:lang w:val="en-GB"/>
      </w:rPr>
      <w:t>4</w:t>
    </w:r>
    <w:r w:rsidRPr="0031708C">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77777777" w:rsidR="00D1492C" w:rsidRPr="00D21694" w:rsidRDefault="00D1492C" w:rsidP="00F97AE9">
    <w:pPr>
      <w:jc w:val="right"/>
      <w:rPr>
        <w:rStyle w:val="Seitenzahl"/>
        <w:rFonts w:cs="Arial"/>
        <w:sz w:val="18"/>
        <w:szCs w:val="18"/>
      </w:rPr>
    </w:pPr>
    <w:r>
      <w:rPr>
        <w:rFonts w:cs="Arial"/>
        <w:sz w:val="18"/>
        <w:szCs w:val="18"/>
      </w:rPr>
      <w:t xml:space="preserve">Page </w:t>
    </w:r>
    <w:r>
      <w:fldChar w:fldCharType="begin"/>
    </w:r>
    <w:r>
      <w:rPr>
        <w:noProof/>
      </w:rPr>
      <w:instrText xml:space="preserve"> PAGE </w:instrText>
    </w:r>
    <w:r>
      <w:fldChar w:fldCharType="separate"/>
    </w:r>
    <w:r>
      <w:rPr>
        <w:noProof/>
      </w:rPr>
      <w:t>1</w:t>
    </w:r>
    <w:r>
      <w:fldChar w:fldCharType="end"/>
    </w:r>
    <w:r>
      <w:rPr>
        <w:rFonts w:cs="Arial"/>
        <w:sz w:val="18"/>
        <w:szCs w:val="18"/>
      </w:rPr>
      <w:t>/</w:t>
    </w:r>
    <w:r>
      <w:fldChar w:fldCharType="begin"/>
    </w:r>
    <w:r>
      <w:rPr>
        <w:noProof/>
      </w:rP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8A01" w14:textId="77777777" w:rsidR="00592AE2" w:rsidRDefault="00592AE2">
      <w:r>
        <w:separator/>
      </w:r>
    </w:p>
  </w:footnote>
  <w:footnote w:type="continuationSeparator" w:id="0">
    <w:p w14:paraId="63CFF375" w14:textId="77777777" w:rsidR="00592AE2" w:rsidRDefault="00592AE2">
      <w:r>
        <w:continuationSeparator/>
      </w:r>
    </w:p>
  </w:footnote>
  <w:footnote w:type="continuationNotice" w:id="1">
    <w:p w14:paraId="2BB80B7C" w14:textId="77777777" w:rsidR="00592AE2" w:rsidRDefault="00592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7777777" w:rsidR="00D65259" w:rsidRPr="00DC130B" w:rsidRDefault="00D65259" w:rsidP="00D65259">
    <w:pPr>
      <w:rPr>
        <w:rFonts w:cs="Arial"/>
        <w:b/>
        <w:sz w:val="40"/>
        <w:szCs w:val="40"/>
      </w:rPr>
    </w:pPr>
    <w:r>
      <w:rPr>
        <w:rFonts w:cs="Arial"/>
        <w:b/>
        <w:bCs/>
        <w:sz w:val="40"/>
        <w:szCs w:val="40"/>
      </w:rPr>
      <w:t xml:space="preserve">Trade </w:t>
    </w:r>
    <w:proofErr w:type="spellStart"/>
    <w:r>
      <w:rPr>
        <w:rFonts w:cs="Arial"/>
        <w:b/>
        <w:bCs/>
        <w:sz w:val="40"/>
        <w:szCs w:val="40"/>
      </w:rPr>
      <w:t>show</w:t>
    </w:r>
    <w:proofErr w:type="spellEnd"/>
    <w:r>
      <w:rPr>
        <w:rFonts w:cs="Arial"/>
        <w:b/>
        <w:bCs/>
        <w:sz w:val="40"/>
        <w:szCs w:val="40"/>
      </w:rPr>
      <w:t xml:space="preserve"> </w:t>
    </w:r>
    <w:proofErr w:type="spellStart"/>
    <w:r>
      <w:rPr>
        <w:rFonts w:cs="Arial"/>
        <w:b/>
        <w:bCs/>
        <w:sz w:val="40"/>
        <w:szCs w:val="40"/>
      </w:rPr>
      <w:t>announcement</w:t>
    </w:r>
    <w:proofErr w:type="spellEnd"/>
    <w:r>
      <w:rPr>
        <w:rFonts w:cs="Arial"/>
        <w:b/>
        <w:bCs/>
        <w:sz w:val="40"/>
        <w:szCs w:val="40"/>
      </w:rPr>
      <w:t xml:space="preserve"> </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7777777" w:rsidR="00D1492C" w:rsidRPr="00DC130B" w:rsidRDefault="00D65259" w:rsidP="00F97AE9">
    <w:pPr>
      <w:rPr>
        <w:rFonts w:cs="Arial"/>
        <w:b/>
        <w:sz w:val="40"/>
        <w:szCs w:val="40"/>
      </w:rPr>
    </w:pPr>
    <w:r>
      <w:rPr>
        <w:rFonts w:cs="Arial"/>
        <w:b/>
        <w:bCs/>
        <w:sz w:val="40"/>
        <w:szCs w:val="40"/>
      </w:rPr>
      <w:t xml:space="preserve">Trade </w:t>
    </w:r>
    <w:proofErr w:type="spellStart"/>
    <w:r>
      <w:rPr>
        <w:rFonts w:cs="Arial"/>
        <w:b/>
        <w:bCs/>
        <w:sz w:val="40"/>
        <w:szCs w:val="40"/>
      </w:rPr>
      <w:t>show</w:t>
    </w:r>
    <w:proofErr w:type="spellEnd"/>
    <w:r>
      <w:rPr>
        <w:rFonts w:cs="Arial"/>
        <w:b/>
        <w:bCs/>
        <w:sz w:val="40"/>
        <w:szCs w:val="40"/>
      </w:rPr>
      <w:t xml:space="preserve"> </w:t>
    </w:r>
    <w:proofErr w:type="spellStart"/>
    <w:r>
      <w:rPr>
        <w:rFonts w:cs="Arial"/>
        <w:b/>
        <w:bCs/>
        <w:sz w:val="40"/>
        <w:szCs w:val="40"/>
      </w:rPr>
      <w:t>announcement</w:t>
    </w:r>
    <w:proofErr w:type="spellEnd"/>
    <w:r>
      <w:rPr>
        <w:rFonts w:cs="Arial"/>
        <w:b/>
        <w:bCs/>
        <w:sz w:val="40"/>
        <w:szCs w:val="40"/>
      </w:rPr>
      <w:t xml:space="preserve"> </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6107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878"/>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695A"/>
    <w:rsid w:val="000A7A7C"/>
    <w:rsid w:val="000B0EE0"/>
    <w:rsid w:val="000B139B"/>
    <w:rsid w:val="000B6EB0"/>
    <w:rsid w:val="000B72AD"/>
    <w:rsid w:val="000B7AC8"/>
    <w:rsid w:val="000C0B81"/>
    <w:rsid w:val="000C3EFA"/>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79EA"/>
    <w:rsid w:val="0013274A"/>
    <w:rsid w:val="0013301E"/>
    <w:rsid w:val="00133AF7"/>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A723C"/>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ACF"/>
    <w:rsid w:val="001F73E5"/>
    <w:rsid w:val="001F7D90"/>
    <w:rsid w:val="0020101C"/>
    <w:rsid w:val="00206234"/>
    <w:rsid w:val="00211ADD"/>
    <w:rsid w:val="00213F75"/>
    <w:rsid w:val="00216013"/>
    <w:rsid w:val="002161CD"/>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C3E77"/>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1708C"/>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67390"/>
    <w:rsid w:val="0037390B"/>
    <w:rsid w:val="0037624E"/>
    <w:rsid w:val="003774D0"/>
    <w:rsid w:val="003778E3"/>
    <w:rsid w:val="00377EB2"/>
    <w:rsid w:val="0038149E"/>
    <w:rsid w:val="00383D52"/>
    <w:rsid w:val="003846BF"/>
    <w:rsid w:val="0038793E"/>
    <w:rsid w:val="00391911"/>
    <w:rsid w:val="00391C8E"/>
    <w:rsid w:val="0039252A"/>
    <w:rsid w:val="00393112"/>
    <w:rsid w:val="003952AC"/>
    <w:rsid w:val="00397F48"/>
    <w:rsid w:val="003A1D9A"/>
    <w:rsid w:val="003A235C"/>
    <w:rsid w:val="003A240B"/>
    <w:rsid w:val="003A62EE"/>
    <w:rsid w:val="003C154C"/>
    <w:rsid w:val="003C2962"/>
    <w:rsid w:val="003C3232"/>
    <w:rsid w:val="003C3368"/>
    <w:rsid w:val="003C67D5"/>
    <w:rsid w:val="003D7333"/>
    <w:rsid w:val="003D7BC6"/>
    <w:rsid w:val="003E5045"/>
    <w:rsid w:val="003F249F"/>
    <w:rsid w:val="003F325F"/>
    <w:rsid w:val="003F54A6"/>
    <w:rsid w:val="003F6C34"/>
    <w:rsid w:val="004019EB"/>
    <w:rsid w:val="004032DB"/>
    <w:rsid w:val="004048E2"/>
    <w:rsid w:val="004050D0"/>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2CE3"/>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5001"/>
    <w:rsid w:val="004E525F"/>
    <w:rsid w:val="004E7131"/>
    <w:rsid w:val="004F3552"/>
    <w:rsid w:val="004F5266"/>
    <w:rsid w:val="00500480"/>
    <w:rsid w:val="00501C94"/>
    <w:rsid w:val="00504572"/>
    <w:rsid w:val="00504A9D"/>
    <w:rsid w:val="00507AA3"/>
    <w:rsid w:val="00507CD9"/>
    <w:rsid w:val="0051127A"/>
    <w:rsid w:val="00511512"/>
    <w:rsid w:val="00514B76"/>
    <w:rsid w:val="00521798"/>
    <w:rsid w:val="0052685A"/>
    <w:rsid w:val="0052694A"/>
    <w:rsid w:val="00531037"/>
    <w:rsid w:val="00533514"/>
    <w:rsid w:val="0053432A"/>
    <w:rsid w:val="0053523D"/>
    <w:rsid w:val="005409D8"/>
    <w:rsid w:val="00542180"/>
    <w:rsid w:val="005425DB"/>
    <w:rsid w:val="00542BFB"/>
    <w:rsid w:val="00543078"/>
    <w:rsid w:val="005512BA"/>
    <w:rsid w:val="005526DA"/>
    <w:rsid w:val="00553CB8"/>
    <w:rsid w:val="00553E14"/>
    <w:rsid w:val="00563010"/>
    <w:rsid w:val="00565DDB"/>
    <w:rsid w:val="00566867"/>
    <w:rsid w:val="00566B83"/>
    <w:rsid w:val="00566C1A"/>
    <w:rsid w:val="005718AE"/>
    <w:rsid w:val="00571C62"/>
    <w:rsid w:val="00574989"/>
    <w:rsid w:val="00574A6A"/>
    <w:rsid w:val="00575E56"/>
    <w:rsid w:val="00577934"/>
    <w:rsid w:val="00586864"/>
    <w:rsid w:val="00586BC1"/>
    <w:rsid w:val="00592AE2"/>
    <w:rsid w:val="0059381D"/>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01D"/>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2D1A"/>
    <w:rsid w:val="00683A75"/>
    <w:rsid w:val="00683D81"/>
    <w:rsid w:val="00684401"/>
    <w:rsid w:val="0068486C"/>
    <w:rsid w:val="00687187"/>
    <w:rsid w:val="00691347"/>
    <w:rsid w:val="00694F0C"/>
    <w:rsid w:val="006A1303"/>
    <w:rsid w:val="006A207C"/>
    <w:rsid w:val="006A3809"/>
    <w:rsid w:val="006A3896"/>
    <w:rsid w:val="006A4510"/>
    <w:rsid w:val="006A4EFE"/>
    <w:rsid w:val="006A6CCA"/>
    <w:rsid w:val="006B058A"/>
    <w:rsid w:val="006B0F40"/>
    <w:rsid w:val="006B4058"/>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5C5A"/>
    <w:rsid w:val="00755D12"/>
    <w:rsid w:val="00756B61"/>
    <w:rsid w:val="00770257"/>
    <w:rsid w:val="0077429C"/>
    <w:rsid w:val="00776537"/>
    <w:rsid w:val="00781EA8"/>
    <w:rsid w:val="0078585F"/>
    <w:rsid w:val="007858C8"/>
    <w:rsid w:val="00786A57"/>
    <w:rsid w:val="00790FF2"/>
    <w:rsid w:val="00793299"/>
    <w:rsid w:val="00795E04"/>
    <w:rsid w:val="007A2222"/>
    <w:rsid w:val="007A270A"/>
    <w:rsid w:val="007A2A1E"/>
    <w:rsid w:val="007A3AC9"/>
    <w:rsid w:val="007A4AF7"/>
    <w:rsid w:val="007B1876"/>
    <w:rsid w:val="007B1D3C"/>
    <w:rsid w:val="007B3283"/>
    <w:rsid w:val="007B444F"/>
    <w:rsid w:val="007C1D00"/>
    <w:rsid w:val="007C1FBA"/>
    <w:rsid w:val="007C476D"/>
    <w:rsid w:val="007C6BBA"/>
    <w:rsid w:val="007C713A"/>
    <w:rsid w:val="007D6D41"/>
    <w:rsid w:val="007D73AC"/>
    <w:rsid w:val="007D7B5B"/>
    <w:rsid w:val="007D7D94"/>
    <w:rsid w:val="007E60F2"/>
    <w:rsid w:val="007E7548"/>
    <w:rsid w:val="007F10D4"/>
    <w:rsid w:val="007F26B3"/>
    <w:rsid w:val="007F3832"/>
    <w:rsid w:val="007F6894"/>
    <w:rsid w:val="00803A81"/>
    <w:rsid w:val="00810DC6"/>
    <w:rsid w:val="0082067C"/>
    <w:rsid w:val="00822276"/>
    <w:rsid w:val="00835FCA"/>
    <w:rsid w:val="008404D3"/>
    <w:rsid w:val="00842352"/>
    <w:rsid w:val="008437D6"/>
    <w:rsid w:val="00844471"/>
    <w:rsid w:val="008462A5"/>
    <w:rsid w:val="0084785F"/>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07BD"/>
    <w:rsid w:val="008D3BEC"/>
    <w:rsid w:val="008D7CB1"/>
    <w:rsid w:val="008E2108"/>
    <w:rsid w:val="008E2395"/>
    <w:rsid w:val="008E38EF"/>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3CF3"/>
    <w:rsid w:val="009357A9"/>
    <w:rsid w:val="00946733"/>
    <w:rsid w:val="00951410"/>
    <w:rsid w:val="00954B41"/>
    <w:rsid w:val="00954BD5"/>
    <w:rsid w:val="00954EF8"/>
    <w:rsid w:val="00955634"/>
    <w:rsid w:val="009570F1"/>
    <w:rsid w:val="009661BA"/>
    <w:rsid w:val="0097097E"/>
    <w:rsid w:val="009717B9"/>
    <w:rsid w:val="009720EB"/>
    <w:rsid w:val="00972691"/>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0F05"/>
    <w:rsid w:val="009C3FCF"/>
    <w:rsid w:val="009D0209"/>
    <w:rsid w:val="009D1C57"/>
    <w:rsid w:val="009D546A"/>
    <w:rsid w:val="009E2EA8"/>
    <w:rsid w:val="009E4AD3"/>
    <w:rsid w:val="009E51B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498"/>
    <w:rsid w:val="00AC7644"/>
    <w:rsid w:val="00AD0B9D"/>
    <w:rsid w:val="00AD31A3"/>
    <w:rsid w:val="00AD5EAB"/>
    <w:rsid w:val="00AD7BF6"/>
    <w:rsid w:val="00AE2889"/>
    <w:rsid w:val="00AE3C4B"/>
    <w:rsid w:val="00AF4714"/>
    <w:rsid w:val="00AF7AB7"/>
    <w:rsid w:val="00B006C5"/>
    <w:rsid w:val="00B010C3"/>
    <w:rsid w:val="00B0117F"/>
    <w:rsid w:val="00B0270D"/>
    <w:rsid w:val="00B046F6"/>
    <w:rsid w:val="00B058A0"/>
    <w:rsid w:val="00B07962"/>
    <w:rsid w:val="00B07CB6"/>
    <w:rsid w:val="00B103C6"/>
    <w:rsid w:val="00B11CE7"/>
    <w:rsid w:val="00B15758"/>
    <w:rsid w:val="00B15D44"/>
    <w:rsid w:val="00B175F5"/>
    <w:rsid w:val="00B20442"/>
    <w:rsid w:val="00B21C8C"/>
    <w:rsid w:val="00B2586B"/>
    <w:rsid w:val="00B3006C"/>
    <w:rsid w:val="00B30C7E"/>
    <w:rsid w:val="00B30D68"/>
    <w:rsid w:val="00B44034"/>
    <w:rsid w:val="00B443C7"/>
    <w:rsid w:val="00B46A8C"/>
    <w:rsid w:val="00B53437"/>
    <w:rsid w:val="00B54E6B"/>
    <w:rsid w:val="00B575F0"/>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2293"/>
    <w:rsid w:val="00BC23F5"/>
    <w:rsid w:val="00BC5589"/>
    <w:rsid w:val="00BD0177"/>
    <w:rsid w:val="00BD1633"/>
    <w:rsid w:val="00BE11AB"/>
    <w:rsid w:val="00BE37D6"/>
    <w:rsid w:val="00BE3C2C"/>
    <w:rsid w:val="00BE3F08"/>
    <w:rsid w:val="00BF09CF"/>
    <w:rsid w:val="00BF4A93"/>
    <w:rsid w:val="00C010C7"/>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657D"/>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2B61"/>
    <w:rsid w:val="00CB50DE"/>
    <w:rsid w:val="00CC078F"/>
    <w:rsid w:val="00CC15D0"/>
    <w:rsid w:val="00CC1DC3"/>
    <w:rsid w:val="00CC4A17"/>
    <w:rsid w:val="00CC5CB9"/>
    <w:rsid w:val="00CD1DEF"/>
    <w:rsid w:val="00CD4E57"/>
    <w:rsid w:val="00CD633E"/>
    <w:rsid w:val="00CE3B04"/>
    <w:rsid w:val="00CE64C2"/>
    <w:rsid w:val="00CE6A60"/>
    <w:rsid w:val="00CE6CBF"/>
    <w:rsid w:val="00CE75B5"/>
    <w:rsid w:val="00CE7C27"/>
    <w:rsid w:val="00CF4BC6"/>
    <w:rsid w:val="00D00A3E"/>
    <w:rsid w:val="00D00DF6"/>
    <w:rsid w:val="00D01567"/>
    <w:rsid w:val="00D01EDC"/>
    <w:rsid w:val="00D03236"/>
    <w:rsid w:val="00D046F2"/>
    <w:rsid w:val="00D109E8"/>
    <w:rsid w:val="00D1492C"/>
    <w:rsid w:val="00D2095F"/>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0A39"/>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5CE7"/>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62C5"/>
    <w:rsid w:val="00E17F11"/>
    <w:rsid w:val="00E20112"/>
    <w:rsid w:val="00E21CE7"/>
    <w:rsid w:val="00E27169"/>
    <w:rsid w:val="00E279A4"/>
    <w:rsid w:val="00E27BF5"/>
    <w:rsid w:val="00E33FD5"/>
    <w:rsid w:val="00E361E3"/>
    <w:rsid w:val="00E421F1"/>
    <w:rsid w:val="00E42788"/>
    <w:rsid w:val="00E44E27"/>
    <w:rsid w:val="00E46A1F"/>
    <w:rsid w:val="00E473B1"/>
    <w:rsid w:val="00E47B28"/>
    <w:rsid w:val="00E5019D"/>
    <w:rsid w:val="00E50879"/>
    <w:rsid w:val="00E50C7B"/>
    <w:rsid w:val="00E518F5"/>
    <w:rsid w:val="00E523FB"/>
    <w:rsid w:val="00E547AB"/>
    <w:rsid w:val="00E5762C"/>
    <w:rsid w:val="00E576EC"/>
    <w:rsid w:val="00E6709A"/>
    <w:rsid w:val="00E84178"/>
    <w:rsid w:val="00E84684"/>
    <w:rsid w:val="00E84695"/>
    <w:rsid w:val="00E907CD"/>
    <w:rsid w:val="00E93F5B"/>
    <w:rsid w:val="00E94203"/>
    <w:rsid w:val="00E94325"/>
    <w:rsid w:val="00E9491F"/>
    <w:rsid w:val="00E96179"/>
    <w:rsid w:val="00E97257"/>
    <w:rsid w:val="00EA2625"/>
    <w:rsid w:val="00EB0684"/>
    <w:rsid w:val="00EB1D57"/>
    <w:rsid w:val="00EB4681"/>
    <w:rsid w:val="00EB5B93"/>
    <w:rsid w:val="00EB6842"/>
    <w:rsid w:val="00EB7455"/>
    <w:rsid w:val="00EC0585"/>
    <w:rsid w:val="00EC6635"/>
    <w:rsid w:val="00EC78DD"/>
    <w:rsid w:val="00EC79B4"/>
    <w:rsid w:val="00ED01AF"/>
    <w:rsid w:val="00ED06B1"/>
    <w:rsid w:val="00ED11AE"/>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359E"/>
    <w:rsid w:val="00F55EEE"/>
    <w:rsid w:val="00F55FB6"/>
    <w:rsid w:val="00F6129A"/>
    <w:rsid w:val="00F6501E"/>
    <w:rsid w:val="00F663E2"/>
    <w:rsid w:val="00F70092"/>
    <w:rsid w:val="00F7623D"/>
    <w:rsid w:val="00F92477"/>
    <w:rsid w:val="00F93A40"/>
    <w:rsid w:val="00F97289"/>
    <w:rsid w:val="00F97AE9"/>
    <w:rsid w:val="00FA06E3"/>
    <w:rsid w:val="00FB04AC"/>
    <w:rsid w:val="00FB0D70"/>
    <w:rsid w:val="00FB3779"/>
    <w:rsid w:val="00FB3CCE"/>
    <w:rsid w:val="00FB5F12"/>
    <w:rsid w:val="00FB6CAA"/>
    <w:rsid w:val="00FC3CE3"/>
    <w:rsid w:val="00FC5FD5"/>
    <w:rsid w:val="00FD1793"/>
    <w:rsid w:val="00FD2D5D"/>
    <w:rsid w:val="00FD371A"/>
    <w:rsid w:val="00FD7632"/>
    <w:rsid w:val="00FE1E8F"/>
    <w:rsid w:val="00FE361D"/>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2.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3.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4.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5374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6214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5</cp:revision>
  <cp:lastPrinted>2017-11-30T07:55:00Z</cp:lastPrinted>
  <dcterms:created xsi:type="dcterms:W3CDTF">2022-04-01T07:22:00Z</dcterms:created>
  <dcterms:modified xsi:type="dcterms:W3CDTF">2022-04-20T11:38:00Z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