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1FCC" w14:textId="445AA527" w:rsidR="00D23DE2" w:rsidRDefault="00004CBB" w:rsidP="007C5A24">
      <w:pPr>
        <w:spacing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  <w:r w:rsidRPr="00004CBB">
        <w:rPr>
          <w:rFonts w:ascii="Arial" w:hAnsi="Arial" w:cs="Arial"/>
          <w:color w:val="000000"/>
          <w:sz w:val="24"/>
          <w:szCs w:val="24"/>
          <w:lang w:val="en-GB"/>
        </w:rPr>
        <w:t xml:space="preserve">7 September </w:t>
      </w:r>
      <w:r>
        <w:rPr>
          <w:rFonts w:ascii="Arial" w:hAnsi="Arial" w:cs="Arial"/>
          <w:color w:val="000000"/>
          <w:sz w:val="24"/>
          <w:szCs w:val="24"/>
          <w:lang w:val="en-GB"/>
        </w:rPr>
        <w:t>2021</w:t>
      </w:r>
    </w:p>
    <w:p w14:paraId="773F8A15" w14:textId="77777777" w:rsidR="0077339C" w:rsidRDefault="0077339C" w:rsidP="0077339C">
      <w:pPr>
        <w:spacing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51F7DCD9" w14:textId="77777777" w:rsidR="0077339C" w:rsidRPr="007C5A24" w:rsidRDefault="0077339C" w:rsidP="007C5A24">
      <w:pPr>
        <w:spacing w:line="360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B9549EB" w14:textId="2FDB0B42" w:rsidR="00E41615" w:rsidRDefault="00D1075A" w:rsidP="00E41615">
      <w:pPr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 w:rsidRPr="007C5A24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BEUMER Group </w:t>
      </w:r>
      <w:r w:rsidR="006A1E8A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publishes </w:t>
      </w:r>
      <w:r w:rsidR="00F74227">
        <w:rPr>
          <w:rFonts w:ascii="Arial" w:hAnsi="Arial" w:cs="Arial"/>
          <w:b/>
          <w:color w:val="000000"/>
          <w:sz w:val="28"/>
          <w:szCs w:val="28"/>
          <w:lang w:val="en-GB"/>
        </w:rPr>
        <w:t>report</w:t>
      </w:r>
    </w:p>
    <w:p w14:paraId="2CE041C2" w14:textId="5560BF3C" w:rsidR="00D1075A" w:rsidRDefault="00771665" w:rsidP="00E41615">
      <w:pPr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  <w:r>
        <w:rPr>
          <w:rFonts w:ascii="Arial" w:hAnsi="Arial" w:cs="Arial"/>
          <w:b/>
          <w:color w:val="000000"/>
          <w:sz w:val="28"/>
          <w:szCs w:val="28"/>
          <w:lang w:val="en-GB"/>
        </w:rPr>
        <w:t>‘</w:t>
      </w:r>
      <w:r w:rsidRPr="00771665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The 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>S</w:t>
      </w:r>
      <w:r w:rsidRPr="00771665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tate of 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>A</w:t>
      </w:r>
      <w:r w:rsidRPr="00771665">
        <w:rPr>
          <w:rFonts w:ascii="Arial" w:hAnsi="Arial" w:cs="Arial"/>
          <w:b/>
          <w:color w:val="000000"/>
          <w:sz w:val="28"/>
          <w:szCs w:val="28"/>
          <w:lang w:val="en-GB"/>
        </w:rPr>
        <w:t xml:space="preserve">irports 2021: Recovery and 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>O</w:t>
      </w:r>
      <w:r w:rsidRPr="00771665">
        <w:rPr>
          <w:rFonts w:ascii="Arial" w:hAnsi="Arial" w:cs="Arial"/>
          <w:b/>
          <w:color w:val="000000"/>
          <w:sz w:val="28"/>
          <w:szCs w:val="28"/>
          <w:lang w:val="en-GB"/>
        </w:rPr>
        <w:t>pportunity</w:t>
      </w:r>
      <w:r>
        <w:rPr>
          <w:rFonts w:ascii="Arial" w:hAnsi="Arial" w:cs="Arial"/>
          <w:b/>
          <w:color w:val="000000"/>
          <w:sz w:val="28"/>
          <w:szCs w:val="28"/>
          <w:lang w:val="en-GB"/>
        </w:rPr>
        <w:t>’</w:t>
      </w:r>
    </w:p>
    <w:p w14:paraId="3247698C" w14:textId="77777777" w:rsidR="007C5A24" w:rsidRPr="007C5A24" w:rsidRDefault="007C5A24" w:rsidP="007C5A24">
      <w:pPr>
        <w:jc w:val="center"/>
        <w:rPr>
          <w:rFonts w:ascii="Arial" w:hAnsi="Arial" w:cs="Arial"/>
          <w:b/>
          <w:color w:val="000000"/>
          <w:sz w:val="28"/>
          <w:szCs w:val="28"/>
          <w:lang w:val="en-GB"/>
        </w:rPr>
      </w:pPr>
    </w:p>
    <w:p w14:paraId="78A8F0EE" w14:textId="77777777" w:rsidR="007C5A24" w:rsidRPr="007C5A24" w:rsidRDefault="007C5A24" w:rsidP="007C5A24">
      <w:p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spacing w:line="312" w:lineRule="auto"/>
        <w:ind w:left="360"/>
        <w:rPr>
          <w:rFonts w:ascii="Arial" w:hAnsi="Arial"/>
          <w:b/>
          <w:sz w:val="22"/>
          <w:szCs w:val="22"/>
          <w:lang w:val="en-AU" w:eastAsia="en-GB"/>
        </w:rPr>
      </w:pPr>
      <w:r w:rsidRPr="007C5A24">
        <w:rPr>
          <w:rFonts w:ascii="Arial" w:hAnsi="Arial"/>
          <w:b/>
          <w:sz w:val="22"/>
          <w:szCs w:val="22"/>
          <w:lang w:val="en-AU" w:eastAsia="en-GB"/>
        </w:rPr>
        <w:t>Key Facts:</w:t>
      </w:r>
    </w:p>
    <w:p w14:paraId="042FC8D6" w14:textId="0B6B3923" w:rsidR="00580BC8" w:rsidRPr="007C5A24" w:rsidRDefault="000A2955" w:rsidP="00580BC8">
      <w:pPr>
        <w:numPr>
          <w:ilvl w:val="0"/>
          <w:numId w:val="6"/>
        </w:num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1380"/>
          <w:tab w:val="left" w:pos="1440"/>
          <w:tab w:val="left" w:pos="2160"/>
          <w:tab w:val="left" w:pos="2880"/>
          <w:tab w:val="left" w:pos="3600"/>
          <w:tab w:val="left" w:pos="4900"/>
        </w:tabs>
        <w:spacing w:line="312" w:lineRule="auto"/>
        <w:rPr>
          <w:rFonts w:ascii="Arial" w:hAnsi="Arial"/>
          <w:b/>
          <w:sz w:val="22"/>
          <w:szCs w:val="22"/>
          <w:lang w:val="en-GB" w:eastAsia="en-GB"/>
        </w:rPr>
      </w:pPr>
      <w:r>
        <w:rPr>
          <w:rFonts w:ascii="Arial" w:hAnsi="Arial"/>
          <w:b/>
          <w:sz w:val="22"/>
          <w:szCs w:val="22"/>
          <w:lang w:val="en-GB" w:eastAsia="en-GB"/>
        </w:rPr>
        <w:t xml:space="preserve">How airports are </w:t>
      </w:r>
      <w:r w:rsidR="00EA3E29">
        <w:rPr>
          <w:rFonts w:ascii="Arial" w:hAnsi="Arial"/>
          <w:b/>
          <w:sz w:val="22"/>
          <w:szCs w:val="22"/>
          <w:lang w:val="en-GB" w:eastAsia="en-GB"/>
        </w:rPr>
        <w:t>overcoming the challenge of reopening after the pandemic</w:t>
      </w:r>
      <w:r w:rsidR="007C5A24" w:rsidRPr="007C5A24">
        <w:rPr>
          <w:rFonts w:ascii="Arial" w:hAnsi="Arial"/>
          <w:b/>
          <w:sz w:val="22"/>
          <w:szCs w:val="22"/>
          <w:lang w:val="en-GB" w:eastAsia="en-GB"/>
        </w:rPr>
        <w:t xml:space="preserve"> </w:t>
      </w:r>
    </w:p>
    <w:p w14:paraId="65392C3E" w14:textId="200B486D" w:rsidR="007C5A24" w:rsidRDefault="00EA3E29" w:rsidP="007C5A24">
      <w:pPr>
        <w:numPr>
          <w:ilvl w:val="0"/>
          <w:numId w:val="6"/>
        </w:num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1380"/>
          <w:tab w:val="left" w:pos="1440"/>
          <w:tab w:val="left" w:pos="2160"/>
          <w:tab w:val="left" w:pos="2880"/>
          <w:tab w:val="left" w:pos="3600"/>
          <w:tab w:val="left" w:pos="4900"/>
        </w:tabs>
        <w:spacing w:line="312" w:lineRule="auto"/>
        <w:rPr>
          <w:rFonts w:ascii="Arial" w:hAnsi="Arial"/>
          <w:b/>
          <w:sz w:val="22"/>
          <w:szCs w:val="22"/>
          <w:lang w:val="en-GB" w:eastAsia="en-GB"/>
        </w:rPr>
      </w:pPr>
      <w:r>
        <w:rPr>
          <w:rFonts w:ascii="Arial" w:hAnsi="Arial"/>
          <w:b/>
          <w:sz w:val="22"/>
          <w:szCs w:val="22"/>
          <w:lang w:val="en-GB" w:eastAsia="en-GB"/>
        </w:rPr>
        <w:t xml:space="preserve">What has changed permanently </w:t>
      </w:r>
      <w:r w:rsidR="001F06F5">
        <w:rPr>
          <w:rFonts w:ascii="Arial" w:hAnsi="Arial"/>
          <w:b/>
          <w:sz w:val="22"/>
          <w:szCs w:val="22"/>
          <w:lang w:val="en-GB" w:eastAsia="en-GB"/>
        </w:rPr>
        <w:t>about</w:t>
      </w:r>
      <w:r>
        <w:rPr>
          <w:rFonts w:ascii="Arial" w:hAnsi="Arial"/>
          <w:b/>
          <w:sz w:val="22"/>
          <w:szCs w:val="22"/>
          <w:lang w:val="en-GB" w:eastAsia="en-GB"/>
        </w:rPr>
        <w:t xml:space="preserve"> the airport experience</w:t>
      </w:r>
    </w:p>
    <w:p w14:paraId="6A7A2388" w14:textId="32E38F5B" w:rsidR="00EA3E29" w:rsidRDefault="00C11F0D" w:rsidP="007C5A24">
      <w:pPr>
        <w:numPr>
          <w:ilvl w:val="0"/>
          <w:numId w:val="6"/>
        </w:num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1380"/>
          <w:tab w:val="left" w:pos="1440"/>
          <w:tab w:val="left" w:pos="2160"/>
          <w:tab w:val="left" w:pos="2880"/>
          <w:tab w:val="left" w:pos="3600"/>
          <w:tab w:val="left" w:pos="4900"/>
        </w:tabs>
        <w:spacing w:line="312" w:lineRule="auto"/>
        <w:rPr>
          <w:rFonts w:ascii="Arial" w:hAnsi="Arial"/>
          <w:b/>
          <w:sz w:val="22"/>
          <w:szCs w:val="22"/>
          <w:lang w:val="en-GB" w:eastAsia="en-GB"/>
        </w:rPr>
      </w:pPr>
      <w:r>
        <w:rPr>
          <w:rFonts w:ascii="Arial" w:hAnsi="Arial"/>
          <w:b/>
          <w:sz w:val="22"/>
          <w:szCs w:val="22"/>
          <w:lang w:val="en-GB" w:eastAsia="en-GB"/>
        </w:rPr>
        <w:t>I</w:t>
      </w:r>
      <w:r w:rsidR="00EA3E29">
        <w:rPr>
          <w:rFonts w:ascii="Arial" w:hAnsi="Arial"/>
          <w:b/>
          <w:sz w:val="22"/>
          <w:szCs w:val="22"/>
          <w:lang w:val="en-GB" w:eastAsia="en-GB"/>
        </w:rPr>
        <w:t>nsights into future-proofing airport operations</w:t>
      </w:r>
    </w:p>
    <w:p w14:paraId="4035CF53" w14:textId="521EB6A2" w:rsidR="00EA3E29" w:rsidRPr="007C5A24" w:rsidRDefault="00EA3E29" w:rsidP="007C5A24">
      <w:pPr>
        <w:numPr>
          <w:ilvl w:val="0"/>
          <w:numId w:val="6"/>
        </w:numPr>
        <w:pBdr>
          <w:top w:val="single" w:sz="4" w:space="1" w:color="auto"/>
          <w:left w:val="single" w:sz="4" w:space="15" w:color="auto"/>
          <w:bottom w:val="single" w:sz="4" w:space="0" w:color="auto"/>
          <w:right w:val="single" w:sz="4" w:space="4" w:color="auto"/>
        </w:pBdr>
        <w:tabs>
          <w:tab w:val="left" w:pos="720"/>
          <w:tab w:val="left" w:pos="1380"/>
          <w:tab w:val="left" w:pos="1440"/>
          <w:tab w:val="left" w:pos="2160"/>
          <w:tab w:val="left" w:pos="2880"/>
          <w:tab w:val="left" w:pos="3600"/>
          <w:tab w:val="left" w:pos="4900"/>
        </w:tabs>
        <w:spacing w:line="312" w:lineRule="auto"/>
        <w:rPr>
          <w:rFonts w:ascii="Arial" w:hAnsi="Arial"/>
          <w:b/>
          <w:sz w:val="22"/>
          <w:szCs w:val="22"/>
          <w:lang w:val="en-GB" w:eastAsia="en-GB"/>
        </w:rPr>
      </w:pPr>
      <w:r>
        <w:rPr>
          <w:rFonts w:ascii="Arial" w:hAnsi="Arial"/>
          <w:b/>
          <w:sz w:val="22"/>
          <w:szCs w:val="22"/>
          <w:lang w:val="en-GB" w:eastAsia="en-GB"/>
        </w:rPr>
        <w:t xml:space="preserve">The </w:t>
      </w:r>
      <w:r w:rsidR="000B113B">
        <w:rPr>
          <w:rFonts w:ascii="Arial" w:hAnsi="Arial"/>
          <w:b/>
          <w:sz w:val="22"/>
          <w:szCs w:val="22"/>
          <w:lang w:val="en-GB" w:eastAsia="en-GB"/>
        </w:rPr>
        <w:t xml:space="preserve">future </w:t>
      </w:r>
      <w:r>
        <w:rPr>
          <w:rFonts w:ascii="Arial" w:hAnsi="Arial"/>
          <w:b/>
          <w:sz w:val="22"/>
          <w:szCs w:val="22"/>
          <w:lang w:val="en-GB" w:eastAsia="en-GB"/>
        </w:rPr>
        <w:t>impact o</w:t>
      </w:r>
      <w:r w:rsidR="000B113B">
        <w:rPr>
          <w:rFonts w:ascii="Arial" w:hAnsi="Arial"/>
          <w:b/>
          <w:sz w:val="22"/>
          <w:szCs w:val="22"/>
          <w:lang w:val="en-GB" w:eastAsia="en-GB"/>
        </w:rPr>
        <w:t>f adapting</w:t>
      </w:r>
      <w:r>
        <w:rPr>
          <w:rFonts w:ascii="Arial" w:hAnsi="Arial"/>
          <w:b/>
          <w:sz w:val="22"/>
          <w:szCs w:val="22"/>
          <w:lang w:val="en-GB" w:eastAsia="en-GB"/>
        </w:rPr>
        <w:t xml:space="preserve"> </w:t>
      </w:r>
      <w:r w:rsidRPr="00EA3E29">
        <w:rPr>
          <w:rFonts w:ascii="Arial" w:hAnsi="Arial"/>
          <w:b/>
          <w:sz w:val="22"/>
          <w:szCs w:val="22"/>
          <w:lang w:val="en-GB" w:eastAsia="en-GB"/>
        </w:rPr>
        <w:t>airport infrastructure</w:t>
      </w:r>
      <w:r>
        <w:rPr>
          <w:rFonts w:ascii="Arial" w:hAnsi="Arial"/>
          <w:b/>
          <w:sz w:val="22"/>
          <w:szCs w:val="22"/>
          <w:lang w:val="en-GB" w:eastAsia="en-GB"/>
        </w:rPr>
        <w:t xml:space="preserve"> and</w:t>
      </w:r>
      <w:r w:rsidR="000B113B">
        <w:rPr>
          <w:rFonts w:ascii="Arial" w:hAnsi="Arial"/>
          <w:b/>
          <w:sz w:val="22"/>
          <w:szCs w:val="22"/>
          <w:lang w:val="en-GB" w:eastAsia="en-GB"/>
        </w:rPr>
        <w:t xml:space="preserve"> using digitalisation</w:t>
      </w:r>
    </w:p>
    <w:p w14:paraId="5D632A8D" w14:textId="77777777" w:rsidR="007C5A24" w:rsidRDefault="007C5A24" w:rsidP="007C5A24"/>
    <w:p w14:paraId="40644FDE" w14:textId="77777777" w:rsidR="00BC76BF" w:rsidRPr="00033D9D" w:rsidRDefault="00BC76BF" w:rsidP="007C5A24">
      <w:pPr>
        <w:pStyle w:val="ListParagraph"/>
        <w:spacing w:after="0" w:line="360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14:paraId="040F067B" w14:textId="2D6BD51C" w:rsidR="000E5C1F" w:rsidRPr="00004CBB" w:rsidRDefault="002865F0" w:rsidP="00C11F0D">
      <w:pPr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  <w:r w:rsidRPr="00004CBB">
        <w:rPr>
          <w:rFonts w:ascii="Arial" w:hAnsi="Arial" w:cs="Arial"/>
          <w:sz w:val="22"/>
          <w:szCs w:val="22"/>
          <w:lang w:val="en-GB"/>
        </w:rPr>
        <w:t xml:space="preserve">BEUMER Group </w:t>
      </w:r>
      <w:r w:rsidR="00374C15" w:rsidRPr="00004CBB">
        <w:rPr>
          <w:rFonts w:ascii="Arial" w:hAnsi="Arial" w:cs="Arial"/>
          <w:sz w:val="22"/>
          <w:szCs w:val="22"/>
          <w:lang w:val="en-GB"/>
        </w:rPr>
        <w:t xml:space="preserve">- </w:t>
      </w:r>
      <w:r w:rsidR="00D54563" w:rsidRPr="00004CBB">
        <w:rPr>
          <w:rFonts w:ascii="Arial" w:hAnsi="Arial" w:cs="Arial"/>
          <w:sz w:val="22"/>
          <w:szCs w:val="22"/>
          <w:lang w:val="en-GB"/>
        </w:rPr>
        <w:t xml:space="preserve">a leading global supplier of automated </w:t>
      </w:r>
      <w:r w:rsidR="000E5C1F" w:rsidRPr="00004CBB">
        <w:rPr>
          <w:rFonts w:ascii="Arial" w:hAnsi="Arial" w:cs="Arial"/>
          <w:sz w:val="22"/>
          <w:szCs w:val="22"/>
          <w:lang w:val="en-GB"/>
        </w:rPr>
        <w:t xml:space="preserve">baggage handling </w:t>
      </w:r>
      <w:r w:rsidR="00D54563" w:rsidRPr="00004CBB">
        <w:rPr>
          <w:rFonts w:ascii="Arial" w:hAnsi="Arial" w:cs="Arial"/>
          <w:sz w:val="22"/>
          <w:szCs w:val="22"/>
          <w:lang w:val="en-GB"/>
        </w:rPr>
        <w:t xml:space="preserve">systems </w:t>
      </w:r>
      <w:r w:rsidR="00876CCD" w:rsidRPr="00004CBB">
        <w:rPr>
          <w:rFonts w:ascii="Arial" w:hAnsi="Arial" w:cs="Arial"/>
          <w:sz w:val="22"/>
          <w:szCs w:val="22"/>
          <w:lang w:val="en-GB"/>
        </w:rPr>
        <w:t>-</w:t>
      </w:r>
      <w:r w:rsidR="00B071A1" w:rsidRPr="00004CBB">
        <w:rPr>
          <w:rFonts w:ascii="Arial" w:hAnsi="Arial" w:cs="Arial"/>
          <w:sz w:val="22"/>
          <w:szCs w:val="22"/>
          <w:lang w:val="en-GB"/>
        </w:rPr>
        <w:t xml:space="preserve"> </w:t>
      </w:r>
      <w:r w:rsidR="000E5C1F" w:rsidRPr="00004CBB">
        <w:rPr>
          <w:rFonts w:ascii="Arial" w:hAnsi="Arial" w:cs="Arial"/>
          <w:sz w:val="22"/>
          <w:szCs w:val="22"/>
          <w:lang w:val="en-GB"/>
        </w:rPr>
        <w:t xml:space="preserve">has </w:t>
      </w:r>
      <w:r w:rsidR="00876CCD" w:rsidRPr="00004CBB">
        <w:rPr>
          <w:rFonts w:ascii="Arial" w:hAnsi="Arial" w:cs="Arial"/>
          <w:sz w:val="22"/>
          <w:szCs w:val="22"/>
          <w:lang w:val="en-GB"/>
        </w:rPr>
        <w:t xml:space="preserve">published a </w:t>
      </w:r>
      <w:r w:rsidR="000E5C1F" w:rsidRPr="00004CBB">
        <w:rPr>
          <w:rFonts w:ascii="Arial" w:hAnsi="Arial" w:cs="Arial"/>
          <w:sz w:val="22"/>
          <w:szCs w:val="22"/>
          <w:lang w:val="en-GB"/>
        </w:rPr>
        <w:t>report</w:t>
      </w:r>
      <w:r w:rsidR="00F74227" w:rsidRPr="00004CBB">
        <w:rPr>
          <w:rFonts w:ascii="Arial" w:hAnsi="Arial" w:cs="Arial"/>
          <w:sz w:val="22"/>
          <w:szCs w:val="22"/>
          <w:lang w:val="en-GB"/>
        </w:rPr>
        <w:t xml:space="preserve"> which details</w:t>
      </w:r>
      <w:r w:rsidR="00876CCD" w:rsidRPr="00004CBB">
        <w:rPr>
          <w:rFonts w:ascii="Arial" w:hAnsi="Arial" w:cs="Arial"/>
          <w:sz w:val="22"/>
          <w:szCs w:val="22"/>
          <w:lang w:val="en-GB"/>
        </w:rPr>
        <w:t xml:space="preserve"> </w:t>
      </w:r>
      <w:r w:rsidR="00876CCD" w:rsidRPr="00004CBB">
        <w:rPr>
          <w:rFonts w:ascii="Arial" w:hAnsi="Arial" w:cs="Arial"/>
          <w:sz w:val="22"/>
          <w:szCs w:val="22"/>
          <w:lang w:val="en-GB" w:eastAsia="zh-CN"/>
        </w:rPr>
        <w:t>‘The State of Airports 2021: Recovery and Opportunity’</w:t>
      </w:r>
      <w:r w:rsidR="00FD64F8" w:rsidRPr="00004CBB">
        <w:rPr>
          <w:rFonts w:ascii="Arial" w:hAnsi="Arial" w:cs="Arial"/>
          <w:sz w:val="22"/>
          <w:szCs w:val="22"/>
          <w:lang w:val="en-GB" w:eastAsia="zh-CN"/>
        </w:rPr>
        <w:t>.</w:t>
      </w:r>
    </w:p>
    <w:p w14:paraId="791D243B" w14:textId="6E03E663" w:rsidR="000E5C1F" w:rsidRPr="00004CBB" w:rsidRDefault="000E5C1F" w:rsidP="00C11F0D">
      <w:pPr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</w:p>
    <w:p w14:paraId="0AE490A0" w14:textId="53DFBFF8" w:rsidR="000E5C1F" w:rsidRPr="00004CBB" w:rsidRDefault="000E5C1F" w:rsidP="00C11F0D">
      <w:pPr>
        <w:spacing w:line="360" w:lineRule="auto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sz w:val="22"/>
          <w:szCs w:val="22"/>
          <w:lang w:val="en-GB" w:eastAsia="zh-CN"/>
        </w:rPr>
        <w:t xml:space="preserve">The report gives </w:t>
      </w:r>
      <w:r w:rsidR="007D4F60" w:rsidRPr="00004CBB">
        <w:rPr>
          <w:rFonts w:ascii="Arial" w:hAnsi="Arial" w:cs="Arial"/>
          <w:sz w:val="22"/>
          <w:szCs w:val="22"/>
          <w:lang w:val="en-GB"/>
        </w:rPr>
        <w:t xml:space="preserve">airport executives </w:t>
      </w:r>
      <w:r w:rsidRPr="00004CBB">
        <w:rPr>
          <w:rFonts w:ascii="Arial" w:hAnsi="Arial" w:cs="Arial"/>
          <w:sz w:val="22"/>
          <w:szCs w:val="22"/>
        </w:rPr>
        <w:t>insights</w:t>
      </w:r>
      <w:r w:rsidR="00876CCD" w:rsidRPr="00004CBB">
        <w:rPr>
          <w:rFonts w:ascii="Arial" w:hAnsi="Arial" w:cs="Arial"/>
          <w:sz w:val="22"/>
          <w:szCs w:val="22"/>
        </w:rPr>
        <w:t xml:space="preserve"> which have been </w:t>
      </w:r>
      <w:r w:rsidR="00394E09" w:rsidRPr="00004CBB">
        <w:rPr>
          <w:rFonts w:ascii="Arial" w:hAnsi="Arial" w:cs="Arial"/>
          <w:sz w:val="22"/>
          <w:szCs w:val="22"/>
        </w:rPr>
        <w:t>collected</w:t>
      </w:r>
      <w:r w:rsidR="00876CCD" w:rsidRPr="00004CBB">
        <w:rPr>
          <w:rFonts w:ascii="Arial" w:hAnsi="Arial" w:cs="Arial"/>
          <w:sz w:val="22"/>
          <w:szCs w:val="22"/>
        </w:rPr>
        <w:t xml:space="preserve"> </w:t>
      </w:r>
      <w:r w:rsidRPr="00004CBB">
        <w:rPr>
          <w:rFonts w:ascii="Arial" w:hAnsi="Arial" w:cs="Arial"/>
          <w:sz w:val="22"/>
          <w:szCs w:val="22"/>
        </w:rPr>
        <w:t xml:space="preserve">from </w:t>
      </w:r>
      <w:r w:rsidR="007D4F60" w:rsidRPr="00004CBB">
        <w:rPr>
          <w:rFonts w:ascii="Arial" w:hAnsi="Arial" w:cs="Arial"/>
          <w:sz w:val="22"/>
          <w:szCs w:val="22"/>
          <w:lang w:val="en-GB"/>
        </w:rPr>
        <w:t>their peers</w:t>
      </w:r>
      <w:r w:rsidR="00FD64F8" w:rsidRPr="00004CBB">
        <w:rPr>
          <w:rFonts w:ascii="Arial" w:hAnsi="Arial" w:cs="Arial"/>
          <w:sz w:val="22"/>
          <w:szCs w:val="22"/>
          <w:lang w:val="en-GB"/>
        </w:rPr>
        <w:t xml:space="preserve"> </w:t>
      </w:r>
      <w:r w:rsidR="00084BDF" w:rsidRPr="00004CBB">
        <w:rPr>
          <w:rFonts w:ascii="Arial" w:hAnsi="Arial" w:cs="Arial"/>
          <w:sz w:val="22"/>
          <w:szCs w:val="22"/>
          <w:lang w:val="en-GB"/>
        </w:rPr>
        <w:t xml:space="preserve">who </w:t>
      </w:r>
      <w:r w:rsidR="00084BDF" w:rsidRPr="00004CBB">
        <w:rPr>
          <w:rFonts w:ascii="Arial" w:hAnsi="Arial" w:cs="Arial"/>
          <w:sz w:val="22"/>
          <w:szCs w:val="22"/>
        </w:rPr>
        <w:t xml:space="preserve">work in airports across America, </w:t>
      </w:r>
      <w:proofErr w:type="gramStart"/>
      <w:r w:rsidR="00084BDF" w:rsidRPr="00004CBB">
        <w:rPr>
          <w:rFonts w:ascii="Arial" w:hAnsi="Arial" w:cs="Arial"/>
          <w:sz w:val="22"/>
          <w:szCs w:val="22"/>
        </w:rPr>
        <w:t>Asia</w:t>
      </w:r>
      <w:proofErr w:type="gramEnd"/>
      <w:r w:rsidR="00084BDF" w:rsidRPr="00004CBB">
        <w:rPr>
          <w:rFonts w:ascii="Arial" w:hAnsi="Arial" w:cs="Arial"/>
          <w:sz w:val="22"/>
          <w:szCs w:val="22"/>
        </w:rPr>
        <w:t xml:space="preserve"> and Europe</w:t>
      </w:r>
      <w:r w:rsidR="000A2955" w:rsidRPr="00004CBB">
        <w:rPr>
          <w:rFonts w:ascii="Arial" w:hAnsi="Arial" w:cs="Arial"/>
          <w:sz w:val="22"/>
          <w:szCs w:val="22"/>
        </w:rPr>
        <w:t xml:space="preserve">. The </w:t>
      </w:r>
      <w:r w:rsidR="00394E09" w:rsidRPr="00004CBB">
        <w:rPr>
          <w:rFonts w:ascii="Arial" w:hAnsi="Arial" w:cs="Arial"/>
          <w:sz w:val="22"/>
          <w:szCs w:val="22"/>
        </w:rPr>
        <w:t xml:space="preserve">key insights </w:t>
      </w:r>
      <w:r w:rsidR="007D4F60" w:rsidRPr="00004CBB">
        <w:rPr>
          <w:rFonts w:ascii="Arial" w:hAnsi="Arial" w:cs="Arial"/>
          <w:sz w:val="22"/>
          <w:szCs w:val="22"/>
        </w:rPr>
        <w:t xml:space="preserve">in the report </w:t>
      </w:r>
      <w:r w:rsidR="00FD64F8" w:rsidRPr="00004CBB">
        <w:rPr>
          <w:rFonts w:ascii="Arial" w:hAnsi="Arial" w:cs="Arial"/>
          <w:sz w:val="22"/>
          <w:szCs w:val="22"/>
        </w:rPr>
        <w:t>show how</w:t>
      </w:r>
      <w:r w:rsidR="000A2955" w:rsidRPr="00004CBB">
        <w:rPr>
          <w:rFonts w:ascii="Arial" w:hAnsi="Arial" w:cs="Arial"/>
          <w:sz w:val="22"/>
          <w:szCs w:val="22"/>
        </w:rPr>
        <w:t xml:space="preserve"> </w:t>
      </w:r>
      <w:r w:rsidRPr="00004CBB">
        <w:rPr>
          <w:rFonts w:ascii="Arial" w:hAnsi="Arial" w:cs="Arial"/>
          <w:sz w:val="22"/>
          <w:szCs w:val="22"/>
        </w:rPr>
        <w:t xml:space="preserve">airports are adapting </w:t>
      </w:r>
      <w:r w:rsidR="000A2955" w:rsidRPr="00004CBB">
        <w:rPr>
          <w:rFonts w:ascii="Arial" w:hAnsi="Arial" w:cs="Arial"/>
          <w:sz w:val="22"/>
          <w:szCs w:val="22"/>
        </w:rPr>
        <w:t xml:space="preserve">their </w:t>
      </w:r>
      <w:r w:rsidRPr="00004CBB">
        <w:rPr>
          <w:rFonts w:ascii="Arial" w:hAnsi="Arial" w:cs="Arial"/>
          <w:sz w:val="22"/>
          <w:szCs w:val="22"/>
        </w:rPr>
        <w:t>operations</w:t>
      </w:r>
      <w:r w:rsidR="004B14CF" w:rsidRPr="00004CBB">
        <w:rPr>
          <w:rFonts w:ascii="Arial" w:hAnsi="Arial" w:cs="Arial"/>
          <w:sz w:val="22"/>
          <w:szCs w:val="22"/>
        </w:rPr>
        <w:t>,</w:t>
      </w:r>
      <w:r w:rsidR="000A2955" w:rsidRPr="00004CBB">
        <w:rPr>
          <w:rFonts w:ascii="Arial" w:hAnsi="Arial" w:cs="Arial"/>
          <w:sz w:val="22"/>
          <w:szCs w:val="22"/>
        </w:rPr>
        <w:t xml:space="preserve"> and </w:t>
      </w:r>
      <w:r w:rsidR="00876CCD" w:rsidRPr="00004CBB">
        <w:rPr>
          <w:rFonts w:ascii="Arial" w:hAnsi="Arial" w:cs="Arial"/>
          <w:sz w:val="22"/>
          <w:szCs w:val="22"/>
        </w:rPr>
        <w:t>how</w:t>
      </w:r>
      <w:r w:rsidRPr="00004CBB">
        <w:rPr>
          <w:rFonts w:ascii="Arial" w:hAnsi="Arial" w:cs="Arial"/>
          <w:sz w:val="22"/>
          <w:szCs w:val="22"/>
        </w:rPr>
        <w:t xml:space="preserve"> airports will look</w:t>
      </w:r>
      <w:r w:rsidR="00B621AE" w:rsidRPr="00004CBB">
        <w:rPr>
          <w:rFonts w:ascii="Arial" w:hAnsi="Arial" w:cs="Arial"/>
          <w:sz w:val="22"/>
          <w:szCs w:val="22"/>
        </w:rPr>
        <w:t xml:space="preserve"> in the future, </w:t>
      </w:r>
      <w:r w:rsidR="00FD64F8" w:rsidRPr="00004CBB">
        <w:rPr>
          <w:rFonts w:ascii="Arial" w:hAnsi="Arial" w:cs="Arial"/>
          <w:sz w:val="22"/>
          <w:szCs w:val="22"/>
        </w:rPr>
        <w:t>following</w:t>
      </w:r>
      <w:r w:rsidRPr="00004CBB">
        <w:rPr>
          <w:rFonts w:ascii="Arial" w:hAnsi="Arial" w:cs="Arial"/>
          <w:sz w:val="22"/>
          <w:szCs w:val="22"/>
        </w:rPr>
        <w:t xml:space="preserve"> the global pandemic.</w:t>
      </w:r>
    </w:p>
    <w:p w14:paraId="00D4A28F" w14:textId="77777777" w:rsidR="00FD64F8" w:rsidRPr="00004CBB" w:rsidRDefault="00FD64F8" w:rsidP="00C11F0D">
      <w:pPr>
        <w:spacing w:line="360" w:lineRule="auto"/>
        <w:rPr>
          <w:rFonts w:ascii="Arial" w:hAnsi="Arial" w:cs="Arial"/>
          <w:sz w:val="22"/>
          <w:szCs w:val="22"/>
          <w:lang w:val="en-GB" w:eastAsia="zh-CN"/>
        </w:rPr>
      </w:pPr>
    </w:p>
    <w:p w14:paraId="3F63170E" w14:textId="6C6B1734" w:rsidR="00F63D43" w:rsidRPr="00004CBB" w:rsidRDefault="007D4F60" w:rsidP="00C11F0D">
      <w:pPr>
        <w:spacing w:line="360" w:lineRule="auto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sz w:val="22"/>
          <w:szCs w:val="22"/>
        </w:rPr>
        <w:t>G</w:t>
      </w:r>
      <w:r w:rsidR="00876CCD" w:rsidRPr="00004CBB">
        <w:rPr>
          <w:rFonts w:ascii="Arial" w:hAnsi="Arial" w:cs="Arial"/>
          <w:sz w:val="22"/>
          <w:szCs w:val="22"/>
        </w:rPr>
        <w:t xml:space="preserve">uidance </w:t>
      </w:r>
      <w:r w:rsidR="00606AC0" w:rsidRPr="00004CBB">
        <w:rPr>
          <w:rFonts w:ascii="Arial" w:hAnsi="Arial" w:cs="Arial"/>
          <w:sz w:val="22"/>
          <w:szCs w:val="22"/>
        </w:rPr>
        <w:t xml:space="preserve">is </w:t>
      </w:r>
      <w:r w:rsidRPr="00004CBB">
        <w:rPr>
          <w:rFonts w:ascii="Arial" w:hAnsi="Arial" w:cs="Arial"/>
          <w:sz w:val="22"/>
          <w:szCs w:val="22"/>
        </w:rPr>
        <w:t>presented</w:t>
      </w:r>
      <w:r w:rsidR="00FD64F8" w:rsidRPr="00004CBB">
        <w:rPr>
          <w:rFonts w:ascii="Arial" w:hAnsi="Arial" w:cs="Arial"/>
          <w:sz w:val="22"/>
          <w:szCs w:val="22"/>
        </w:rPr>
        <w:t xml:space="preserve"> </w:t>
      </w:r>
      <w:r w:rsidR="006A4AA8" w:rsidRPr="00004CBB">
        <w:rPr>
          <w:rFonts w:ascii="Arial" w:hAnsi="Arial" w:cs="Arial"/>
          <w:sz w:val="22"/>
          <w:szCs w:val="22"/>
        </w:rPr>
        <w:t>on</w:t>
      </w:r>
      <w:r w:rsidR="00876CCD" w:rsidRPr="00004CBB">
        <w:rPr>
          <w:rFonts w:ascii="Arial" w:hAnsi="Arial" w:cs="Arial"/>
          <w:sz w:val="22"/>
          <w:szCs w:val="22"/>
        </w:rPr>
        <w:t xml:space="preserve"> the challenges </w:t>
      </w:r>
      <w:r w:rsidR="00F63D43" w:rsidRPr="00004CBB">
        <w:rPr>
          <w:rFonts w:ascii="Arial" w:hAnsi="Arial" w:cs="Arial"/>
          <w:sz w:val="22"/>
          <w:szCs w:val="22"/>
        </w:rPr>
        <w:t xml:space="preserve">that </w:t>
      </w:r>
      <w:r w:rsidR="00876CCD" w:rsidRPr="00004CBB">
        <w:rPr>
          <w:rFonts w:ascii="Arial" w:hAnsi="Arial" w:cs="Arial"/>
          <w:sz w:val="22"/>
          <w:szCs w:val="22"/>
        </w:rPr>
        <w:t xml:space="preserve">airports will face </w:t>
      </w:r>
      <w:r w:rsidR="00FD64F8" w:rsidRPr="00004CBB">
        <w:rPr>
          <w:rFonts w:ascii="Arial" w:hAnsi="Arial" w:cs="Arial"/>
          <w:sz w:val="22"/>
          <w:szCs w:val="22"/>
        </w:rPr>
        <w:t>when</w:t>
      </w:r>
      <w:r w:rsidR="00876CCD" w:rsidRPr="00004CBB">
        <w:rPr>
          <w:rFonts w:ascii="Arial" w:hAnsi="Arial" w:cs="Arial"/>
          <w:sz w:val="22"/>
          <w:szCs w:val="22"/>
        </w:rPr>
        <w:t xml:space="preserve"> operating in </w:t>
      </w:r>
      <w:r w:rsidR="00084BDF" w:rsidRPr="00004CBB">
        <w:rPr>
          <w:rFonts w:ascii="Arial" w:hAnsi="Arial" w:cs="Arial"/>
          <w:sz w:val="22"/>
          <w:szCs w:val="22"/>
        </w:rPr>
        <w:t>post-crisis</w:t>
      </w:r>
      <w:r w:rsidR="00876CCD" w:rsidRPr="00004CBB">
        <w:rPr>
          <w:rFonts w:ascii="Arial" w:hAnsi="Arial" w:cs="Arial"/>
          <w:sz w:val="22"/>
          <w:szCs w:val="22"/>
        </w:rPr>
        <w:t xml:space="preserve"> conditions</w:t>
      </w:r>
      <w:r w:rsidR="00394E09" w:rsidRPr="00004CBB">
        <w:rPr>
          <w:rFonts w:ascii="Arial" w:hAnsi="Arial" w:cs="Arial"/>
          <w:sz w:val="22"/>
          <w:szCs w:val="22"/>
        </w:rPr>
        <w:t xml:space="preserve">, </w:t>
      </w:r>
      <w:r w:rsidRPr="00004CBB">
        <w:rPr>
          <w:rFonts w:ascii="Arial" w:hAnsi="Arial" w:cs="Arial"/>
          <w:sz w:val="22"/>
          <w:szCs w:val="22"/>
        </w:rPr>
        <w:t>a</w:t>
      </w:r>
      <w:r w:rsidR="00394E09" w:rsidRPr="00004CBB">
        <w:rPr>
          <w:rFonts w:ascii="Arial" w:hAnsi="Arial" w:cs="Arial"/>
          <w:sz w:val="22"/>
          <w:szCs w:val="22"/>
        </w:rPr>
        <w:t xml:space="preserve">nd </w:t>
      </w:r>
      <w:r w:rsidR="00084BDF" w:rsidRPr="00004CBB">
        <w:rPr>
          <w:rFonts w:ascii="Arial" w:hAnsi="Arial" w:cs="Arial"/>
          <w:sz w:val="22"/>
          <w:szCs w:val="22"/>
        </w:rPr>
        <w:t xml:space="preserve">when </w:t>
      </w:r>
      <w:r w:rsidR="00606AC0" w:rsidRPr="00004CBB">
        <w:rPr>
          <w:rFonts w:ascii="Arial" w:hAnsi="Arial" w:cs="Arial"/>
          <w:sz w:val="22"/>
          <w:szCs w:val="22"/>
        </w:rPr>
        <w:t xml:space="preserve">operating </w:t>
      </w:r>
      <w:r w:rsidR="00394E09" w:rsidRPr="00004CBB">
        <w:rPr>
          <w:rFonts w:ascii="Arial" w:hAnsi="Arial" w:cs="Arial"/>
          <w:sz w:val="22"/>
          <w:szCs w:val="22"/>
        </w:rPr>
        <w:t>with</w:t>
      </w:r>
      <w:r w:rsidR="00876CCD" w:rsidRPr="00004CBB">
        <w:rPr>
          <w:rFonts w:ascii="Arial" w:hAnsi="Arial" w:cs="Arial"/>
          <w:sz w:val="22"/>
          <w:szCs w:val="22"/>
        </w:rPr>
        <w:t xml:space="preserve"> limited staff</w:t>
      </w:r>
      <w:r w:rsidR="00F63D43" w:rsidRPr="00004CBB">
        <w:rPr>
          <w:rFonts w:ascii="Arial" w:hAnsi="Arial" w:cs="Arial"/>
          <w:sz w:val="22"/>
          <w:szCs w:val="22"/>
        </w:rPr>
        <w:t xml:space="preserve">. The ways in which airports </w:t>
      </w:r>
      <w:r w:rsidR="009141E7" w:rsidRPr="00004CBB">
        <w:rPr>
          <w:rFonts w:ascii="Arial" w:hAnsi="Arial" w:cs="Arial"/>
          <w:sz w:val="22"/>
          <w:szCs w:val="22"/>
        </w:rPr>
        <w:t xml:space="preserve">can </w:t>
      </w:r>
      <w:r w:rsidR="00EA3E29" w:rsidRPr="00004CBB">
        <w:rPr>
          <w:rFonts w:ascii="Arial" w:hAnsi="Arial" w:cs="Arial"/>
          <w:sz w:val="22"/>
          <w:szCs w:val="22"/>
        </w:rPr>
        <w:t xml:space="preserve">effectively </w:t>
      </w:r>
      <w:r w:rsidR="00876CCD" w:rsidRPr="00004CBB">
        <w:rPr>
          <w:rFonts w:ascii="Arial" w:hAnsi="Arial" w:cs="Arial"/>
          <w:sz w:val="22"/>
          <w:szCs w:val="22"/>
        </w:rPr>
        <w:t>prepare and deal with th</w:t>
      </w:r>
      <w:r w:rsidR="00F63D43" w:rsidRPr="00004CBB">
        <w:rPr>
          <w:rFonts w:ascii="Arial" w:hAnsi="Arial" w:cs="Arial"/>
          <w:sz w:val="22"/>
          <w:szCs w:val="22"/>
        </w:rPr>
        <w:t>e</w:t>
      </w:r>
      <w:r w:rsidR="00876CCD" w:rsidRPr="00004CBB">
        <w:rPr>
          <w:rFonts w:ascii="Arial" w:hAnsi="Arial" w:cs="Arial"/>
          <w:sz w:val="22"/>
          <w:szCs w:val="22"/>
        </w:rPr>
        <w:t>se challenges</w:t>
      </w:r>
      <w:r w:rsidR="00EA3E29" w:rsidRPr="00004CBB">
        <w:rPr>
          <w:rFonts w:ascii="Arial" w:hAnsi="Arial" w:cs="Arial"/>
          <w:sz w:val="22"/>
          <w:szCs w:val="22"/>
        </w:rPr>
        <w:t xml:space="preserve"> are </w:t>
      </w:r>
      <w:r w:rsidR="00AD2052" w:rsidRPr="00004CBB">
        <w:rPr>
          <w:rFonts w:ascii="Arial" w:hAnsi="Arial" w:cs="Arial"/>
          <w:sz w:val="22"/>
          <w:szCs w:val="22"/>
        </w:rPr>
        <w:t>outlined</w:t>
      </w:r>
      <w:r w:rsidR="00084BDF" w:rsidRPr="00004CBB">
        <w:rPr>
          <w:rFonts w:ascii="Arial" w:hAnsi="Arial" w:cs="Arial"/>
          <w:sz w:val="22"/>
          <w:szCs w:val="22"/>
        </w:rPr>
        <w:t xml:space="preserve"> in the report</w:t>
      </w:r>
      <w:r w:rsidR="00F63D43" w:rsidRPr="00004CBB">
        <w:rPr>
          <w:rFonts w:ascii="Arial" w:hAnsi="Arial" w:cs="Arial"/>
          <w:sz w:val="22"/>
          <w:szCs w:val="22"/>
        </w:rPr>
        <w:t>.</w:t>
      </w:r>
    </w:p>
    <w:p w14:paraId="084A974B" w14:textId="42512E1E" w:rsidR="00876CCD" w:rsidRPr="00004CBB" w:rsidRDefault="00876CCD" w:rsidP="00C11F0D">
      <w:pPr>
        <w:spacing w:line="360" w:lineRule="auto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sz w:val="22"/>
          <w:szCs w:val="22"/>
        </w:rPr>
        <w:t xml:space="preserve"> </w:t>
      </w:r>
    </w:p>
    <w:p w14:paraId="309AC73A" w14:textId="0F924A26" w:rsidR="00876CCD" w:rsidRPr="00004CBB" w:rsidRDefault="00B077C6" w:rsidP="00C11F0D">
      <w:pPr>
        <w:spacing w:line="360" w:lineRule="auto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sz w:val="22"/>
          <w:szCs w:val="22"/>
        </w:rPr>
        <w:t xml:space="preserve">The </w:t>
      </w:r>
      <w:r w:rsidR="008E24C8" w:rsidRPr="00004CBB">
        <w:rPr>
          <w:rFonts w:ascii="Arial" w:hAnsi="Arial" w:cs="Arial"/>
          <w:sz w:val="22"/>
          <w:szCs w:val="22"/>
        </w:rPr>
        <w:t xml:space="preserve">insights which </w:t>
      </w:r>
      <w:r w:rsidRPr="00004CBB">
        <w:rPr>
          <w:rFonts w:ascii="Arial" w:hAnsi="Arial" w:cs="Arial"/>
          <w:sz w:val="22"/>
          <w:szCs w:val="22"/>
        </w:rPr>
        <w:t xml:space="preserve">have been </w:t>
      </w:r>
      <w:r w:rsidR="00B621AE" w:rsidRPr="00004CBB">
        <w:rPr>
          <w:rFonts w:ascii="Arial" w:hAnsi="Arial" w:cs="Arial"/>
          <w:sz w:val="22"/>
          <w:szCs w:val="22"/>
        </w:rPr>
        <w:t>collected from</w:t>
      </w:r>
      <w:r w:rsidRPr="00004CBB">
        <w:rPr>
          <w:rFonts w:ascii="Arial" w:hAnsi="Arial" w:cs="Arial"/>
          <w:sz w:val="22"/>
          <w:szCs w:val="22"/>
        </w:rPr>
        <w:t xml:space="preserve"> airport executives </w:t>
      </w:r>
      <w:r w:rsidR="00B621AE" w:rsidRPr="00004CBB">
        <w:rPr>
          <w:rFonts w:ascii="Arial" w:hAnsi="Arial" w:cs="Arial"/>
          <w:sz w:val="22"/>
          <w:szCs w:val="22"/>
        </w:rPr>
        <w:t xml:space="preserve">reveal how the state of airports </w:t>
      </w:r>
      <w:r w:rsidR="00AD2052" w:rsidRPr="00004CBB">
        <w:rPr>
          <w:rFonts w:ascii="Arial" w:hAnsi="Arial" w:cs="Arial"/>
          <w:sz w:val="22"/>
          <w:szCs w:val="22"/>
        </w:rPr>
        <w:t>has been, and will be, impacted by the pandemic</w:t>
      </w:r>
      <w:r w:rsidR="008E24C8" w:rsidRPr="00004CBB">
        <w:rPr>
          <w:rFonts w:ascii="Arial" w:hAnsi="Arial" w:cs="Arial"/>
          <w:sz w:val="22"/>
          <w:szCs w:val="22"/>
        </w:rPr>
        <w:t>:</w:t>
      </w:r>
    </w:p>
    <w:p w14:paraId="3CD9D1A4" w14:textId="46205A27" w:rsidR="00876CCD" w:rsidRPr="00004CBB" w:rsidRDefault="00876CCD" w:rsidP="00C11F0D">
      <w:pPr>
        <w:pStyle w:val="ListParagraph"/>
        <w:numPr>
          <w:ilvl w:val="0"/>
          <w:numId w:val="7"/>
        </w:numPr>
        <w:spacing w:after="160" w:line="360" w:lineRule="auto"/>
        <w:rPr>
          <w:rFonts w:ascii="Arial" w:hAnsi="Arial" w:cs="Arial"/>
          <w:lang w:val="en-US"/>
        </w:rPr>
      </w:pPr>
      <w:r w:rsidRPr="00004CBB">
        <w:rPr>
          <w:rFonts w:ascii="Arial" w:hAnsi="Arial" w:cs="Arial"/>
          <w:lang w:val="en-US"/>
        </w:rPr>
        <w:t xml:space="preserve">How airports have prepared for </w:t>
      </w:r>
      <w:r w:rsidR="00F63D43" w:rsidRPr="00004CBB">
        <w:rPr>
          <w:rFonts w:ascii="Arial" w:hAnsi="Arial" w:cs="Arial"/>
          <w:lang w:val="en-US"/>
        </w:rPr>
        <w:t xml:space="preserve">the </w:t>
      </w:r>
      <w:r w:rsidRPr="00004CBB">
        <w:rPr>
          <w:rFonts w:ascii="Arial" w:hAnsi="Arial" w:cs="Arial"/>
          <w:lang w:val="en-US"/>
        </w:rPr>
        <w:t xml:space="preserve">reopening of international travel and </w:t>
      </w:r>
      <w:r w:rsidR="00F63D43" w:rsidRPr="00004CBB">
        <w:rPr>
          <w:rFonts w:ascii="Arial" w:hAnsi="Arial" w:cs="Arial"/>
          <w:lang w:val="en-US"/>
        </w:rPr>
        <w:t>how</w:t>
      </w:r>
      <w:r w:rsidRPr="00004CBB">
        <w:rPr>
          <w:rFonts w:ascii="Arial" w:hAnsi="Arial" w:cs="Arial"/>
          <w:lang w:val="en-US"/>
        </w:rPr>
        <w:t xml:space="preserve"> </w:t>
      </w:r>
      <w:r w:rsidR="00AD2052" w:rsidRPr="00004CBB">
        <w:rPr>
          <w:rFonts w:ascii="Arial" w:hAnsi="Arial" w:cs="Arial"/>
          <w:lang w:val="en-US"/>
        </w:rPr>
        <w:t>the</w:t>
      </w:r>
      <w:r w:rsidRPr="00004CBB">
        <w:rPr>
          <w:rFonts w:ascii="Arial" w:hAnsi="Arial" w:cs="Arial"/>
          <w:lang w:val="en-US"/>
        </w:rPr>
        <w:t xml:space="preserve"> airport experience </w:t>
      </w:r>
      <w:r w:rsidR="00AD2052" w:rsidRPr="00004CBB">
        <w:rPr>
          <w:rFonts w:ascii="Arial" w:hAnsi="Arial" w:cs="Arial"/>
          <w:lang w:val="en-US"/>
        </w:rPr>
        <w:t xml:space="preserve">has </w:t>
      </w:r>
      <w:r w:rsidRPr="00004CBB">
        <w:rPr>
          <w:rFonts w:ascii="Arial" w:hAnsi="Arial" w:cs="Arial"/>
          <w:lang w:val="en-US"/>
        </w:rPr>
        <w:t>changed permanently</w:t>
      </w:r>
    </w:p>
    <w:p w14:paraId="0B4C44B1" w14:textId="6A9D88D2" w:rsidR="00876CCD" w:rsidRPr="00004CBB" w:rsidRDefault="00F63D43" w:rsidP="00C11F0D">
      <w:pPr>
        <w:pStyle w:val="ListParagraph"/>
        <w:numPr>
          <w:ilvl w:val="0"/>
          <w:numId w:val="7"/>
        </w:numPr>
        <w:spacing w:after="160" w:line="360" w:lineRule="auto"/>
        <w:rPr>
          <w:rFonts w:ascii="Arial" w:hAnsi="Arial" w:cs="Arial"/>
          <w:lang w:val="en-US"/>
        </w:rPr>
      </w:pPr>
      <w:r w:rsidRPr="00004CBB">
        <w:rPr>
          <w:rFonts w:ascii="Arial" w:hAnsi="Arial" w:cs="Arial"/>
          <w:lang w:val="en-US"/>
        </w:rPr>
        <w:t>The</w:t>
      </w:r>
      <w:r w:rsidR="00876CCD" w:rsidRPr="00004CBB">
        <w:rPr>
          <w:rFonts w:ascii="Arial" w:hAnsi="Arial" w:cs="Arial"/>
          <w:lang w:val="en-US"/>
        </w:rPr>
        <w:t xml:space="preserve"> number one priority </w:t>
      </w:r>
      <w:r w:rsidR="004B14CF" w:rsidRPr="00004CBB">
        <w:rPr>
          <w:rFonts w:ascii="Arial" w:hAnsi="Arial" w:cs="Arial"/>
          <w:lang w:val="en-US"/>
        </w:rPr>
        <w:t>which enables</w:t>
      </w:r>
      <w:r w:rsidR="00876CCD" w:rsidRPr="00004CBB">
        <w:rPr>
          <w:rFonts w:ascii="Arial" w:hAnsi="Arial" w:cs="Arial"/>
          <w:lang w:val="en-US"/>
        </w:rPr>
        <w:t xml:space="preserve"> airports </w:t>
      </w:r>
      <w:r w:rsidRPr="00004CBB">
        <w:rPr>
          <w:rFonts w:ascii="Arial" w:hAnsi="Arial" w:cs="Arial"/>
          <w:lang w:val="en-US"/>
        </w:rPr>
        <w:t>to</w:t>
      </w:r>
      <w:r w:rsidR="00876CCD" w:rsidRPr="00004CBB">
        <w:rPr>
          <w:rFonts w:ascii="Arial" w:hAnsi="Arial" w:cs="Arial"/>
          <w:lang w:val="en-US"/>
        </w:rPr>
        <w:t xml:space="preserve"> future-proof operations</w:t>
      </w:r>
      <w:r w:rsidR="00D25EC0" w:rsidRPr="00004CBB">
        <w:rPr>
          <w:rFonts w:ascii="Arial" w:hAnsi="Arial" w:cs="Arial"/>
          <w:lang w:val="en-US"/>
        </w:rPr>
        <w:t>, and t</w:t>
      </w:r>
      <w:r w:rsidR="008E24C8" w:rsidRPr="00004CBB">
        <w:rPr>
          <w:rFonts w:ascii="Arial" w:hAnsi="Arial" w:cs="Arial"/>
          <w:lang w:val="en-US"/>
        </w:rPr>
        <w:t>he new ways in which</w:t>
      </w:r>
      <w:r w:rsidR="00876CCD" w:rsidRPr="00004CBB">
        <w:rPr>
          <w:rFonts w:ascii="Arial" w:hAnsi="Arial" w:cs="Arial"/>
          <w:lang w:val="en-US"/>
        </w:rPr>
        <w:t xml:space="preserve"> airports will need to be designed </w:t>
      </w:r>
      <w:r w:rsidR="008E24C8" w:rsidRPr="00004CBB">
        <w:rPr>
          <w:rFonts w:ascii="Arial" w:hAnsi="Arial" w:cs="Arial"/>
          <w:lang w:val="en-US"/>
        </w:rPr>
        <w:t xml:space="preserve">to </w:t>
      </w:r>
      <w:r w:rsidRPr="00004CBB">
        <w:rPr>
          <w:rFonts w:ascii="Arial" w:hAnsi="Arial" w:cs="Arial"/>
          <w:lang w:val="en-US"/>
        </w:rPr>
        <w:t>handle fluctuating capacity and</w:t>
      </w:r>
      <w:r w:rsidR="00876CCD" w:rsidRPr="00004CBB">
        <w:rPr>
          <w:rFonts w:ascii="Arial" w:hAnsi="Arial" w:cs="Arial"/>
          <w:lang w:val="en-US"/>
        </w:rPr>
        <w:t xml:space="preserve"> future pandemics </w:t>
      </w:r>
    </w:p>
    <w:p w14:paraId="07F3F20D" w14:textId="4C21B4DC" w:rsidR="00876CCD" w:rsidRPr="00004CBB" w:rsidRDefault="00F63D43" w:rsidP="00C11F0D">
      <w:pPr>
        <w:pStyle w:val="ListParagraph"/>
        <w:numPr>
          <w:ilvl w:val="0"/>
          <w:numId w:val="7"/>
        </w:numPr>
        <w:spacing w:after="160" w:line="360" w:lineRule="auto"/>
        <w:rPr>
          <w:rFonts w:ascii="Arial" w:hAnsi="Arial" w:cs="Arial"/>
          <w:lang w:val="en-US"/>
        </w:rPr>
      </w:pPr>
      <w:r w:rsidRPr="00004CBB">
        <w:rPr>
          <w:rFonts w:ascii="Arial" w:hAnsi="Arial" w:cs="Arial"/>
          <w:lang w:val="en-US"/>
        </w:rPr>
        <w:t>How</w:t>
      </w:r>
      <w:r w:rsidR="00876CCD" w:rsidRPr="00004CBB">
        <w:rPr>
          <w:rFonts w:ascii="Arial" w:hAnsi="Arial" w:cs="Arial"/>
          <w:lang w:val="en-US"/>
        </w:rPr>
        <w:t xml:space="preserve"> lockdown has impacted innovations in airport infrastructure</w:t>
      </w:r>
    </w:p>
    <w:p w14:paraId="4BFE7204" w14:textId="77777777" w:rsidR="00004CBB" w:rsidRDefault="00004CBB" w:rsidP="00C11F0D">
      <w:pPr>
        <w:spacing w:line="360" w:lineRule="auto"/>
        <w:rPr>
          <w:rFonts w:ascii="Arial" w:hAnsi="Arial" w:cs="Arial"/>
          <w:sz w:val="22"/>
          <w:szCs w:val="22"/>
        </w:rPr>
      </w:pPr>
    </w:p>
    <w:p w14:paraId="044E51C5" w14:textId="77777777" w:rsidR="00004CBB" w:rsidRDefault="00004CBB" w:rsidP="00C11F0D">
      <w:pPr>
        <w:spacing w:line="360" w:lineRule="auto"/>
        <w:rPr>
          <w:rFonts w:ascii="Arial" w:hAnsi="Arial" w:cs="Arial"/>
          <w:sz w:val="22"/>
          <w:szCs w:val="22"/>
        </w:rPr>
      </w:pPr>
    </w:p>
    <w:p w14:paraId="34999598" w14:textId="7B68F365" w:rsidR="00876CCD" w:rsidRPr="00004CBB" w:rsidRDefault="00876CCD" w:rsidP="00C11F0D">
      <w:pPr>
        <w:spacing w:line="360" w:lineRule="auto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sz w:val="22"/>
          <w:szCs w:val="22"/>
        </w:rPr>
        <w:t xml:space="preserve">The </w:t>
      </w:r>
      <w:r w:rsidR="00F856DA" w:rsidRPr="00004CBB">
        <w:rPr>
          <w:rFonts w:ascii="Arial" w:hAnsi="Arial" w:cs="Arial"/>
          <w:sz w:val="22"/>
          <w:szCs w:val="22"/>
        </w:rPr>
        <w:t xml:space="preserve">report looks at the </w:t>
      </w:r>
      <w:r w:rsidRPr="00004CBB">
        <w:rPr>
          <w:rFonts w:ascii="Arial" w:hAnsi="Arial" w:cs="Arial"/>
          <w:sz w:val="22"/>
          <w:szCs w:val="22"/>
        </w:rPr>
        <w:t xml:space="preserve">history </w:t>
      </w:r>
      <w:r w:rsidR="00CB3193" w:rsidRPr="00004CBB">
        <w:rPr>
          <w:rFonts w:ascii="Arial" w:hAnsi="Arial" w:cs="Arial"/>
          <w:sz w:val="22"/>
          <w:szCs w:val="22"/>
        </w:rPr>
        <w:t>of</w:t>
      </w:r>
      <w:r w:rsidRPr="00004CBB">
        <w:rPr>
          <w:rFonts w:ascii="Arial" w:hAnsi="Arial" w:cs="Arial"/>
          <w:sz w:val="22"/>
          <w:szCs w:val="22"/>
        </w:rPr>
        <w:t xml:space="preserve"> </w:t>
      </w:r>
      <w:r w:rsidR="00A24ECE" w:rsidRPr="00004CBB">
        <w:rPr>
          <w:rFonts w:ascii="Arial" w:hAnsi="Arial" w:cs="Arial"/>
          <w:sz w:val="22"/>
          <w:szCs w:val="22"/>
        </w:rPr>
        <w:t xml:space="preserve">handling </w:t>
      </w:r>
      <w:r w:rsidRPr="00004CBB">
        <w:rPr>
          <w:rFonts w:ascii="Arial" w:hAnsi="Arial" w:cs="Arial"/>
          <w:sz w:val="22"/>
          <w:szCs w:val="22"/>
        </w:rPr>
        <w:t>massive disruption and post-pandemic boom</w:t>
      </w:r>
      <w:r w:rsidR="00F856DA" w:rsidRPr="00004CBB">
        <w:rPr>
          <w:rFonts w:ascii="Arial" w:hAnsi="Arial" w:cs="Arial"/>
          <w:sz w:val="22"/>
          <w:szCs w:val="22"/>
        </w:rPr>
        <w:t>s</w:t>
      </w:r>
      <w:r w:rsidR="00877FBD" w:rsidRPr="00004CB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77FBD" w:rsidRPr="00004CBB">
        <w:rPr>
          <w:rFonts w:ascii="Arial" w:hAnsi="Arial" w:cs="Arial"/>
          <w:sz w:val="22"/>
          <w:szCs w:val="22"/>
        </w:rPr>
        <w:t xml:space="preserve">and </w:t>
      </w:r>
      <w:r w:rsidR="00C8107B" w:rsidRPr="00004CBB">
        <w:rPr>
          <w:rFonts w:ascii="Arial" w:hAnsi="Arial" w:cs="Arial"/>
          <w:sz w:val="22"/>
          <w:szCs w:val="22"/>
        </w:rPr>
        <w:t>also</w:t>
      </w:r>
      <w:proofErr w:type="gramEnd"/>
      <w:r w:rsidR="00C8107B" w:rsidRPr="00004CBB">
        <w:rPr>
          <w:rFonts w:ascii="Arial" w:hAnsi="Arial" w:cs="Arial"/>
          <w:sz w:val="22"/>
          <w:szCs w:val="22"/>
        </w:rPr>
        <w:t xml:space="preserve"> </w:t>
      </w:r>
      <w:r w:rsidR="00877FBD" w:rsidRPr="00004CBB">
        <w:rPr>
          <w:rFonts w:ascii="Arial" w:hAnsi="Arial" w:cs="Arial"/>
          <w:sz w:val="22"/>
          <w:szCs w:val="22"/>
        </w:rPr>
        <w:t xml:space="preserve">looks to the future. Going forward, </w:t>
      </w:r>
      <w:r w:rsidRPr="00004CBB">
        <w:rPr>
          <w:rFonts w:ascii="Arial" w:hAnsi="Arial" w:cs="Arial"/>
          <w:sz w:val="22"/>
          <w:szCs w:val="22"/>
        </w:rPr>
        <w:t xml:space="preserve">infrastructural adjustments </w:t>
      </w:r>
      <w:r w:rsidR="00B077C6" w:rsidRPr="00004CBB">
        <w:rPr>
          <w:rFonts w:ascii="Arial" w:hAnsi="Arial" w:cs="Arial"/>
          <w:sz w:val="22"/>
          <w:szCs w:val="22"/>
        </w:rPr>
        <w:t xml:space="preserve">will enable airports to use </w:t>
      </w:r>
      <w:proofErr w:type="spellStart"/>
      <w:r w:rsidR="00B077C6" w:rsidRPr="00004CBB">
        <w:rPr>
          <w:rFonts w:ascii="Arial" w:hAnsi="Arial" w:cs="Arial"/>
          <w:sz w:val="22"/>
          <w:szCs w:val="22"/>
        </w:rPr>
        <w:t>digitalisation</w:t>
      </w:r>
      <w:proofErr w:type="spellEnd"/>
      <w:r w:rsidR="00B077C6" w:rsidRPr="00004CBB">
        <w:rPr>
          <w:rFonts w:ascii="Arial" w:hAnsi="Arial" w:cs="Arial"/>
          <w:sz w:val="22"/>
          <w:szCs w:val="22"/>
        </w:rPr>
        <w:t xml:space="preserve"> and data-driven technologies </w:t>
      </w:r>
      <w:r w:rsidR="00B034C0" w:rsidRPr="00004CBB">
        <w:rPr>
          <w:rFonts w:ascii="Arial" w:hAnsi="Arial" w:cs="Arial"/>
          <w:sz w:val="22"/>
          <w:szCs w:val="22"/>
        </w:rPr>
        <w:t>to</w:t>
      </w:r>
      <w:r w:rsidR="005770BC" w:rsidRPr="00004CBB">
        <w:rPr>
          <w:rFonts w:ascii="Arial" w:hAnsi="Arial" w:cs="Arial"/>
          <w:sz w:val="22"/>
          <w:szCs w:val="22"/>
        </w:rPr>
        <w:t xml:space="preserve"> </w:t>
      </w:r>
      <w:r w:rsidR="00F856DA" w:rsidRPr="00004CBB">
        <w:rPr>
          <w:rFonts w:ascii="Arial" w:hAnsi="Arial" w:cs="Arial"/>
          <w:sz w:val="22"/>
          <w:szCs w:val="22"/>
        </w:rPr>
        <w:t>turn volatility into predictability</w:t>
      </w:r>
      <w:r w:rsidRPr="00004CBB">
        <w:rPr>
          <w:rFonts w:ascii="Arial" w:hAnsi="Arial" w:cs="Arial"/>
          <w:sz w:val="22"/>
          <w:szCs w:val="22"/>
        </w:rPr>
        <w:t>.</w:t>
      </w:r>
    </w:p>
    <w:p w14:paraId="030CBCE4" w14:textId="77777777" w:rsidR="00876CCD" w:rsidRPr="00004CBB" w:rsidRDefault="00876CCD" w:rsidP="00C11F0D">
      <w:pPr>
        <w:kinsoku w:val="0"/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AB7340C" w14:textId="77777777" w:rsidR="00876CCD" w:rsidRPr="00004CBB" w:rsidRDefault="00876CCD" w:rsidP="00C11F0D">
      <w:pPr>
        <w:kinsoku w:val="0"/>
        <w:overflowPunct w:val="0"/>
        <w:autoSpaceDE w:val="0"/>
        <w:autoSpaceDN w:val="0"/>
        <w:adjustRightInd w:val="0"/>
        <w:spacing w:before="37" w:line="360" w:lineRule="auto"/>
        <w:ind w:left="100"/>
        <w:rPr>
          <w:rFonts w:ascii="Arial" w:hAnsi="Arial" w:cs="Arial"/>
          <w:sz w:val="22"/>
          <w:szCs w:val="22"/>
        </w:rPr>
      </w:pPr>
      <w:bookmarkStart w:id="0" w:name="_bookmark0"/>
      <w:bookmarkEnd w:id="0"/>
      <w:r w:rsidRPr="00004CBB">
        <w:rPr>
          <w:rFonts w:ascii="Arial" w:hAnsi="Arial" w:cs="Arial"/>
          <w:b/>
          <w:bCs/>
          <w:color w:val="002C3C"/>
          <w:sz w:val="22"/>
          <w:szCs w:val="22"/>
        </w:rPr>
        <w:t xml:space="preserve">CHAPTER 1: </w:t>
      </w:r>
      <w:r w:rsidRPr="00004CBB">
        <w:rPr>
          <w:rFonts w:ascii="Arial" w:hAnsi="Arial" w:cs="Arial"/>
          <w:sz w:val="22"/>
          <w:szCs w:val="22"/>
        </w:rPr>
        <w:t>Overcoming challenges as airports reopen</w:t>
      </w:r>
    </w:p>
    <w:p w14:paraId="01547334" w14:textId="54812AF0" w:rsidR="00876CCD" w:rsidRPr="00004CBB" w:rsidRDefault="00876CCD" w:rsidP="00C11F0D">
      <w:pPr>
        <w:kinsoku w:val="0"/>
        <w:overflowPunct w:val="0"/>
        <w:autoSpaceDE w:val="0"/>
        <w:autoSpaceDN w:val="0"/>
        <w:adjustRightInd w:val="0"/>
        <w:spacing w:before="295" w:line="360" w:lineRule="auto"/>
        <w:ind w:left="100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b/>
          <w:bCs/>
          <w:color w:val="002C3C"/>
          <w:sz w:val="22"/>
          <w:szCs w:val="22"/>
        </w:rPr>
        <w:t xml:space="preserve">CHAPTER </w:t>
      </w:r>
      <w:r w:rsidR="00004CBB" w:rsidRPr="00004CBB">
        <w:rPr>
          <w:rFonts w:ascii="Arial" w:hAnsi="Arial" w:cs="Arial"/>
          <w:b/>
          <w:bCs/>
          <w:color w:val="002C3C"/>
          <w:spacing w:val="60"/>
          <w:sz w:val="22"/>
          <w:szCs w:val="22"/>
        </w:rPr>
        <w:t>2:</w:t>
      </w:r>
      <w:r w:rsidR="00004CBB" w:rsidRPr="00004CBB">
        <w:rPr>
          <w:rFonts w:ascii="Arial" w:hAnsi="Arial" w:cs="Arial"/>
          <w:sz w:val="22"/>
          <w:szCs w:val="22"/>
        </w:rPr>
        <w:t xml:space="preserve"> Improving</w:t>
      </w:r>
      <w:r w:rsidRPr="00004CBB">
        <w:rPr>
          <w:rFonts w:ascii="Arial" w:hAnsi="Arial" w:cs="Arial"/>
          <w:sz w:val="22"/>
          <w:szCs w:val="22"/>
        </w:rPr>
        <w:t xml:space="preserve"> the passenger experience</w:t>
      </w:r>
    </w:p>
    <w:p w14:paraId="1FD436E8" w14:textId="7B98B448" w:rsidR="00876CCD" w:rsidRPr="00004CBB" w:rsidRDefault="00876CCD" w:rsidP="00C11F0D">
      <w:pPr>
        <w:kinsoku w:val="0"/>
        <w:overflowPunct w:val="0"/>
        <w:autoSpaceDE w:val="0"/>
        <w:autoSpaceDN w:val="0"/>
        <w:adjustRightInd w:val="0"/>
        <w:spacing w:before="296" w:line="360" w:lineRule="auto"/>
        <w:ind w:left="100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b/>
          <w:bCs/>
          <w:color w:val="002C3C"/>
          <w:sz w:val="22"/>
          <w:szCs w:val="22"/>
        </w:rPr>
        <w:t xml:space="preserve">CHAPTER </w:t>
      </w:r>
      <w:r w:rsidR="00004CBB" w:rsidRPr="00004CBB">
        <w:rPr>
          <w:rFonts w:ascii="Arial" w:hAnsi="Arial" w:cs="Arial"/>
          <w:b/>
          <w:bCs/>
          <w:color w:val="002C3C"/>
          <w:spacing w:val="60"/>
          <w:sz w:val="22"/>
          <w:szCs w:val="22"/>
        </w:rPr>
        <w:t>3:</w:t>
      </w:r>
      <w:r w:rsidR="00004CBB" w:rsidRPr="00004CBB">
        <w:rPr>
          <w:rFonts w:ascii="Arial" w:hAnsi="Arial" w:cs="Arial"/>
          <w:sz w:val="22"/>
          <w:szCs w:val="22"/>
        </w:rPr>
        <w:t xml:space="preserve"> How</w:t>
      </w:r>
      <w:r w:rsidRPr="00004CBB">
        <w:rPr>
          <w:rFonts w:ascii="Arial" w:hAnsi="Arial" w:cs="Arial"/>
          <w:sz w:val="22"/>
          <w:szCs w:val="22"/>
        </w:rPr>
        <w:t xml:space="preserve"> airports can rethink the interlining model</w:t>
      </w:r>
    </w:p>
    <w:p w14:paraId="2B4B31C8" w14:textId="77777777" w:rsidR="00876CCD" w:rsidRPr="00004CBB" w:rsidRDefault="00876CCD" w:rsidP="00C11F0D">
      <w:pPr>
        <w:kinsoku w:val="0"/>
        <w:overflowPunct w:val="0"/>
        <w:autoSpaceDE w:val="0"/>
        <w:autoSpaceDN w:val="0"/>
        <w:adjustRightInd w:val="0"/>
        <w:spacing w:before="295" w:line="360" w:lineRule="auto"/>
        <w:ind w:left="100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b/>
          <w:bCs/>
          <w:color w:val="002C3C"/>
          <w:sz w:val="22"/>
          <w:szCs w:val="22"/>
        </w:rPr>
        <w:t xml:space="preserve">CHAPTER 4: </w:t>
      </w:r>
      <w:r w:rsidRPr="00004CBB">
        <w:rPr>
          <w:rFonts w:ascii="Arial" w:hAnsi="Arial" w:cs="Arial"/>
          <w:sz w:val="22"/>
          <w:szCs w:val="22"/>
        </w:rPr>
        <w:t>How airports can protect and develop new revenue streams</w:t>
      </w:r>
    </w:p>
    <w:p w14:paraId="7EC1A047" w14:textId="0F4B10F1" w:rsidR="00876CCD" w:rsidRPr="00004CBB" w:rsidRDefault="00876CCD" w:rsidP="00C11F0D">
      <w:pPr>
        <w:kinsoku w:val="0"/>
        <w:overflowPunct w:val="0"/>
        <w:autoSpaceDE w:val="0"/>
        <w:autoSpaceDN w:val="0"/>
        <w:adjustRightInd w:val="0"/>
        <w:spacing w:before="295" w:line="360" w:lineRule="auto"/>
        <w:ind w:left="100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b/>
          <w:bCs/>
          <w:color w:val="002C3C"/>
          <w:sz w:val="22"/>
          <w:szCs w:val="22"/>
        </w:rPr>
        <w:t xml:space="preserve">CHAPTER </w:t>
      </w:r>
      <w:r w:rsidR="00004CBB" w:rsidRPr="00004CBB">
        <w:rPr>
          <w:rFonts w:ascii="Arial" w:hAnsi="Arial" w:cs="Arial"/>
          <w:b/>
          <w:bCs/>
          <w:color w:val="002C3C"/>
          <w:spacing w:val="60"/>
          <w:sz w:val="22"/>
          <w:szCs w:val="22"/>
        </w:rPr>
        <w:t>5:</w:t>
      </w:r>
      <w:r w:rsidR="00004CBB" w:rsidRPr="00004CBB">
        <w:rPr>
          <w:rFonts w:ascii="Arial" w:hAnsi="Arial" w:cs="Arial"/>
          <w:sz w:val="22"/>
          <w:szCs w:val="22"/>
        </w:rPr>
        <w:t xml:space="preserve"> Insights</w:t>
      </w:r>
      <w:r w:rsidRPr="00004CBB">
        <w:rPr>
          <w:rFonts w:ascii="Arial" w:hAnsi="Arial" w:cs="Arial"/>
          <w:sz w:val="22"/>
          <w:szCs w:val="22"/>
        </w:rPr>
        <w:t xml:space="preserve"> into how airports are adapting their operations</w:t>
      </w:r>
    </w:p>
    <w:p w14:paraId="4F3FE28D" w14:textId="77777777" w:rsidR="00876CCD" w:rsidRPr="00004CBB" w:rsidRDefault="00876CCD" w:rsidP="00C11F0D">
      <w:pPr>
        <w:spacing w:line="360" w:lineRule="auto"/>
        <w:rPr>
          <w:rFonts w:ascii="Arial" w:hAnsi="Arial" w:cs="Arial"/>
          <w:sz w:val="22"/>
          <w:szCs w:val="22"/>
        </w:rPr>
      </w:pPr>
    </w:p>
    <w:p w14:paraId="23186BB9" w14:textId="18D78B9A" w:rsidR="00D25EC0" w:rsidRPr="00004CBB" w:rsidRDefault="005770BC" w:rsidP="00C11F0D">
      <w:pPr>
        <w:spacing w:line="360" w:lineRule="auto"/>
        <w:rPr>
          <w:rFonts w:ascii="Arial" w:hAnsi="Arial" w:cs="Arial"/>
          <w:sz w:val="22"/>
          <w:szCs w:val="22"/>
        </w:rPr>
      </w:pPr>
      <w:r w:rsidRPr="00004CBB">
        <w:rPr>
          <w:rFonts w:ascii="Arial" w:hAnsi="Arial" w:cs="Arial"/>
          <w:sz w:val="22"/>
          <w:szCs w:val="22"/>
        </w:rPr>
        <w:t xml:space="preserve">The report is part of the information presented in the BEUMER Group </w:t>
      </w:r>
      <w:hyperlink r:id="rId7" w:history="1">
        <w:r w:rsidRPr="00004CBB">
          <w:rPr>
            <w:rStyle w:val="Hyperlink"/>
            <w:rFonts w:ascii="Arial" w:hAnsi="Arial" w:cs="Arial"/>
            <w:color w:val="0000FF"/>
            <w:sz w:val="22"/>
            <w:szCs w:val="22"/>
          </w:rPr>
          <w:t>Knowle</w:t>
        </w:r>
        <w:r w:rsidRPr="00004CBB">
          <w:rPr>
            <w:rStyle w:val="Hyperlink"/>
            <w:rFonts w:ascii="Arial" w:hAnsi="Arial" w:cs="Arial"/>
            <w:color w:val="0000FF"/>
            <w:sz w:val="22"/>
            <w:szCs w:val="22"/>
          </w:rPr>
          <w:t>dge Hub for Airports</w:t>
        </w:r>
      </w:hyperlink>
      <w:r w:rsidRPr="00004CBB">
        <w:rPr>
          <w:rFonts w:ascii="Arial" w:hAnsi="Arial" w:cs="Arial"/>
          <w:sz w:val="22"/>
          <w:szCs w:val="22"/>
        </w:rPr>
        <w:t>, and</w:t>
      </w:r>
      <w:r w:rsidR="00D25EC0" w:rsidRPr="00004CBB">
        <w:rPr>
          <w:rFonts w:ascii="Arial" w:hAnsi="Arial" w:cs="Arial"/>
          <w:sz w:val="22"/>
          <w:szCs w:val="22"/>
        </w:rPr>
        <w:t xml:space="preserve"> </w:t>
      </w:r>
      <w:r w:rsidR="009241BE" w:rsidRPr="00004CBB">
        <w:rPr>
          <w:rFonts w:ascii="Arial" w:hAnsi="Arial" w:cs="Arial"/>
          <w:sz w:val="22"/>
          <w:szCs w:val="22"/>
        </w:rPr>
        <w:t xml:space="preserve">the report </w:t>
      </w:r>
      <w:r w:rsidRPr="00004CBB">
        <w:rPr>
          <w:rFonts w:ascii="Arial" w:hAnsi="Arial" w:cs="Arial"/>
          <w:sz w:val="22"/>
          <w:szCs w:val="22"/>
        </w:rPr>
        <w:t>can be downloaded, at no cost,</w:t>
      </w:r>
      <w:r w:rsidR="009241BE" w:rsidRPr="00004CBB">
        <w:rPr>
          <w:rFonts w:ascii="Arial" w:hAnsi="Arial" w:cs="Arial"/>
          <w:sz w:val="22"/>
          <w:szCs w:val="22"/>
        </w:rPr>
        <w:t xml:space="preserve"> </w:t>
      </w:r>
      <w:r w:rsidRPr="00004CBB">
        <w:rPr>
          <w:rFonts w:ascii="Arial" w:hAnsi="Arial" w:cs="Arial"/>
          <w:sz w:val="22"/>
          <w:szCs w:val="22"/>
        </w:rPr>
        <w:t>from</w:t>
      </w:r>
      <w:r w:rsidR="009241BE" w:rsidRPr="00004CBB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25EC0" w:rsidRPr="00004CBB">
          <w:rPr>
            <w:rStyle w:val="Hyperlink"/>
            <w:rFonts w:ascii="Arial" w:hAnsi="Arial" w:cs="Arial"/>
            <w:color w:val="0000FF"/>
            <w:sz w:val="22"/>
            <w:szCs w:val="22"/>
          </w:rPr>
          <w:t>The State of Airports 2021 - Recovery an</w:t>
        </w:r>
        <w:r w:rsidR="00D25EC0" w:rsidRPr="00004CBB">
          <w:rPr>
            <w:rStyle w:val="Hyperlink"/>
            <w:rFonts w:ascii="Arial" w:hAnsi="Arial" w:cs="Arial"/>
            <w:color w:val="0000FF"/>
            <w:sz w:val="22"/>
            <w:szCs w:val="22"/>
          </w:rPr>
          <w:t>d Opportunity</w:t>
        </w:r>
      </w:hyperlink>
      <w:r w:rsidRPr="00004CBB">
        <w:rPr>
          <w:rFonts w:ascii="Arial" w:hAnsi="Arial" w:cs="Arial"/>
          <w:sz w:val="22"/>
          <w:szCs w:val="22"/>
        </w:rPr>
        <w:t xml:space="preserve">. </w:t>
      </w:r>
    </w:p>
    <w:p w14:paraId="639720FE" w14:textId="77777777" w:rsidR="00BC2325" w:rsidRPr="000E5C1F" w:rsidRDefault="00BC2325" w:rsidP="00BC2325">
      <w:pPr>
        <w:pStyle w:val="ListParagraph"/>
        <w:spacing w:after="0" w:line="312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14:paraId="37D98FCF" w14:textId="77777777" w:rsidR="00BC2325" w:rsidRPr="000E5C1F" w:rsidRDefault="00BC2325" w:rsidP="00BC2325">
      <w:pPr>
        <w:pStyle w:val="ListParagraph"/>
        <w:spacing w:after="0" w:line="312" w:lineRule="auto"/>
        <w:ind w:left="0"/>
        <w:rPr>
          <w:rFonts w:ascii="Arial" w:hAnsi="Arial" w:cs="Arial"/>
          <w:sz w:val="20"/>
          <w:szCs w:val="20"/>
          <w:lang w:val="en-GB"/>
        </w:rPr>
      </w:pPr>
    </w:p>
    <w:p w14:paraId="3485054A" w14:textId="77777777" w:rsidR="008739DB" w:rsidRDefault="008739DB" w:rsidP="008739DB">
      <w:pPr>
        <w:pStyle w:val="ListParagraph"/>
        <w:spacing w:after="0" w:line="312" w:lineRule="auto"/>
        <w:ind w:left="0"/>
        <w:rPr>
          <w:rFonts w:ascii="Arial" w:hAnsi="Arial" w:cs="Arial"/>
          <w:b/>
          <w:bCs/>
          <w:color w:val="000000"/>
          <w:lang w:val="en-GB"/>
        </w:rPr>
      </w:pPr>
    </w:p>
    <w:p w14:paraId="6E28AEB0" w14:textId="77777777" w:rsidR="008739DB" w:rsidRPr="0043581F" w:rsidRDefault="008739DB" w:rsidP="008739DB">
      <w:pPr>
        <w:tabs>
          <w:tab w:val="left" w:pos="3600"/>
        </w:tabs>
        <w:autoSpaceDE w:val="0"/>
        <w:autoSpaceDN w:val="0"/>
        <w:jc w:val="center"/>
        <w:rPr>
          <w:rFonts w:ascii="Arial" w:hAnsi="Arial" w:cs="Arial"/>
        </w:rPr>
      </w:pPr>
      <w:r w:rsidRPr="0043581F">
        <w:rPr>
          <w:rFonts w:ascii="Arial" w:hAnsi="Arial" w:cs="Arial"/>
          <w:b/>
          <w:bCs/>
          <w:color w:val="000000"/>
        </w:rPr>
        <w:t>****Ends****</w:t>
      </w:r>
    </w:p>
    <w:p w14:paraId="29C288BB" w14:textId="77777777" w:rsidR="008739DB" w:rsidRDefault="008739DB" w:rsidP="008739DB">
      <w:pPr>
        <w:pStyle w:val="ListParagraph"/>
        <w:spacing w:after="0" w:line="312" w:lineRule="auto"/>
        <w:ind w:left="0"/>
        <w:rPr>
          <w:rFonts w:ascii="Arial" w:hAnsi="Arial" w:cs="Arial"/>
          <w:b/>
          <w:bCs/>
          <w:color w:val="000000"/>
          <w:lang w:val="en-GB"/>
        </w:rPr>
      </w:pPr>
    </w:p>
    <w:p w14:paraId="27042BE7" w14:textId="77777777" w:rsidR="008739DB" w:rsidRPr="00BD7FC1" w:rsidRDefault="008739DB" w:rsidP="008739DB">
      <w:pPr>
        <w:pStyle w:val="ListParagraph"/>
        <w:spacing w:after="0" w:line="312" w:lineRule="auto"/>
        <w:ind w:left="0"/>
        <w:rPr>
          <w:rFonts w:ascii="Arial" w:hAnsi="Arial" w:cs="Arial"/>
          <w:b/>
          <w:bCs/>
          <w:color w:val="000000"/>
          <w:lang w:val="en-GB"/>
        </w:rPr>
      </w:pPr>
      <w:r w:rsidRPr="00BD7FC1">
        <w:rPr>
          <w:rFonts w:ascii="Arial" w:hAnsi="Arial" w:cs="Arial"/>
          <w:b/>
          <w:bCs/>
          <w:color w:val="000000"/>
          <w:lang w:val="en-GB"/>
        </w:rPr>
        <w:t>Note to Editors:</w:t>
      </w:r>
    </w:p>
    <w:p w14:paraId="6614F8B5" w14:textId="77777777" w:rsidR="008739DB" w:rsidRDefault="008739DB" w:rsidP="008739DB">
      <w:pPr>
        <w:pStyle w:val="PlainText"/>
        <w:rPr>
          <w:rFonts w:ascii="Arial" w:hAnsi="Arial" w:cs="Arial"/>
          <w:sz w:val="20"/>
          <w:szCs w:val="20"/>
          <w:lang w:val="en-GB"/>
        </w:rPr>
      </w:pPr>
      <w:r w:rsidRPr="00BD7FC1">
        <w:rPr>
          <w:rFonts w:ascii="Arial" w:hAnsi="Arial" w:cs="Arial"/>
          <w:sz w:val="20"/>
          <w:szCs w:val="20"/>
          <w:lang w:val="en-GB"/>
        </w:rPr>
        <w:t>The BEUMER Group is an international leader in the manufacture of intralogistics systems for conveying, loading, palletising, packaging, sortation, and distribution. With 4,</w:t>
      </w:r>
      <w:r>
        <w:rPr>
          <w:rFonts w:ascii="Arial" w:hAnsi="Arial" w:cs="Arial"/>
          <w:sz w:val="20"/>
          <w:szCs w:val="20"/>
          <w:lang w:val="en-GB"/>
        </w:rPr>
        <w:t>5</w:t>
      </w:r>
      <w:r w:rsidRPr="00BD7FC1">
        <w:rPr>
          <w:rFonts w:ascii="Arial" w:hAnsi="Arial" w:cs="Arial"/>
          <w:sz w:val="20"/>
          <w:szCs w:val="20"/>
          <w:lang w:val="en-GB"/>
        </w:rPr>
        <w:t xml:space="preserve">00 employees worldwide, the BEUMER Group has annual sales of about EUR </w:t>
      </w:r>
      <w:r>
        <w:rPr>
          <w:rFonts w:ascii="Arial" w:hAnsi="Arial" w:cs="Arial"/>
          <w:sz w:val="20"/>
          <w:szCs w:val="20"/>
          <w:lang w:val="en-GB"/>
        </w:rPr>
        <w:t>900</w:t>
      </w:r>
      <w:r w:rsidRPr="00BD7FC1">
        <w:rPr>
          <w:rFonts w:ascii="Arial" w:hAnsi="Arial" w:cs="Arial"/>
          <w:sz w:val="20"/>
          <w:szCs w:val="20"/>
          <w:lang w:val="en-GB"/>
        </w:rPr>
        <w:t xml:space="preserve"> million. The BEUMER Group and its group companies and sales agencies provide their customers with high-quality system solutions and an extensive customer support network around the globe and across a wide range of industries, including bulk materials and piece goods, food/non-food, construction, mail order, post, and airport baggage handling.  For more information, please visit: </w:t>
      </w:r>
      <w:hyperlink r:id="rId9" w:history="1">
        <w:r w:rsidRPr="00DB1281">
          <w:rPr>
            <w:rStyle w:val="Hyperlink"/>
            <w:rFonts w:ascii="Arial" w:hAnsi="Arial" w:cs="Arial"/>
            <w:sz w:val="20"/>
            <w:szCs w:val="20"/>
            <w:lang w:val="en-GB"/>
          </w:rPr>
          <w:t>www.beumergroup.com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BD7FC1">
        <w:rPr>
          <w:rFonts w:ascii="Arial" w:hAnsi="Arial" w:cs="Arial"/>
          <w:sz w:val="20"/>
          <w:szCs w:val="20"/>
          <w:lang w:val="en-GB"/>
        </w:rPr>
        <w:t>.</w:t>
      </w:r>
    </w:p>
    <w:p w14:paraId="4D963602" w14:textId="77777777" w:rsidR="008739DB" w:rsidRDefault="008739DB" w:rsidP="008739DB">
      <w:pPr>
        <w:pStyle w:val="PlainText"/>
        <w:rPr>
          <w:rFonts w:ascii="Arial" w:hAnsi="Arial" w:cs="Arial"/>
          <w:sz w:val="20"/>
          <w:szCs w:val="20"/>
          <w:lang w:val="en-GB"/>
        </w:rPr>
      </w:pPr>
    </w:p>
    <w:p w14:paraId="16A2C70B" w14:textId="77777777" w:rsidR="008739DB" w:rsidRPr="00BD7FC1" w:rsidRDefault="008739DB" w:rsidP="008739DB">
      <w:pPr>
        <w:pStyle w:val="PlainText"/>
        <w:rPr>
          <w:rFonts w:ascii="Arial" w:hAnsi="Arial" w:cs="Arial"/>
          <w:sz w:val="20"/>
          <w:szCs w:val="20"/>
          <w:lang w:val="en-GB"/>
        </w:rPr>
      </w:pPr>
    </w:p>
    <w:p w14:paraId="7DBA9C14" w14:textId="0E300DBF" w:rsidR="008739DB" w:rsidRPr="00BD7FC1" w:rsidRDefault="008739DB" w:rsidP="008739DB">
      <w:pPr>
        <w:rPr>
          <w:rFonts w:ascii="Arial" w:hAnsi="Arial" w:cs="Arial"/>
          <w:color w:val="0000FF"/>
          <w:lang w:val="en-GB"/>
        </w:rPr>
      </w:pPr>
      <w:r w:rsidRPr="00BD7FC1">
        <w:rPr>
          <w:rFonts w:ascii="Arial" w:hAnsi="Arial" w:cs="Arial"/>
          <w:color w:val="000000"/>
          <w:lang w:val="en-GB"/>
        </w:rPr>
        <w:t xml:space="preserve">For sales or marketing information, contact Peter Elmvang, Director of Marketing &amp; Communications, BEUMER Group, </w:t>
      </w:r>
      <w:proofErr w:type="spellStart"/>
      <w:r w:rsidRPr="00BD7FC1">
        <w:rPr>
          <w:rFonts w:ascii="Arial" w:hAnsi="Arial" w:cs="Arial"/>
          <w:color w:val="000000"/>
          <w:lang w:val="en-GB"/>
        </w:rPr>
        <w:t>tel</w:t>
      </w:r>
      <w:proofErr w:type="spellEnd"/>
      <w:r w:rsidRPr="00BD7FC1">
        <w:rPr>
          <w:rFonts w:ascii="Arial" w:hAnsi="Arial" w:cs="Arial"/>
          <w:color w:val="000000"/>
          <w:lang w:val="en-GB"/>
        </w:rPr>
        <w:t xml:space="preserve">: +45 8741 4141 email: </w:t>
      </w:r>
      <w:hyperlink r:id="rId10" w:history="1">
        <w:r w:rsidRPr="00BD7FC1">
          <w:rPr>
            <w:rStyle w:val="Hyperlink"/>
            <w:rFonts w:ascii="Arial" w:hAnsi="Arial" w:cs="Arial"/>
            <w:lang w:val="en-GB"/>
          </w:rPr>
          <w:t>peter.elmvang@beumergroup.com</w:t>
        </w:r>
      </w:hyperlink>
      <w:r w:rsidRPr="00BD7FC1">
        <w:rPr>
          <w:rFonts w:ascii="Arial" w:hAnsi="Arial" w:cs="Arial"/>
          <w:lang w:val="en-GB"/>
        </w:rPr>
        <w:tab/>
      </w:r>
    </w:p>
    <w:p w14:paraId="7B02961C" w14:textId="4B9780AB" w:rsidR="008739DB" w:rsidRPr="007B7121" w:rsidRDefault="00F43D29" w:rsidP="008739DB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>
        <w:rPr>
          <w:rFonts w:ascii="Arial" w:hAnsi="Arial" w:cs="Arial"/>
          <w:color w:val="000000"/>
          <w:lang w:val="en-GB"/>
        </w:rPr>
        <w:br/>
      </w:r>
      <w:r w:rsidR="008739DB" w:rsidRPr="00BD7FC1">
        <w:rPr>
          <w:rFonts w:ascii="Arial" w:hAnsi="Arial" w:cs="Arial"/>
          <w:color w:val="000000"/>
          <w:lang w:val="en-GB"/>
        </w:rPr>
        <w:t xml:space="preserve">For media information, contact </w:t>
      </w:r>
      <w:r w:rsidR="00AF7A9F">
        <w:rPr>
          <w:rFonts w:ascii="Arial" w:hAnsi="Arial" w:cs="Arial"/>
          <w:color w:val="000000"/>
          <w:lang w:val="en-GB"/>
        </w:rPr>
        <w:t>Katie Yates</w:t>
      </w:r>
      <w:r w:rsidR="008739DB" w:rsidRPr="00BD7FC1">
        <w:rPr>
          <w:rFonts w:ascii="Arial" w:hAnsi="Arial" w:cs="Arial"/>
          <w:color w:val="000000"/>
          <w:lang w:val="en-GB"/>
        </w:rPr>
        <w:t xml:space="preserve">, </w:t>
      </w:r>
      <w:r w:rsidR="008739DB">
        <w:rPr>
          <w:rFonts w:ascii="Arial" w:hAnsi="Arial" w:cs="Arial"/>
          <w:color w:val="000000"/>
          <w:lang w:val="en-GB"/>
        </w:rPr>
        <w:t xml:space="preserve">Senior </w:t>
      </w:r>
      <w:r w:rsidR="008739DB" w:rsidRPr="00BD7FC1">
        <w:rPr>
          <w:rFonts w:ascii="Arial" w:hAnsi="Arial" w:cs="Arial"/>
          <w:color w:val="000000"/>
          <w:lang w:val="en-GB"/>
        </w:rPr>
        <w:t>Account Manager</w:t>
      </w:r>
      <w:r w:rsidR="002C0E76">
        <w:rPr>
          <w:rFonts w:ascii="Arial" w:hAnsi="Arial" w:cs="Arial"/>
          <w:color w:val="000000"/>
          <w:lang w:val="en-GB"/>
        </w:rPr>
        <w:t>,</w:t>
      </w:r>
      <w:r w:rsidR="002C0E76">
        <w:rPr>
          <w:rFonts w:ascii="Arial" w:hAnsi="Arial" w:cs="Arial"/>
          <w:color w:val="000000"/>
          <w:lang w:val="en-GB"/>
        </w:rPr>
        <w:br/>
      </w:r>
      <w:r w:rsidR="008739DB" w:rsidRPr="00BD7FC1">
        <w:rPr>
          <w:rFonts w:ascii="Arial" w:hAnsi="Arial" w:cs="Arial"/>
          <w:color w:val="000000"/>
          <w:lang w:val="en-GB"/>
        </w:rPr>
        <w:t xml:space="preserve">Napier, </w:t>
      </w:r>
      <w:proofErr w:type="spellStart"/>
      <w:r w:rsidR="008739DB" w:rsidRPr="00BD7FC1">
        <w:rPr>
          <w:rFonts w:ascii="Arial" w:hAnsi="Arial" w:cs="Arial"/>
          <w:color w:val="000000"/>
          <w:lang w:val="en-GB"/>
        </w:rPr>
        <w:t>tel</w:t>
      </w:r>
      <w:proofErr w:type="spellEnd"/>
      <w:r w:rsidR="008739DB" w:rsidRPr="00BD7FC1">
        <w:rPr>
          <w:rFonts w:ascii="Arial" w:hAnsi="Arial" w:cs="Arial"/>
          <w:color w:val="000000"/>
          <w:lang w:val="en-GB"/>
        </w:rPr>
        <w:t xml:space="preserve">: +44 (0) 1243 531123 email: </w:t>
      </w:r>
      <w:hyperlink r:id="rId11" w:history="1">
        <w:r w:rsidR="00AF7A9F" w:rsidRPr="00D856C4">
          <w:rPr>
            <w:rStyle w:val="Hyperlink"/>
            <w:rFonts w:ascii="Arial" w:hAnsi="Arial" w:cs="Arial"/>
            <w:lang w:val="en-GB"/>
          </w:rPr>
          <w:t>katie@napierb2b.com</w:t>
        </w:r>
      </w:hyperlink>
      <w:r w:rsidR="008739DB">
        <w:rPr>
          <w:rFonts w:ascii="Arial" w:hAnsi="Arial" w:cs="Arial"/>
          <w:lang w:val="en-GB"/>
        </w:rPr>
        <w:t xml:space="preserve">   </w:t>
      </w:r>
      <w:hyperlink r:id="rId12" w:history="1">
        <w:r w:rsidR="008739DB" w:rsidRPr="00E43B18">
          <w:rPr>
            <w:rStyle w:val="Hyperlink"/>
            <w:rFonts w:ascii="Arial" w:hAnsi="Arial" w:cs="Arial"/>
            <w:lang w:val="en-GB"/>
          </w:rPr>
          <w:t>www.napierb2b.com</w:t>
        </w:r>
      </w:hyperlink>
      <w:r w:rsidR="008739DB" w:rsidRPr="00BD7FC1">
        <w:rPr>
          <w:rFonts w:ascii="Arial" w:hAnsi="Arial" w:cs="Arial"/>
          <w:color w:val="0563C1"/>
          <w:lang w:val="en-GB"/>
        </w:rPr>
        <w:t xml:space="preserve"> </w:t>
      </w:r>
    </w:p>
    <w:p w14:paraId="2D45B146" w14:textId="77777777" w:rsidR="008739DB" w:rsidRDefault="008739DB" w:rsidP="008739DB">
      <w:pPr>
        <w:rPr>
          <w:lang w:val="en-GB"/>
        </w:rPr>
      </w:pPr>
    </w:p>
    <w:p w14:paraId="467B44A8" w14:textId="77777777" w:rsidR="007C5A24" w:rsidRPr="007C5A24" w:rsidRDefault="007C5A24" w:rsidP="008739DB">
      <w:pPr>
        <w:pStyle w:val="ListParagraph"/>
        <w:spacing w:after="0" w:line="312" w:lineRule="auto"/>
        <w:ind w:left="0"/>
        <w:rPr>
          <w:rFonts w:ascii="Arial" w:hAnsi="Arial" w:cs="Arial"/>
          <w:lang w:val="en-GB"/>
        </w:rPr>
      </w:pPr>
    </w:p>
    <w:sectPr w:rsidR="007C5A24" w:rsidRPr="007C5A24" w:rsidSect="00121549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CDF3C" w14:textId="77777777" w:rsidR="003B7B70" w:rsidRDefault="003B7B70" w:rsidP="004A301A">
      <w:r>
        <w:separator/>
      </w:r>
    </w:p>
  </w:endnote>
  <w:endnote w:type="continuationSeparator" w:id="0">
    <w:p w14:paraId="1B027719" w14:textId="77777777" w:rsidR="003B7B70" w:rsidRDefault="003B7B70" w:rsidP="004A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7F5B" w14:textId="77777777" w:rsidR="00AF7A9F" w:rsidRPr="0043581F" w:rsidRDefault="00AF7A9F" w:rsidP="00AF7A9F">
    <w:pPr>
      <w:spacing w:line="360" w:lineRule="auto"/>
      <w:ind w:left="-180"/>
      <w:jc w:val="right"/>
      <w:rPr>
        <w:rFonts w:ascii="Arial" w:hAnsi="Arial" w:cs="Arial"/>
        <w:b/>
      </w:rPr>
    </w:pPr>
    <w:r w:rsidRPr="00AF7A9F">
      <w:rPr>
        <w:rFonts w:ascii="Arial" w:hAnsi="Arial" w:cs="Arial"/>
        <w:b/>
      </w:rPr>
      <w:t>CRI239en</w:t>
    </w:r>
  </w:p>
  <w:p w14:paraId="21C90BA3" w14:textId="77777777" w:rsidR="00AF7A9F" w:rsidRDefault="00AF7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F6673" w14:textId="77777777" w:rsidR="003B7B70" w:rsidRDefault="003B7B70" w:rsidP="004A301A">
      <w:r>
        <w:separator/>
      </w:r>
    </w:p>
  </w:footnote>
  <w:footnote w:type="continuationSeparator" w:id="0">
    <w:p w14:paraId="3A4FDDE7" w14:textId="77777777" w:rsidR="003B7B70" w:rsidRDefault="003B7B70" w:rsidP="004A3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4538" w14:textId="2E280069" w:rsidR="007C5A24" w:rsidRDefault="0042746C" w:rsidP="007C5A24">
    <w:pPr>
      <w:pStyle w:val="Header"/>
      <w:jc w:val="right"/>
      <w:rPr>
        <w:noProof/>
        <w:lang w:val="en-GB" w:eastAsia="en-GB"/>
      </w:rPr>
    </w:pPr>
    <w:r>
      <w:rPr>
        <w:noProof/>
        <w:lang w:val="en-GB" w:eastAsia="en-GB"/>
      </w:rPr>
      <w:drawing>
        <wp:inline distT="0" distB="0" distL="0" distR="0" wp14:anchorId="1A2AE3FA" wp14:editId="41CE9B48">
          <wp:extent cx="2238375" cy="5048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CB5F97" w14:textId="77777777" w:rsidR="007C5A24" w:rsidRPr="00153302" w:rsidRDefault="007C5A24" w:rsidP="007C5A24">
    <w:pPr>
      <w:rPr>
        <w:rFonts w:ascii="Calibri" w:hAnsi="Calibri" w:cs="Arial"/>
        <w:b/>
        <w:sz w:val="40"/>
        <w:szCs w:val="40"/>
      </w:rPr>
    </w:pPr>
    <w:r>
      <w:rPr>
        <w:rFonts w:ascii="Calibri" w:hAnsi="Calibri" w:cs="Arial"/>
        <w:b/>
        <w:sz w:val="40"/>
        <w:szCs w:val="40"/>
      </w:rPr>
      <w:t>Press release</w:t>
    </w:r>
  </w:p>
  <w:p w14:paraId="771F136C" w14:textId="77777777" w:rsidR="007C5A24" w:rsidRDefault="007C5A24" w:rsidP="007C5A24">
    <w:pPr>
      <w:pStyle w:val="Header"/>
      <w:rPr>
        <w:noProof/>
        <w:lang w:val="en-GB" w:eastAsia="en-GB"/>
      </w:rPr>
    </w:pPr>
  </w:p>
  <w:p w14:paraId="7E3901D4" w14:textId="77777777" w:rsidR="007C5A24" w:rsidRDefault="007C5A24" w:rsidP="007C5A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E74ED"/>
    <w:multiLevelType w:val="hybridMultilevel"/>
    <w:tmpl w:val="F8905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9574E"/>
    <w:multiLevelType w:val="hybridMultilevel"/>
    <w:tmpl w:val="4BA2DA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E4F75E7"/>
    <w:multiLevelType w:val="hybridMultilevel"/>
    <w:tmpl w:val="8EAA7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251B5"/>
    <w:multiLevelType w:val="hybridMultilevel"/>
    <w:tmpl w:val="9CCE3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D4253"/>
    <w:multiLevelType w:val="hybridMultilevel"/>
    <w:tmpl w:val="73A4BF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B43EA"/>
    <w:multiLevelType w:val="hybridMultilevel"/>
    <w:tmpl w:val="78BC3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C6AFF"/>
    <w:multiLevelType w:val="hybridMultilevel"/>
    <w:tmpl w:val="20DAADF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DE"/>
    <w:rsid w:val="00004CBB"/>
    <w:rsid w:val="000060C7"/>
    <w:rsid w:val="0001747F"/>
    <w:rsid w:val="00033D9D"/>
    <w:rsid w:val="00037C33"/>
    <w:rsid w:val="0005373C"/>
    <w:rsid w:val="0006663A"/>
    <w:rsid w:val="00084BDF"/>
    <w:rsid w:val="000A2955"/>
    <w:rsid w:val="000B113B"/>
    <w:rsid w:val="000C2F91"/>
    <w:rsid w:val="000E5C1F"/>
    <w:rsid w:val="00121549"/>
    <w:rsid w:val="001311ED"/>
    <w:rsid w:val="00137AB0"/>
    <w:rsid w:val="00165866"/>
    <w:rsid w:val="0016627B"/>
    <w:rsid w:val="001847B8"/>
    <w:rsid w:val="001873E4"/>
    <w:rsid w:val="00190692"/>
    <w:rsid w:val="0019214C"/>
    <w:rsid w:val="001A7EA0"/>
    <w:rsid w:val="001B7DF0"/>
    <w:rsid w:val="001C2223"/>
    <w:rsid w:val="001C4373"/>
    <w:rsid w:val="001F06F5"/>
    <w:rsid w:val="00223133"/>
    <w:rsid w:val="002236FA"/>
    <w:rsid w:val="00255563"/>
    <w:rsid w:val="002865F0"/>
    <w:rsid w:val="002C0E76"/>
    <w:rsid w:val="002C1DD2"/>
    <w:rsid w:val="002C4910"/>
    <w:rsid w:val="002F45FC"/>
    <w:rsid w:val="00304A2A"/>
    <w:rsid w:val="0031018B"/>
    <w:rsid w:val="003119C6"/>
    <w:rsid w:val="0034207D"/>
    <w:rsid w:val="00374683"/>
    <w:rsid w:val="00374C15"/>
    <w:rsid w:val="0037754B"/>
    <w:rsid w:val="00391460"/>
    <w:rsid w:val="00394E09"/>
    <w:rsid w:val="003A00BE"/>
    <w:rsid w:val="003A75A4"/>
    <w:rsid w:val="003B1D74"/>
    <w:rsid w:val="003B61D6"/>
    <w:rsid w:val="003B7B70"/>
    <w:rsid w:val="003B7EE2"/>
    <w:rsid w:val="003D6D0A"/>
    <w:rsid w:val="003F59A3"/>
    <w:rsid w:val="004019C5"/>
    <w:rsid w:val="00411743"/>
    <w:rsid w:val="00415D27"/>
    <w:rsid w:val="004265D2"/>
    <w:rsid w:val="0042746C"/>
    <w:rsid w:val="00437FF4"/>
    <w:rsid w:val="00446035"/>
    <w:rsid w:val="00453D87"/>
    <w:rsid w:val="00484936"/>
    <w:rsid w:val="004A301A"/>
    <w:rsid w:val="004B14CF"/>
    <w:rsid w:val="004C7E0C"/>
    <w:rsid w:val="0053356C"/>
    <w:rsid w:val="00536670"/>
    <w:rsid w:val="00564BED"/>
    <w:rsid w:val="00573997"/>
    <w:rsid w:val="005744AF"/>
    <w:rsid w:val="005770BC"/>
    <w:rsid w:val="00580BC8"/>
    <w:rsid w:val="00586984"/>
    <w:rsid w:val="005900B4"/>
    <w:rsid w:val="005B0F1B"/>
    <w:rsid w:val="005C6B63"/>
    <w:rsid w:val="005D2DD8"/>
    <w:rsid w:val="005D626A"/>
    <w:rsid w:val="005D6ECF"/>
    <w:rsid w:val="005E1204"/>
    <w:rsid w:val="00606AC0"/>
    <w:rsid w:val="006221C8"/>
    <w:rsid w:val="00640B77"/>
    <w:rsid w:val="00656403"/>
    <w:rsid w:val="006833C1"/>
    <w:rsid w:val="00690BBC"/>
    <w:rsid w:val="006968F8"/>
    <w:rsid w:val="006A1E8A"/>
    <w:rsid w:val="006A2520"/>
    <w:rsid w:val="006A4AA8"/>
    <w:rsid w:val="006C71A8"/>
    <w:rsid w:val="006D0670"/>
    <w:rsid w:val="006D3399"/>
    <w:rsid w:val="006E615F"/>
    <w:rsid w:val="006E77DE"/>
    <w:rsid w:val="0070791A"/>
    <w:rsid w:val="00732A1E"/>
    <w:rsid w:val="00771665"/>
    <w:rsid w:val="0077339C"/>
    <w:rsid w:val="00777A46"/>
    <w:rsid w:val="00780FBD"/>
    <w:rsid w:val="007A4FE8"/>
    <w:rsid w:val="007B035A"/>
    <w:rsid w:val="007B782D"/>
    <w:rsid w:val="007C5A24"/>
    <w:rsid w:val="007D4720"/>
    <w:rsid w:val="007D4F60"/>
    <w:rsid w:val="00817D70"/>
    <w:rsid w:val="00817D73"/>
    <w:rsid w:val="00861FB8"/>
    <w:rsid w:val="008739DB"/>
    <w:rsid w:val="00876CCD"/>
    <w:rsid w:val="00877FBD"/>
    <w:rsid w:val="00887274"/>
    <w:rsid w:val="008A1AFA"/>
    <w:rsid w:val="008C0D66"/>
    <w:rsid w:val="008D15BE"/>
    <w:rsid w:val="008D448C"/>
    <w:rsid w:val="008E24C8"/>
    <w:rsid w:val="008E4E06"/>
    <w:rsid w:val="00904828"/>
    <w:rsid w:val="009141E7"/>
    <w:rsid w:val="009241BE"/>
    <w:rsid w:val="009264C5"/>
    <w:rsid w:val="00942767"/>
    <w:rsid w:val="00956FF9"/>
    <w:rsid w:val="00957B86"/>
    <w:rsid w:val="009824A3"/>
    <w:rsid w:val="00985185"/>
    <w:rsid w:val="00985D63"/>
    <w:rsid w:val="009B746C"/>
    <w:rsid w:val="009C3557"/>
    <w:rsid w:val="009E4DF7"/>
    <w:rsid w:val="00A02DD3"/>
    <w:rsid w:val="00A179BD"/>
    <w:rsid w:val="00A24ECE"/>
    <w:rsid w:val="00A44395"/>
    <w:rsid w:val="00A6429B"/>
    <w:rsid w:val="00A70E52"/>
    <w:rsid w:val="00A7235A"/>
    <w:rsid w:val="00AB2267"/>
    <w:rsid w:val="00AC1885"/>
    <w:rsid w:val="00AD2052"/>
    <w:rsid w:val="00AD257B"/>
    <w:rsid w:val="00AD5C76"/>
    <w:rsid w:val="00AF7A9F"/>
    <w:rsid w:val="00B00D74"/>
    <w:rsid w:val="00B034C0"/>
    <w:rsid w:val="00B071A1"/>
    <w:rsid w:val="00B077C6"/>
    <w:rsid w:val="00B2264D"/>
    <w:rsid w:val="00B311EF"/>
    <w:rsid w:val="00B4507A"/>
    <w:rsid w:val="00B621AE"/>
    <w:rsid w:val="00BA2110"/>
    <w:rsid w:val="00BB5C51"/>
    <w:rsid w:val="00BC2325"/>
    <w:rsid w:val="00BC76BF"/>
    <w:rsid w:val="00BD3DCE"/>
    <w:rsid w:val="00BF170B"/>
    <w:rsid w:val="00C11F0D"/>
    <w:rsid w:val="00C16A8D"/>
    <w:rsid w:val="00C27F87"/>
    <w:rsid w:val="00C31BE6"/>
    <w:rsid w:val="00C424C6"/>
    <w:rsid w:val="00C510ED"/>
    <w:rsid w:val="00C51956"/>
    <w:rsid w:val="00C64AC7"/>
    <w:rsid w:val="00C74ACA"/>
    <w:rsid w:val="00C75CC2"/>
    <w:rsid w:val="00C8107B"/>
    <w:rsid w:val="00CB3193"/>
    <w:rsid w:val="00CB5783"/>
    <w:rsid w:val="00CB6275"/>
    <w:rsid w:val="00CD66CE"/>
    <w:rsid w:val="00CD76BA"/>
    <w:rsid w:val="00CE64BB"/>
    <w:rsid w:val="00CF44C3"/>
    <w:rsid w:val="00D07DBB"/>
    <w:rsid w:val="00D1075A"/>
    <w:rsid w:val="00D23DE2"/>
    <w:rsid w:val="00D25EC0"/>
    <w:rsid w:val="00D32C2E"/>
    <w:rsid w:val="00D34079"/>
    <w:rsid w:val="00D41B62"/>
    <w:rsid w:val="00D45FCA"/>
    <w:rsid w:val="00D54563"/>
    <w:rsid w:val="00D56CF3"/>
    <w:rsid w:val="00D62662"/>
    <w:rsid w:val="00D6573B"/>
    <w:rsid w:val="00D65899"/>
    <w:rsid w:val="00D8059D"/>
    <w:rsid w:val="00D85453"/>
    <w:rsid w:val="00D9632F"/>
    <w:rsid w:val="00D96703"/>
    <w:rsid w:val="00DD200E"/>
    <w:rsid w:val="00DE1423"/>
    <w:rsid w:val="00E17D08"/>
    <w:rsid w:val="00E26DE3"/>
    <w:rsid w:val="00E41615"/>
    <w:rsid w:val="00E42A41"/>
    <w:rsid w:val="00E5441D"/>
    <w:rsid w:val="00E72546"/>
    <w:rsid w:val="00E8585E"/>
    <w:rsid w:val="00E951DD"/>
    <w:rsid w:val="00EA3E29"/>
    <w:rsid w:val="00EB1828"/>
    <w:rsid w:val="00EB7FCE"/>
    <w:rsid w:val="00ED3D32"/>
    <w:rsid w:val="00EF0C3A"/>
    <w:rsid w:val="00F033D3"/>
    <w:rsid w:val="00F05A02"/>
    <w:rsid w:val="00F23F20"/>
    <w:rsid w:val="00F26B29"/>
    <w:rsid w:val="00F43D29"/>
    <w:rsid w:val="00F63D43"/>
    <w:rsid w:val="00F74227"/>
    <w:rsid w:val="00F856DA"/>
    <w:rsid w:val="00FD64F8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88D5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7DE"/>
    <w:rPr>
      <w:rFonts w:ascii="Times New Roman" w:eastAsia="Times New Roman" w:hAnsi="Times New Roman" w:cs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17D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7D70"/>
  </w:style>
  <w:style w:type="character" w:customStyle="1" w:styleId="CommentTextChar">
    <w:name w:val="Comment Text Char"/>
    <w:link w:val="CommentText"/>
    <w:uiPriority w:val="99"/>
    <w:semiHidden/>
    <w:rsid w:val="00817D70"/>
    <w:rPr>
      <w:rFonts w:ascii="Times New Roman" w:eastAsia="Times New Roman" w:hAnsi="Times New Roman" w:cs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7D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17D70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7D7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17D70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CF44C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a-DK" w:eastAsia="zh-CN"/>
    </w:rPr>
  </w:style>
  <w:style w:type="paragraph" w:styleId="Header">
    <w:name w:val="header"/>
    <w:basedOn w:val="Normal"/>
    <w:link w:val="HeaderChar"/>
    <w:uiPriority w:val="99"/>
    <w:unhideWhenUsed/>
    <w:rsid w:val="004A301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A301A"/>
    <w:rPr>
      <w:rFonts w:ascii="Times New Roman" w:eastAsia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4A301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A301A"/>
    <w:rPr>
      <w:rFonts w:ascii="Times New Roman" w:eastAsia="Times New Roman" w:hAnsi="Times New Roman" w:cs="Times New Roman"/>
      <w:lang w:val="en-US" w:eastAsia="en-US"/>
    </w:rPr>
  </w:style>
  <w:style w:type="character" w:styleId="Hyperlink">
    <w:name w:val="Hyperlink"/>
    <w:uiPriority w:val="99"/>
    <w:unhideWhenUsed/>
    <w:rsid w:val="007C5A24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C5A24"/>
    <w:rPr>
      <w:rFonts w:ascii="Calibri" w:eastAsia="Calibri" w:hAnsi="Calibri"/>
      <w:sz w:val="22"/>
      <w:szCs w:val="22"/>
      <w:lang w:val="x-none" w:eastAsia="x-none"/>
    </w:rPr>
  </w:style>
  <w:style w:type="character" w:customStyle="1" w:styleId="PlainTextChar">
    <w:name w:val="Plain Text Char"/>
    <w:link w:val="PlainText"/>
    <w:uiPriority w:val="99"/>
    <w:rsid w:val="007C5A24"/>
    <w:rPr>
      <w:rFonts w:ascii="Calibri" w:hAnsi="Calibri" w:cs="Times New Roman"/>
      <w:sz w:val="22"/>
      <w:szCs w:val="22"/>
    </w:rPr>
  </w:style>
  <w:style w:type="character" w:styleId="FollowedHyperlink">
    <w:name w:val="FollowedHyperlink"/>
    <w:uiPriority w:val="99"/>
    <w:semiHidden/>
    <w:unhideWhenUsed/>
    <w:rsid w:val="00D25EC0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D25E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bs.ly/H0Wnb1S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nowledge.beumergroup.com/airports/baggage-handling-system-maintenance" TargetMode="External"/><Relationship Id="rId12" Type="http://schemas.openxmlformats.org/officeDocument/2006/relationships/hyperlink" Target="http://www.napierb2b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tie@napierb2b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eter.elmvang@beumergrou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umergroup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Links>
    <vt:vector size="18" baseType="variant">
      <vt:variant>
        <vt:i4>2949214</vt:i4>
      </vt:variant>
      <vt:variant>
        <vt:i4>6</vt:i4>
      </vt:variant>
      <vt:variant>
        <vt:i4>0</vt:i4>
      </vt:variant>
      <vt:variant>
        <vt:i4>5</vt:i4>
      </vt:variant>
      <vt:variant>
        <vt:lpwstr>mailto:mike@napierb2b.com</vt:lpwstr>
      </vt:variant>
      <vt:variant>
        <vt:lpwstr/>
      </vt:variant>
      <vt:variant>
        <vt:i4>1966188</vt:i4>
      </vt:variant>
      <vt:variant>
        <vt:i4>3</vt:i4>
      </vt:variant>
      <vt:variant>
        <vt:i4>0</vt:i4>
      </vt:variant>
      <vt:variant>
        <vt:i4>5</vt:i4>
      </vt:variant>
      <vt:variant>
        <vt:lpwstr>mailto:peter.elmvang@beumergroup.com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http://www.beumergroup.com/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2021-09-03T06:57:00Z</dcterms:created>
  <dcterms:modified xsi:type="dcterms:W3CDTF">2021-09-03T06:57:00Z</dcterms:modified>
</cp:coreProperties>
</file>