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7DCD9" w14:textId="2330B553" w:rsidR="0077339C" w:rsidRPr="00E724BF" w:rsidRDefault="0024544B" w:rsidP="007C5A24">
      <w:pPr>
        <w:spacing w:line="360" w:lineRule="auto"/>
        <w:rPr>
          <w:rFonts w:ascii="Arial" w:hAnsi="Arial" w:cs="Arial"/>
          <w:color w:val="FF0000"/>
          <w:lang w:val="en-GB"/>
        </w:rPr>
      </w:pPr>
      <w:r w:rsidRPr="00903C10">
        <w:rPr>
          <w:rFonts w:ascii="Arial" w:hAnsi="Arial" w:cs="Arial"/>
          <w:lang w:val="en-GB"/>
        </w:rPr>
        <w:t>1</w:t>
      </w:r>
      <w:r w:rsidR="000E455B">
        <w:rPr>
          <w:rFonts w:ascii="Arial" w:hAnsi="Arial" w:cs="Arial"/>
          <w:lang w:val="en-GB"/>
        </w:rPr>
        <w:t>4</w:t>
      </w:r>
      <w:r w:rsidRPr="00903C10">
        <w:rPr>
          <w:rFonts w:ascii="Arial" w:hAnsi="Arial" w:cs="Arial"/>
          <w:lang w:val="en-GB"/>
        </w:rPr>
        <w:t xml:space="preserve"> </w:t>
      </w:r>
      <w:r w:rsidR="00200491" w:rsidRPr="00E724BF">
        <w:rPr>
          <w:rFonts w:ascii="Arial" w:hAnsi="Arial" w:cs="Arial"/>
          <w:lang w:val="en-GB"/>
        </w:rPr>
        <w:t>September</w:t>
      </w:r>
      <w:r w:rsidR="00A27283" w:rsidRPr="00E724BF">
        <w:rPr>
          <w:rFonts w:ascii="Arial" w:hAnsi="Arial" w:cs="Arial"/>
          <w:lang w:val="en-GB"/>
        </w:rPr>
        <w:t xml:space="preserve"> 2021</w:t>
      </w:r>
    </w:p>
    <w:p w14:paraId="44786B5A" w14:textId="77777777" w:rsidR="00A27283" w:rsidRPr="00746E08" w:rsidRDefault="00A27283" w:rsidP="007C5A24">
      <w:pPr>
        <w:spacing w:line="360" w:lineRule="auto"/>
        <w:rPr>
          <w:rFonts w:ascii="Arial" w:hAnsi="Arial" w:cs="Arial"/>
          <w:color w:val="000000"/>
          <w:lang w:val="en-GB"/>
        </w:rPr>
      </w:pPr>
    </w:p>
    <w:p w14:paraId="304AABBA" w14:textId="55DDCAC9" w:rsidR="0024544B" w:rsidRDefault="003D292D" w:rsidP="00746E08">
      <w:pPr>
        <w:jc w:val="center"/>
        <w:rPr>
          <w:rFonts w:ascii="Arial" w:hAnsi="Arial" w:cs="Arial"/>
          <w:b/>
          <w:bCs/>
          <w:sz w:val="28"/>
          <w:szCs w:val="28"/>
        </w:rPr>
      </w:pPr>
      <w:proofErr w:type="spellStart"/>
      <w:r w:rsidRPr="00323D55">
        <w:rPr>
          <w:rFonts w:ascii="Arial" w:hAnsi="Arial" w:cs="Arial"/>
          <w:b/>
          <w:bCs/>
          <w:sz w:val="28"/>
          <w:szCs w:val="28"/>
        </w:rPr>
        <w:t>Calzedonia</w:t>
      </w:r>
      <w:proofErr w:type="spellEnd"/>
      <w:r w:rsidRPr="00323D55">
        <w:rPr>
          <w:rFonts w:ascii="Arial" w:hAnsi="Arial" w:cs="Arial"/>
          <w:b/>
          <w:bCs/>
          <w:sz w:val="28"/>
          <w:szCs w:val="28"/>
        </w:rPr>
        <w:t xml:space="preserve"> Group</w:t>
      </w:r>
      <w:r w:rsidR="001A3E83">
        <w:rPr>
          <w:rFonts w:ascii="Arial" w:hAnsi="Arial" w:cs="Arial"/>
          <w:b/>
          <w:bCs/>
          <w:sz w:val="28"/>
          <w:szCs w:val="28"/>
        </w:rPr>
        <w:t xml:space="preserve"> </w:t>
      </w:r>
      <w:r w:rsidR="00267FE6" w:rsidRPr="00323D55">
        <w:rPr>
          <w:rFonts w:ascii="Arial" w:hAnsi="Arial" w:cs="Arial"/>
          <w:b/>
          <w:bCs/>
          <w:sz w:val="28"/>
          <w:szCs w:val="28"/>
        </w:rPr>
        <w:t xml:space="preserve">selects </w:t>
      </w:r>
      <w:r w:rsidR="00AF2844" w:rsidRPr="00323D55">
        <w:rPr>
          <w:rFonts w:ascii="Arial" w:hAnsi="Arial" w:cs="Arial"/>
          <w:b/>
          <w:bCs/>
          <w:sz w:val="28"/>
          <w:szCs w:val="28"/>
        </w:rPr>
        <w:t xml:space="preserve">BEUMER Group's pouch </w:t>
      </w:r>
      <w:r w:rsidR="00560307" w:rsidRPr="00323D55">
        <w:rPr>
          <w:rFonts w:ascii="Arial" w:hAnsi="Arial" w:cs="Arial"/>
          <w:b/>
          <w:bCs/>
          <w:sz w:val="28"/>
          <w:szCs w:val="28"/>
        </w:rPr>
        <w:t>technology</w:t>
      </w:r>
      <w:r w:rsidR="00267FE6" w:rsidRPr="00323D55">
        <w:rPr>
          <w:rFonts w:ascii="Arial" w:hAnsi="Arial" w:cs="Arial"/>
          <w:b/>
          <w:bCs/>
          <w:sz w:val="28"/>
          <w:szCs w:val="28"/>
        </w:rPr>
        <w:t xml:space="preserve"> to </w:t>
      </w:r>
      <w:proofErr w:type="spellStart"/>
      <w:r w:rsidR="00322AE4" w:rsidRPr="00323D55">
        <w:rPr>
          <w:rFonts w:ascii="Arial" w:hAnsi="Arial" w:cs="Arial"/>
          <w:b/>
          <w:bCs/>
          <w:sz w:val="28"/>
          <w:szCs w:val="28"/>
        </w:rPr>
        <w:t>optimise</w:t>
      </w:r>
      <w:proofErr w:type="spellEnd"/>
      <w:r w:rsidR="00322AE4" w:rsidRPr="00323D55">
        <w:rPr>
          <w:rFonts w:ascii="Arial" w:hAnsi="Arial" w:cs="Arial"/>
          <w:b/>
          <w:bCs/>
          <w:sz w:val="28"/>
          <w:szCs w:val="28"/>
        </w:rPr>
        <w:t xml:space="preserve"> </w:t>
      </w:r>
      <w:r w:rsidR="00213E79" w:rsidRPr="00323D55">
        <w:rPr>
          <w:rFonts w:ascii="Arial" w:hAnsi="Arial" w:cs="Arial"/>
          <w:b/>
          <w:bCs/>
          <w:sz w:val="28"/>
          <w:szCs w:val="28"/>
        </w:rPr>
        <w:t xml:space="preserve">e-commerce </w:t>
      </w:r>
      <w:r w:rsidR="00322AE4" w:rsidRPr="00323D55">
        <w:rPr>
          <w:rFonts w:ascii="Arial" w:hAnsi="Arial" w:cs="Arial"/>
          <w:b/>
          <w:bCs/>
          <w:sz w:val="28"/>
          <w:szCs w:val="28"/>
        </w:rPr>
        <w:t>operations</w:t>
      </w:r>
      <w:r w:rsidR="0024544B" w:rsidRPr="00323D55">
        <w:rPr>
          <w:rFonts w:ascii="Arial" w:hAnsi="Arial" w:cs="Arial"/>
          <w:b/>
          <w:bCs/>
          <w:sz w:val="28"/>
          <w:szCs w:val="28"/>
        </w:rPr>
        <w:t xml:space="preserve"> for </w:t>
      </w:r>
      <w:r w:rsidR="0024544B">
        <w:rPr>
          <w:rFonts w:ascii="Arial" w:hAnsi="Arial" w:cs="Arial"/>
          <w:b/>
          <w:bCs/>
          <w:sz w:val="28"/>
          <w:szCs w:val="28"/>
        </w:rPr>
        <w:t xml:space="preserve">its </w:t>
      </w:r>
      <w:proofErr w:type="spellStart"/>
      <w:r w:rsidR="0024544B" w:rsidRPr="00323D55">
        <w:rPr>
          <w:rFonts w:ascii="Arial" w:hAnsi="Arial" w:cs="Arial"/>
          <w:b/>
          <w:bCs/>
          <w:sz w:val="28"/>
          <w:szCs w:val="28"/>
        </w:rPr>
        <w:t>Tezenis</w:t>
      </w:r>
      <w:proofErr w:type="spellEnd"/>
      <w:r w:rsidR="0024544B" w:rsidRPr="00323D55">
        <w:rPr>
          <w:rFonts w:ascii="Arial" w:hAnsi="Arial" w:cs="Arial"/>
          <w:b/>
          <w:bCs/>
          <w:sz w:val="28"/>
          <w:szCs w:val="28"/>
        </w:rPr>
        <w:t xml:space="preserve"> brand</w:t>
      </w:r>
    </w:p>
    <w:p w14:paraId="72566BD3" w14:textId="249288EB" w:rsidR="00267FE6" w:rsidRPr="00323D55" w:rsidRDefault="00267FE6" w:rsidP="00746E08">
      <w:pPr>
        <w:jc w:val="center"/>
        <w:rPr>
          <w:rFonts w:ascii="Arial" w:hAnsi="Arial" w:cs="Arial"/>
          <w:b/>
          <w:bCs/>
          <w:sz w:val="28"/>
          <w:szCs w:val="28"/>
        </w:rPr>
      </w:pPr>
    </w:p>
    <w:p w14:paraId="487223DE" w14:textId="77777777" w:rsidR="00746E08" w:rsidRPr="00323D55" w:rsidRDefault="00746E08" w:rsidP="00746E08">
      <w:pPr>
        <w:jc w:val="center"/>
        <w:rPr>
          <w:rFonts w:ascii="Arial" w:hAnsi="Arial" w:cs="Arial"/>
          <w:b/>
          <w:color w:val="000000"/>
          <w:sz w:val="28"/>
          <w:szCs w:val="28"/>
          <w:lang w:val="en-GB"/>
        </w:rPr>
      </w:pPr>
    </w:p>
    <w:p w14:paraId="5DD6DCFB" w14:textId="77777777" w:rsidR="00746E08" w:rsidRPr="00323D55" w:rsidRDefault="00746E08" w:rsidP="00746E08">
      <w:pPr>
        <w:pBdr>
          <w:top w:val="single" w:sz="4" w:space="1" w:color="auto"/>
          <w:left w:val="single" w:sz="4" w:space="15" w:color="auto"/>
          <w:bottom w:val="single" w:sz="4" w:space="0" w:color="auto"/>
          <w:right w:val="single" w:sz="4" w:space="4" w:color="auto"/>
        </w:pBdr>
        <w:spacing w:line="312" w:lineRule="auto"/>
        <w:ind w:left="360"/>
        <w:rPr>
          <w:rFonts w:ascii="Arial" w:hAnsi="Arial" w:cs="Arial"/>
          <w:b/>
          <w:sz w:val="22"/>
          <w:szCs w:val="22"/>
          <w:lang w:val="en-AU" w:eastAsia="en-GB"/>
        </w:rPr>
      </w:pPr>
      <w:r w:rsidRPr="00323D55">
        <w:rPr>
          <w:rFonts w:ascii="Arial" w:hAnsi="Arial" w:cs="Arial"/>
          <w:b/>
          <w:sz w:val="22"/>
          <w:szCs w:val="22"/>
          <w:lang w:val="en-AU" w:eastAsia="en-GB"/>
        </w:rPr>
        <w:t>Key Facts:</w:t>
      </w:r>
    </w:p>
    <w:p w14:paraId="40F62A25" w14:textId="19921F6B" w:rsidR="00350521" w:rsidRPr="00323D55" w:rsidRDefault="009E0AC8" w:rsidP="00746E08">
      <w:pPr>
        <w:numPr>
          <w:ilvl w:val="0"/>
          <w:numId w:val="7"/>
        </w:numPr>
        <w:pBdr>
          <w:top w:val="single" w:sz="4" w:space="1" w:color="auto"/>
          <w:left w:val="single" w:sz="4" w:space="15" w:color="auto"/>
          <w:bottom w:val="single" w:sz="4" w:space="0" w:color="auto"/>
          <w:right w:val="single" w:sz="4" w:space="4" w:color="auto"/>
        </w:pBdr>
        <w:tabs>
          <w:tab w:val="left" w:pos="720"/>
          <w:tab w:val="left" w:pos="1380"/>
          <w:tab w:val="left" w:pos="1440"/>
          <w:tab w:val="left" w:pos="2160"/>
          <w:tab w:val="left" w:pos="2880"/>
          <w:tab w:val="left" w:pos="3600"/>
          <w:tab w:val="left" w:pos="4900"/>
        </w:tabs>
        <w:spacing w:line="360" w:lineRule="auto"/>
        <w:rPr>
          <w:rFonts w:ascii="Arial" w:hAnsi="Arial" w:cs="Arial"/>
          <w:b/>
          <w:sz w:val="22"/>
          <w:szCs w:val="22"/>
          <w:lang w:val="en-GB" w:eastAsia="en-GB"/>
        </w:rPr>
      </w:pPr>
      <w:r w:rsidRPr="00323D55">
        <w:rPr>
          <w:rFonts w:ascii="Arial" w:hAnsi="Arial" w:cs="Arial"/>
          <w:b/>
          <w:sz w:val="22"/>
          <w:szCs w:val="22"/>
          <w:lang w:val="en-GB" w:eastAsia="en-GB"/>
        </w:rPr>
        <w:t xml:space="preserve">Increasing </w:t>
      </w:r>
      <w:r w:rsidR="00F33A5E" w:rsidRPr="00323D55">
        <w:rPr>
          <w:rFonts w:ascii="Arial" w:hAnsi="Arial" w:cs="Arial"/>
          <w:b/>
          <w:sz w:val="22"/>
          <w:szCs w:val="22"/>
          <w:lang w:val="en-GB" w:eastAsia="en-GB"/>
        </w:rPr>
        <w:t>Direct to Consumer business</w:t>
      </w:r>
      <w:r w:rsidRPr="00323D55">
        <w:rPr>
          <w:rFonts w:ascii="Arial" w:hAnsi="Arial" w:cs="Arial"/>
          <w:b/>
          <w:sz w:val="22"/>
          <w:szCs w:val="22"/>
          <w:lang w:val="en-GB" w:eastAsia="en-GB"/>
        </w:rPr>
        <w:t xml:space="preserve"> required operation</w:t>
      </w:r>
      <w:r w:rsidR="00213E79" w:rsidRPr="00323D55">
        <w:rPr>
          <w:rFonts w:ascii="Arial" w:hAnsi="Arial" w:cs="Arial"/>
          <w:b/>
          <w:sz w:val="22"/>
          <w:szCs w:val="22"/>
          <w:lang w:val="en-GB" w:eastAsia="en-GB"/>
        </w:rPr>
        <w:t>s</w:t>
      </w:r>
      <w:r w:rsidRPr="00323D55">
        <w:rPr>
          <w:rFonts w:ascii="Arial" w:hAnsi="Arial" w:cs="Arial"/>
          <w:b/>
          <w:sz w:val="22"/>
          <w:szCs w:val="22"/>
          <w:lang w:val="en-GB" w:eastAsia="en-GB"/>
        </w:rPr>
        <w:t xml:space="preserve"> to be optimi</w:t>
      </w:r>
      <w:r w:rsidR="00B31742" w:rsidRPr="00323D55">
        <w:rPr>
          <w:rFonts w:ascii="Arial" w:hAnsi="Arial" w:cs="Arial"/>
          <w:b/>
          <w:sz w:val="22"/>
          <w:szCs w:val="22"/>
          <w:lang w:val="en-GB" w:eastAsia="en-GB"/>
        </w:rPr>
        <w:t>s</w:t>
      </w:r>
      <w:r w:rsidRPr="00323D55">
        <w:rPr>
          <w:rFonts w:ascii="Arial" w:hAnsi="Arial" w:cs="Arial"/>
          <w:b/>
          <w:sz w:val="22"/>
          <w:szCs w:val="22"/>
          <w:lang w:val="en-GB" w:eastAsia="en-GB"/>
        </w:rPr>
        <w:t>ed</w:t>
      </w:r>
    </w:p>
    <w:p w14:paraId="63AE1A8A" w14:textId="04CC2B72" w:rsidR="005A7D1F" w:rsidRPr="00323D55" w:rsidRDefault="0024544B" w:rsidP="00746E08">
      <w:pPr>
        <w:numPr>
          <w:ilvl w:val="0"/>
          <w:numId w:val="7"/>
        </w:numPr>
        <w:pBdr>
          <w:top w:val="single" w:sz="4" w:space="1" w:color="auto"/>
          <w:left w:val="single" w:sz="4" w:space="15" w:color="auto"/>
          <w:bottom w:val="single" w:sz="4" w:space="0" w:color="auto"/>
          <w:right w:val="single" w:sz="4" w:space="4" w:color="auto"/>
        </w:pBdr>
        <w:tabs>
          <w:tab w:val="left" w:pos="720"/>
          <w:tab w:val="left" w:pos="1380"/>
          <w:tab w:val="left" w:pos="1440"/>
          <w:tab w:val="left" w:pos="2160"/>
          <w:tab w:val="left" w:pos="2880"/>
          <w:tab w:val="left" w:pos="3600"/>
          <w:tab w:val="left" w:pos="4900"/>
        </w:tabs>
        <w:spacing w:line="360" w:lineRule="auto"/>
        <w:rPr>
          <w:rFonts w:ascii="Arial" w:hAnsi="Arial" w:cs="Arial"/>
          <w:b/>
          <w:sz w:val="22"/>
          <w:szCs w:val="22"/>
          <w:lang w:eastAsia="en-GB"/>
        </w:rPr>
      </w:pPr>
      <w:r>
        <w:rPr>
          <w:rFonts w:ascii="Arial" w:hAnsi="Arial" w:cs="Arial"/>
          <w:b/>
          <w:sz w:val="22"/>
          <w:szCs w:val="22"/>
          <w:lang w:eastAsia="en-GB"/>
        </w:rPr>
        <w:t>T</w:t>
      </w:r>
      <w:r w:rsidR="009952BC" w:rsidRPr="00323D55">
        <w:rPr>
          <w:rFonts w:ascii="Arial" w:hAnsi="Arial" w:cs="Arial"/>
          <w:b/>
          <w:sz w:val="22"/>
          <w:szCs w:val="22"/>
          <w:lang w:eastAsia="en-GB"/>
        </w:rPr>
        <w:t xml:space="preserve">he </w:t>
      </w:r>
      <w:proofErr w:type="spellStart"/>
      <w:r w:rsidR="003D292D" w:rsidRPr="00323D55">
        <w:rPr>
          <w:rFonts w:ascii="Arial" w:hAnsi="Arial" w:cs="Arial"/>
          <w:b/>
          <w:sz w:val="22"/>
          <w:szCs w:val="22"/>
          <w:lang w:eastAsia="en-GB"/>
        </w:rPr>
        <w:t>Tezenis</w:t>
      </w:r>
      <w:proofErr w:type="spellEnd"/>
      <w:r w:rsidR="003D292D" w:rsidRPr="00323D55">
        <w:rPr>
          <w:rFonts w:ascii="Arial" w:hAnsi="Arial" w:cs="Arial"/>
          <w:b/>
          <w:sz w:val="22"/>
          <w:szCs w:val="22"/>
          <w:lang w:eastAsia="en-GB"/>
        </w:rPr>
        <w:t xml:space="preserve"> </w:t>
      </w:r>
      <w:r w:rsidR="001A3E83">
        <w:rPr>
          <w:rFonts w:ascii="Arial" w:hAnsi="Arial" w:cs="Arial"/>
          <w:b/>
          <w:sz w:val="22"/>
          <w:szCs w:val="22"/>
          <w:lang w:eastAsia="en-GB"/>
        </w:rPr>
        <w:t xml:space="preserve">brand </w:t>
      </w:r>
      <w:r w:rsidR="009E0AC8" w:rsidRPr="00323D55">
        <w:rPr>
          <w:rFonts w:ascii="Arial" w:hAnsi="Arial" w:cs="Arial"/>
          <w:b/>
          <w:sz w:val="22"/>
          <w:szCs w:val="22"/>
          <w:lang w:eastAsia="en-GB"/>
        </w:rPr>
        <w:t>needed a</w:t>
      </w:r>
      <w:r w:rsidR="00AF2844" w:rsidRPr="00323D55">
        <w:rPr>
          <w:rFonts w:ascii="Arial" w:hAnsi="Arial" w:cs="Arial"/>
          <w:b/>
          <w:sz w:val="22"/>
          <w:szCs w:val="22"/>
          <w:lang w:eastAsia="en-GB"/>
        </w:rPr>
        <w:t xml:space="preserve">n </w:t>
      </w:r>
      <w:r w:rsidR="00560307" w:rsidRPr="00323D55">
        <w:rPr>
          <w:rFonts w:ascii="Arial" w:hAnsi="Arial" w:cs="Arial"/>
          <w:b/>
          <w:sz w:val="22"/>
          <w:szCs w:val="22"/>
          <w:lang w:eastAsia="en-GB"/>
        </w:rPr>
        <w:t>automated</w:t>
      </w:r>
      <w:r w:rsidR="009E0AC8" w:rsidRPr="00323D55">
        <w:rPr>
          <w:rFonts w:ascii="Arial" w:hAnsi="Arial" w:cs="Arial"/>
          <w:b/>
          <w:sz w:val="22"/>
          <w:szCs w:val="22"/>
          <w:lang w:eastAsia="en-GB"/>
        </w:rPr>
        <w:t xml:space="preserve"> solution </w:t>
      </w:r>
      <w:r w:rsidR="00AF2844" w:rsidRPr="00323D55">
        <w:rPr>
          <w:rFonts w:ascii="Arial" w:hAnsi="Arial" w:cs="Arial"/>
          <w:b/>
          <w:sz w:val="22"/>
          <w:szCs w:val="22"/>
          <w:lang w:eastAsia="en-GB"/>
        </w:rPr>
        <w:t>to</w:t>
      </w:r>
      <w:r w:rsidR="009E0AC8" w:rsidRPr="00323D55">
        <w:rPr>
          <w:rFonts w:ascii="Arial" w:hAnsi="Arial" w:cs="Arial"/>
          <w:b/>
          <w:sz w:val="22"/>
          <w:szCs w:val="22"/>
          <w:lang w:eastAsia="en-GB"/>
        </w:rPr>
        <w:t xml:space="preserve"> </w:t>
      </w:r>
      <w:r w:rsidR="00AF2844" w:rsidRPr="00323D55">
        <w:rPr>
          <w:rFonts w:ascii="Arial" w:hAnsi="Arial" w:cs="Arial"/>
          <w:b/>
          <w:sz w:val="22"/>
          <w:szCs w:val="22"/>
          <w:lang w:eastAsia="en-GB"/>
        </w:rPr>
        <w:t xml:space="preserve">maintain </w:t>
      </w:r>
      <w:r w:rsidR="00B54A7A" w:rsidRPr="00323D55">
        <w:rPr>
          <w:rFonts w:ascii="Arial" w:hAnsi="Arial" w:cs="Arial"/>
          <w:b/>
          <w:sz w:val="22"/>
          <w:szCs w:val="22"/>
          <w:lang w:eastAsia="en-GB"/>
        </w:rPr>
        <w:t xml:space="preserve">its </w:t>
      </w:r>
      <w:r w:rsidR="009E0AC8" w:rsidRPr="00323D55">
        <w:rPr>
          <w:rFonts w:ascii="Arial" w:hAnsi="Arial" w:cs="Arial"/>
          <w:b/>
          <w:sz w:val="22"/>
          <w:szCs w:val="22"/>
          <w:lang w:eastAsia="en-GB"/>
        </w:rPr>
        <w:t>high standards of customer service</w:t>
      </w:r>
      <w:r w:rsidR="00AF2844" w:rsidRPr="00323D55">
        <w:rPr>
          <w:rFonts w:ascii="Arial" w:hAnsi="Arial" w:cs="Arial"/>
          <w:b/>
          <w:sz w:val="22"/>
          <w:szCs w:val="22"/>
          <w:lang w:eastAsia="en-GB"/>
        </w:rPr>
        <w:t xml:space="preserve"> </w:t>
      </w:r>
      <w:r w:rsidR="00560307" w:rsidRPr="00323D55">
        <w:rPr>
          <w:rFonts w:ascii="Arial" w:hAnsi="Arial" w:cs="Arial"/>
          <w:b/>
          <w:sz w:val="22"/>
          <w:szCs w:val="22"/>
          <w:lang w:eastAsia="en-GB"/>
        </w:rPr>
        <w:t>as</w:t>
      </w:r>
      <w:r w:rsidR="00AF2844" w:rsidRPr="00323D55">
        <w:rPr>
          <w:rFonts w:ascii="Arial" w:hAnsi="Arial" w:cs="Arial"/>
          <w:b/>
          <w:sz w:val="22"/>
          <w:szCs w:val="22"/>
          <w:lang w:eastAsia="en-GB"/>
        </w:rPr>
        <w:t xml:space="preserve"> e-commerce grow</w:t>
      </w:r>
      <w:r w:rsidR="00560307" w:rsidRPr="00323D55">
        <w:rPr>
          <w:rFonts w:ascii="Arial" w:hAnsi="Arial" w:cs="Arial"/>
          <w:b/>
          <w:sz w:val="22"/>
          <w:szCs w:val="22"/>
          <w:lang w:eastAsia="en-GB"/>
        </w:rPr>
        <w:t>s</w:t>
      </w:r>
    </w:p>
    <w:p w14:paraId="46116C60" w14:textId="58A2789A" w:rsidR="009E0AC8" w:rsidRPr="00323D55" w:rsidRDefault="000B40AA" w:rsidP="00687C8B">
      <w:pPr>
        <w:numPr>
          <w:ilvl w:val="0"/>
          <w:numId w:val="7"/>
        </w:numPr>
        <w:pBdr>
          <w:top w:val="single" w:sz="4" w:space="1" w:color="auto"/>
          <w:left w:val="single" w:sz="4" w:space="15" w:color="auto"/>
          <w:bottom w:val="single" w:sz="4" w:space="0" w:color="auto"/>
          <w:right w:val="single" w:sz="4" w:space="4" w:color="auto"/>
        </w:pBdr>
        <w:tabs>
          <w:tab w:val="left" w:pos="720"/>
          <w:tab w:val="left" w:pos="1380"/>
          <w:tab w:val="left" w:pos="1440"/>
          <w:tab w:val="left" w:pos="2160"/>
          <w:tab w:val="left" w:pos="2880"/>
          <w:tab w:val="left" w:pos="3600"/>
          <w:tab w:val="left" w:pos="4900"/>
        </w:tabs>
        <w:spacing w:line="360" w:lineRule="auto"/>
        <w:rPr>
          <w:rFonts w:ascii="Arial" w:hAnsi="Arial" w:cs="Arial"/>
          <w:b/>
          <w:sz w:val="22"/>
          <w:szCs w:val="22"/>
          <w:lang w:val="en-GB" w:eastAsia="en-GB"/>
        </w:rPr>
      </w:pPr>
      <w:r w:rsidRPr="00323D55">
        <w:rPr>
          <w:rFonts w:ascii="Arial" w:hAnsi="Arial" w:cs="Arial"/>
          <w:b/>
          <w:sz w:val="22"/>
          <w:szCs w:val="22"/>
          <w:lang w:eastAsia="en-GB"/>
        </w:rPr>
        <w:t>System design</w:t>
      </w:r>
      <w:r w:rsidR="009E0AC8" w:rsidRPr="00323D55">
        <w:rPr>
          <w:rFonts w:ascii="Arial" w:hAnsi="Arial" w:cs="Arial"/>
          <w:b/>
          <w:sz w:val="22"/>
          <w:szCs w:val="22"/>
          <w:lang w:eastAsia="en-GB"/>
        </w:rPr>
        <w:t xml:space="preserve"> </w:t>
      </w:r>
      <w:r w:rsidRPr="00323D55">
        <w:rPr>
          <w:rFonts w:ascii="Arial" w:hAnsi="Arial" w:cs="Arial"/>
          <w:b/>
          <w:sz w:val="22"/>
          <w:szCs w:val="22"/>
          <w:lang w:eastAsia="en-GB"/>
        </w:rPr>
        <w:t xml:space="preserve">fits into existing infrastructure and </w:t>
      </w:r>
      <w:r w:rsidR="009E0AC8" w:rsidRPr="00323D55">
        <w:rPr>
          <w:rFonts w:ascii="Arial" w:hAnsi="Arial" w:cs="Arial"/>
          <w:b/>
          <w:sz w:val="22"/>
          <w:szCs w:val="22"/>
          <w:lang w:eastAsia="en-GB"/>
        </w:rPr>
        <w:t xml:space="preserve">allows </w:t>
      </w:r>
      <w:r w:rsidR="003729B4" w:rsidRPr="00323D55">
        <w:rPr>
          <w:rFonts w:ascii="Arial" w:hAnsi="Arial" w:cs="Arial"/>
          <w:b/>
          <w:sz w:val="22"/>
          <w:szCs w:val="22"/>
          <w:lang w:eastAsia="en-GB"/>
        </w:rPr>
        <w:t xml:space="preserve">for </w:t>
      </w:r>
      <w:r w:rsidR="009E0AC8" w:rsidRPr="00323D55">
        <w:rPr>
          <w:rFonts w:ascii="Arial" w:hAnsi="Arial" w:cs="Arial"/>
          <w:b/>
          <w:sz w:val="22"/>
          <w:szCs w:val="22"/>
          <w:lang w:eastAsia="en-GB"/>
        </w:rPr>
        <w:t>easy expansion</w:t>
      </w:r>
    </w:p>
    <w:p w14:paraId="7095E611" w14:textId="421BF84D" w:rsidR="00A10213" w:rsidRPr="00323D55" w:rsidRDefault="00A10213" w:rsidP="00746E08">
      <w:pPr>
        <w:numPr>
          <w:ilvl w:val="0"/>
          <w:numId w:val="7"/>
        </w:numPr>
        <w:pBdr>
          <w:top w:val="single" w:sz="4" w:space="1" w:color="auto"/>
          <w:left w:val="single" w:sz="4" w:space="15" w:color="auto"/>
          <w:bottom w:val="single" w:sz="4" w:space="0" w:color="auto"/>
          <w:right w:val="single" w:sz="4" w:space="4" w:color="auto"/>
        </w:pBdr>
        <w:tabs>
          <w:tab w:val="left" w:pos="720"/>
          <w:tab w:val="left" w:pos="1380"/>
          <w:tab w:val="left" w:pos="1440"/>
          <w:tab w:val="left" w:pos="2160"/>
          <w:tab w:val="left" w:pos="2880"/>
          <w:tab w:val="left" w:pos="3600"/>
          <w:tab w:val="left" w:pos="4900"/>
        </w:tabs>
        <w:spacing w:line="360" w:lineRule="auto"/>
        <w:rPr>
          <w:rFonts w:ascii="Arial" w:hAnsi="Arial" w:cs="Arial"/>
          <w:b/>
          <w:sz w:val="22"/>
          <w:szCs w:val="22"/>
          <w:lang w:val="en-GB" w:eastAsia="en-GB"/>
        </w:rPr>
      </w:pPr>
      <w:r w:rsidRPr="00323D55">
        <w:rPr>
          <w:rFonts w:ascii="Arial" w:hAnsi="Arial" w:cs="Arial"/>
          <w:b/>
          <w:sz w:val="22"/>
          <w:szCs w:val="22"/>
          <w:lang w:eastAsia="en-GB"/>
        </w:rPr>
        <w:t>25% higher throughput than conventional pouch solutions</w:t>
      </w:r>
    </w:p>
    <w:p w14:paraId="21EF8860" w14:textId="4C689A6F" w:rsidR="00746E08" w:rsidRPr="00323D55" w:rsidRDefault="00213E79" w:rsidP="00573284">
      <w:pPr>
        <w:numPr>
          <w:ilvl w:val="0"/>
          <w:numId w:val="7"/>
        </w:numPr>
        <w:pBdr>
          <w:top w:val="single" w:sz="4" w:space="1" w:color="auto"/>
          <w:left w:val="single" w:sz="4" w:space="15" w:color="auto"/>
          <w:bottom w:val="single" w:sz="4" w:space="0" w:color="auto"/>
          <w:right w:val="single" w:sz="4" w:space="4" w:color="auto"/>
        </w:pBdr>
        <w:tabs>
          <w:tab w:val="left" w:pos="720"/>
          <w:tab w:val="left" w:pos="1380"/>
          <w:tab w:val="left" w:pos="1440"/>
          <w:tab w:val="left" w:pos="2160"/>
          <w:tab w:val="left" w:pos="2880"/>
          <w:tab w:val="left" w:pos="3600"/>
          <w:tab w:val="left" w:pos="4900"/>
        </w:tabs>
        <w:spacing w:line="360" w:lineRule="auto"/>
        <w:rPr>
          <w:rFonts w:ascii="Arial" w:hAnsi="Arial" w:cs="Arial"/>
          <w:sz w:val="22"/>
          <w:szCs w:val="22"/>
        </w:rPr>
      </w:pPr>
      <w:r w:rsidRPr="00323D55">
        <w:rPr>
          <w:rFonts w:ascii="Arial" w:hAnsi="Arial" w:cs="Arial"/>
          <w:b/>
          <w:sz w:val="22"/>
          <w:szCs w:val="22"/>
          <w:lang w:eastAsia="en-GB"/>
        </w:rPr>
        <w:t xml:space="preserve">Up to </w:t>
      </w:r>
      <w:r w:rsidR="00746E08" w:rsidRPr="00323D55">
        <w:rPr>
          <w:rFonts w:ascii="Arial" w:hAnsi="Arial" w:cs="Arial"/>
          <w:b/>
          <w:sz w:val="22"/>
          <w:szCs w:val="22"/>
          <w:lang w:eastAsia="en-GB"/>
        </w:rPr>
        <w:t xml:space="preserve">7kg pouch capacity handles diverse </w:t>
      </w:r>
      <w:r w:rsidR="009E0AC8" w:rsidRPr="00323D55">
        <w:rPr>
          <w:rFonts w:ascii="Arial" w:hAnsi="Arial" w:cs="Arial"/>
          <w:b/>
          <w:sz w:val="22"/>
          <w:szCs w:val="22"/>
          <w:lang w:eastAsia="en-GB"/>
        </w:rPr>
        <w:t xml:space="preserve">fashion items </w:t>
      </w:r>
    </w:p>
    <w:p w14:paraId="65469CDE" w14:textId="77777777" w:rsidR="00323D55" w:rsidRPr="00323D55" w:rsidRDefault="00323D55" w:rsidP="00A27283">
      <w:pPr>
        <w:pStyle w:val="ListParagraph"/>
        <w:spacing w:after="0" w:line="360" w:lineRule="auto"/>
        <w:ind w:left="0"/>
        <w:rPr>
          <w:rFonts w:ascii="Arial" w:hAnsi="Arial" w:cs="Arial"/>
          <w:lang w:val="en-GB"/>
        </w:rPr>
      </w:pPr>
    </w:p>
    <w:p w14:paraId="19ABA891" w14:textId="729F532B" w:rsidR="00A27283" w:rsidRPr="00323D55" w:rsidRDefault="00A27283" w:rsidP="00A27283">
      <w:pPr>
        <w:pStyle w:val="ListParagraph"/>
        <w:spacing w:after="0" w:line="360" w:lineRule="auto"/>
        <w:ind w:left="0"/>
        <w:rPr>
          <w:rFonts w:ascii="Arial" w:hAnsi="Arial" w:cs="Arial"/>
          <w:lang w:val="en-GB"/>
        </w:rPr>
      </w:pPr>
      <w:r w:rsidRPr="00323D55">
        <w:rPr>
          <w:rFonts w:ascii="Arial" w:hAnsi="Arial" w:cs="Arial"/>
          <w:lang w:val="en-GB"/>
        </w:rPr>
        <w:t>BEUMER Group</w:t>
      </w:r>
      <w:r w:rsidR="001C7A78" w:rsidRPr="00323D55">
        <w:rPr>
          <w:rFonts w:ascii="Arial" w:hAnsi="Arial" w:cs="Arial"/>
          <w:lang w:val="en-GB"/>
        </w:rPr>
        <w:t>,</w:t>
      </w:r>
      <w:r w:rsidRPr="00323D55">
        <w:rPr>
          <w:rFonts w:ascii="Arial" w:hAnsi="Arial" w:cs="Arial"/>
          <w:lang w:val="en-GB"/>
        </w:rPr>
        <w:t xml:space="preserve"> a leading global supplier of automated material handling systems, has put </w:t>
      </w:r>
      <w:r w:rsidR="00687C8B" w:rsidRPr="00323D55">
        <w:rPr>
          <w:rFonts w:ascii="Arial" w:hAnsi="Arial" w:cs="Arial"/>
          <w:lang w:val="en-GB"/>
        </w:rPr>
        <w:t xml:space="preserve">its </w:t>
      </w:r>
      <w:r w:rsidRPr="00323D55">
        <w:rPr>
          <w:rFonts w:ascii="Arial" w:hAnsi="Arial" w:cs="Arial"/>
          <w:lang w:val="en-GB"/>
        </w:rPr>
        <w:t>pouch technology in</w:t>
      </w:r>
      <w:r w:rsidR="00687C8B" w:rsidRPr="00323D55">
        <w:rPr>
          <w:rFonts w:ascii="Arial" w:hAnsi="Arial" w:cs="Arial"/>
          <w:lang w:val="en-GB"/>
        </w:rPr>
        <w:t>to</w:t>
      </w:r>
      <w:r w:rsidRPr="00323D55">
        <w:rPr>
          <w:rFonts w:ascii="Arial" w:hAnsi="Arial" w:cs="Arial"/>
          <w:lang w:val="en-GB"/>
        </w:rPr>
        <w:t xml:space="preserve"> operation with Italian Calzedonia Group, a major player in </w:t>
      </w:r>
      <w:r w:rsidR="003D292D" w:rsidRPr="00323D55">
        <w:rPr>
          <w:rFonts w:ascii="Arial" w:hAnsi="Arial" w:cs="Arial"/>
          <w:lang w:val="en-GB"/>
        </w:rPr>
        <w:t xml:space="preserve">international fashion retail markets. </w:t>
      </w:r>
    </w:p>
    <w:p w14:paraId="2009274F" w14:textId="77777777" w:rsidR="0066004E" w:rsidRPr="00323D55" w:rsidRDefault="0066004E" w:rsidP="0066004E">
      <w:pPr>
        <w:pStyle w:val="ListParagraph"/>
        <w:spacing w:after="0" w:line="360" w:lineRule="auto"/>
        <w:ind w:left="0"/>
        <w:rPr>
          <w:rFonts w:ascii="Arial" w:hAnsi="Arial" w:cs="Arial"/>
          <w:lang w:val="en-GB"/>
        </w:rPr>
      </w:pPr>
    </w:p>
    <w:p w14:paraId="2E57D5B7" w14:textId="60FCE16A" w:rsidR="00CE57F5" w:rsidRPr="00323D55" w:rsidRDefault="00F96B49" w:rsidP="00CE57F5">
      <w:pPr>
        <w:pStyle w:val="ListParagraph"/>
        <w:spacing w:after="0" w:line="360" w:lineRule="auto"/>
        <w:ind w:left="0"/>
        <w:rPr>
          <w:rFonts w:ascii="Arial" w:hAnsi="Arial" w:cs="Arial"/>
          <w:lang w:val="en-GB"/>
        </w:rPr>
      </w:pPr>
      <w:r w:rsidRPr="00323D55">
        <w:rPr>
          <w:rFonts w:ascii="Arial" w:hAnsi="Arial" w:cs="Arial"/>
          <w:lang w:val="en-GB"/>
        </w:rPr>
        <w:t xml:space="preserve">With the increase in e-commerce, </w:t>
      </w:r>
      <w:r w:rsidR="003D292D" w:rsidRPr="00323D55">
        <w:rPr>
          <w:rFonts w:ascii="Arial" w:hAnsi="Arial" w:cs="Arial"/>
          <w:lang w:val="en-GB"/>
        </w:rPr>
        <w:t xml:space="preserve">Calzedonia Group </w:t>
      </w:r>
      <w:r w:rsidRPr="00323D55">
        <w:rPr>
          <w:rFonts w:ascii="Arial" w:hAnsi="Arial" w:cs="Arial"/>
          <w:lang w:val="en-GB"/>
        </w:rPr>
        <w:t>has seen a steady rise in its Direct to Consumer (DTC) business and needed to optimi</w:t>
      </w:r>
      <w:r w:rsidR="00B31742" w:rsidRPr="00323D55">
        <w:rPr>
          <w:rFonts w:ascii="Arial" w:hAnsi="Arial" w:cs="Arial"/>
          <w:lang w:val="en-GB"/>
        </w:rPr>
        <w:t>s</w:t>
      </w:r>
      <w:r w:rsidRPr="00323D55">
        <w:rPr>
          <w:rFonts w:ascii="Arial" w:hAnsi="Arial" w:cs="Arial"/>
          <w:lang w:val="en-GB"/>
        </w:rPr>
        <w:t xml:space="preserve">e its </w:t>
      </w:r>
      <w:r w:rsidR="00F33A5E" w:rsidRPr="00323D55">
        <w:rPr>
          <w:rFonts w:ascii="Arial" w:hAnsi="Arial" w:cs="Arial"/>
          <w:lang w:val="en-GB"/>
        </w:rPr>
        <w:t xml:space="preserve">despatch </w:t>
      </w:r>
      <w:r w:rsidRPr="00323D55">
        <w:rPr>
          <w:rFonts w:ascii="Arial" w:hAnsi="Arial" w:cs="Arial"/>
          <w:lang w:val="en-GB"/>
        </w:rPr>
        <w:t xml:space="preserve">operations to account for this growth while </w:t>
      </w:r>
      <w:r w:rsidR="007B52D2" w:rsidRPr="00323D55">
        <w:rPr>
          <w:rFonts w:ascii="Arial" w:hAnsi="Arial" w:cs="Arial"/>
          <w:lang w:val="en-GB"/>
        </w:rPr>
        <w:t xml:space="preserve">increasing </w:t>
      </w:r>
      <w:r w:rsidR="00863E39" w:rsidRPr="00323D55">
        <w:rPr>
          <w:rFonts w:ascii="Arial" w:hAnsi="Arial" w:cs="Arial"/>
          <w:lang w:val="en-GB"/>
        </w:rPr>
        <w:t>the</w:t>
      </w:r>
      <w:r w:rsidRPr="00323D55">
        <w:rPr>
          <w:rFonts w:ascii="Arial" w:hAnsi="Arial" w:cs="Arial"/>
          <w:lang w:val="en-GB"/>
        </w:rPr>
        <w:t xml:space="preserve"> level of efficiency and customer service. The site, originally designed for </w:t>
      </w:r>
      <w:r w:rsidR="00863E39" w:rsidRPr="00323D55">
        <w:rPr>
          <w:rFonts w:ascii="Arial" w:hAnsi="Arial" w:cs="Arial"/>
          <w:lang w:val="en-GB"/>
        </w:rPr>
        <w:t xml:space="preserve">retail </w:t>
      </w:r>
      <w:r w:rsidRPr="00323D55">
        <w:rPr>
          <w:rFonts w:ascii="Arial" w:hAnsi="Arial" w:cs="Arial"/>
          <w:lang w:val="en-GB"/>
        </w:rPr>
        <w:t>distribution only, had already been changed to an omnichannel warehouse</w:t>
      </w:r>
      <w:r w:rsidR="00544A74" w:rsidRPr="00323D55">
        <w:rPr>
          <w:rFonts w:ascii="Arial" w:hAnsi="Arial" w:cs="Arial"/>
          <w:lang w:val="en-GB"/>
        </w:rPr>
        <w:t>. The challenge was to deal with the added pressures that rising e-commerce volumes place on an omnichannel system by adopting a flexible, automated system that would allow easy expansion of capacity.</w:t>
      </w:r>
    </w:p>
    <w:p w14:paraId="668E9BDD" w14:textId="77777777" w:rsidR="00687C8B" w:rsidRPr="00323D55" w:rsidRDefault="00687C8B" w:rsidP="00CE57F5">
      <w:pPr>
        <w:pStyle w:val="ListParagraph"/>
        <w:spacing w:after="0" w:line="360" w:lineRule="auto"/>
        <w:ind w:left="0"/>
        <w:rPr>
          <w:rFonts w:ascii="Arial" w:hAnsi="Arial" w:cs="Arial"/>
          <w:lang w:val="en-GB"/>
        </w:rPr>
      </w:pPr>
    </w:p>
    <w:p w14:paraId="4245196D" w14:textId="4F91725D" w:rsidR="00323D55" w:rsidRDefault="009952BC" w:rsidP="003D5962">
      <w:pPr>
        <w:pStyle w:val="ListParagraph"/>
        <w:spacing w:after="0" w:line="360" w:lineRule="auto"/>
        <w:ind w:left="0"/>
        <w:rPr>
          <w:rFonts w:ascii="Arial" w:hAnsi="Arial" w:cs="Arial"/>
          <w:lang w:val="en-GB"/>
        </w:rPr>
      </w:pPr>
      <w:r w:rsidRPr="00323D55">
        <w:rPr>
          <w:rFonts w:ascii="Arial" w:hAnsi="Arial" w:cs="Arial"/>
          <w:lang w:val="en-GB"/>
        </w:rPr>
        <w:t xml:space="preserve">The Group </w:t>
      </w:r>
      <w:r w:rsidR="00AA3A31" w:rsidRPr="00323D55">
        <w:rPr>
          <w:rFonts w:ascii="Arial" w:hAnsi="Arial" w:cs="Arial"/>
          <w:lang w:val="en-GB"/>
        </w:rPr>
        <w:t xml:space="preserve">chose a system based on BEUMER Group's </w:t>
      </w:r>
      <w:r w:rsidR="004253BB" w:rsidRPr="004253BB">
        <w:rPr>
          <w:rFonts w:ascii="Arial" w:hAnsi="Arial" w:cs="Arial"/>
          <w:lang w:val="en-GB"/>
        </w:rPr>
        <w:t>BG Pouch System™</w:t>
      </w:r>
      <w:r w:rsidR="00AA3A31" w:rsidRPr="00323D55">
        <w:rPr>
          <w:rFonts w:ascii="Arial" w:hAnsi="Arial" w:cs="Arial"/>
          <w:lang w:val="en-GB"/>
        </w:rPr>
        <w:t xml:space="preserve"> technology</w:t>
      </w:r>
      <w:r w:rsidR="003D5962" w:rsidRPr="00323D55">
        <w:rPr>
          <w:rFonts w:ascii="Arial" w:hAnsi="Arial" w:cs="Arial"/>
          <w:lang w:val="en-GB"/>
        </w:rPr>
        <w:t>;</w:t>
      </w:r>
      <w:r w:rsidR="00AA3A31" w:rsidRPr="00323D55">
        <w:rPr>
          <w:rFonts w:ascii="Arial" w:hAnsi="Arial" w:cs="Arial"/>
          <w:lang w:val="en-GB"/>
        </w:rPr>
        <w:t xml:space="preserve"> a solution to be designed to fit into the </w:t>
      </w:r>
      <w:r w:rsidR="00992BA9" w:rsidRPr="00323D55">
        <w:rPr>
          <w:rFonts w:ascii="Arial" w:hAnsi="Arial" w:cs="Arial"/>
          <w:lang w:val="en-GB"/>
        </w:rPr>
        <w:t>current</w:t>
      </w:r>
      <w:r w:rsidR="0077237C" w:rsidRPr="00323D55">
        <w:rPr>
          <w:rFonts w:ascii="Arial" w:hAnsi="Arial" w:cs="Arial"/>
          <w:lang w:val="en-GB"/>
        </w:rPr>
        <w:t xml:space="preserve"> </w:t>
      </w:r>
      <w:r w:rsidR="00AA3A31" w:rsidRPr="00323D55">
        <w:rPr>
          <w:rFonts w:ascii="Arial" w:hAnsi="Arial" w:cs="Arial"/>
          <w:lang w:val="en-GB"/>
        </w:rPr>
        <w:t>premises</w:t>
      </w:r>
      <w:r w:rsidR="006E1114" w:rsidRPr="00323D55">
        <w:rPr>
          <w:rFonts w:ascii="Arial" w:hAnsi="Arial" w:cs="Arial"/>
          <w:lang w:val="en-GB"/>
        </w:rPr>
        <w:t xml:space="preserve">, </w:t>
      </w:r>
      <w:r w:rsidR="00AA3A31" w:rsidRPr="00323D55">
        <w:rPr>
          <w:rFonts w:ascii="Arial" w:hAnsi="Arial" w:cs="Arial"/>
          <w:lang w:val="en-GB"/>
        </w:rPr>
        <w:t>expand</w:t>
      </w:r>
      <w:r w:rsidR="006E1114" w:rsidRPr="00323D55">
        <w:rPr>
          <w:rFonts w:ascii="Arial" w:hAnsi="Arial" w:cs="Arial"/>
          <w:lang w:val="en-GB"/>
        </w:rPr>
        <w:t>ing</w:t>
      </w:r>
      <w:r w:rsidR="00AA3A31" w:rsidRPr="00323D55">
        <w:rPr>
          <w:rFonts w:ascii="Arial" w:hAnsi="Arial" w:cs="Arial"/>
          <w:lang w:val="en-GB"/>
        </w:rPr>
        <w:t xml:space="preserve"> the existing warehouse’s fulfilment capacity and returns handling</w:t>
      </w:r>
      <w:r w:rsidR="00992BA9" w:rsidRPr="00323D55">
        <w:rPr>
          <w:rFonts w:ascii="Arial" w:hAnsi="Arial" w:cs="Arial"/>
          <w:lang w:val="en-GB"/>
        </w:rPr>
        <w:t>,</w:t>
      </w:r>
      <w:r w:rsidR="00AA3A31" w:rsidRPr="00323D55">
        <w:rPr>
          <w:rFonts w:ascii="Arial" w:hAnsi="Arial" w:cs="Arial"/>
          <w:lang w:val="en-GB"/>
        </w:rPr>
        <w:t xml:space="preserve"> without needing to extend the footprint of the physical warehouse.</w:t>
      </w:r>
      <w:r w:rsidR="00CE57F5" w:rsidRPr="00323D55">
        <w:rPr>
          <w:rFonts w:ascii="Arial" w:hAnsi="Arial" w:cs="Arial"/>
          <w:lang w:val="en-GB"/>
        </w:rPr>
        <w:t xml:space="preserve"> The BG Pouch System </w:t>
      </w:r>
      <w:r w:rsidR="0024544B">
        <w:rPr>
          <w:rFonts w:ascii="Arial" w:hAnsi="Arial" w:cs="Arial"/>
          <w:lang w:val="en-GB"/>
        </w:rPr>
        <w:t xml:space="preserve">design </w:t>
      </w:r>
      <w:r w:rsidR="00CE57F5" w:rsidRPr="00323D55">
        <w:rPr>
          <w:rFonts w:ascii="Arial" w:hAnsi="Arial" w:cs="Arial"/>
          <w:lang w:val="en-GB"/>
        </w:rPr>
        <w:t>allows a</w:t>
      </w:r>
      <w:r w:rsidR="003D22B4" w:rsidRPr="00323D55">
        <w:rPr>
          <w:rFonts w:ascii="Arial" w:hAnsi="Arial" w:cs="Arial"/>
          <w:lang w:val="en-GB"/>
        </w:rPr>
        <w:t>n approx.</w:t>
      </w:r>
      <w:r w:rsidR="00CE57F5" w:rsidRPr="00323D55">
        <w:rPr>
          <w:rFonts w:ascii="Arial" w:hAnsi="Arial" w:cs="Arial"/>
          <w:lang w:val="en-GB"/>
        </w:rPr>
        <w:t xml:space="preserve"> 30% smaller footprint than conventional pouch technology systems</w:t>
      </w:r>
      <w:r w:rsidR="00503F1B" w:rsidRPr="00323D55">
        <w:rPr>
          <w:rFonts w:ascii="Arial" w:hAnsi="Arial" w:cs="Arial"/>
          <w:lang w:val="en-GB"/>
        </w:rPr>
        <w:t xml:space="preserve"> and can be mounted in the ceiling, saving precious floor space. Additionally, the modular BG Pouch System design can also be scaled up quickly and easily as needed. Using the pouch technology, Calzedonia Group has transformed its warehouse, optimising it for omnichannel operations while continuing to achieve high efficiency in handling and fulfilment.</w:t>
      </w:r>
    </w:p>
    <w:p w14:paraId="5CDC95EA" w14:textId="77777777" w:rsidR="0024544B" w:rsidRPr="00323D55" w:rsidRDefault="0024544B" w:rsidP="003D5962">
      <w:pPr>
        <w:pStyle w:val="ListParagraph"/>
        <w:spacing w:after="0" w:line="360" w:lineRule="auto"/>
        <w:ind w:left="0"/>
        <w:rPr>
          <w:rFonts w:ascii="Arial" w:hAnsi="Arial" w:cs="Arial"/>
          <w:lang w:val="en-GB"/>
        </w:rPr>
      </w:pPr>
    </w:p>
    <w:p w14:paraId="332B0916" w14:textId="0E9F979C" w:rsidR="003D5962" w:rsidRPr="00323D55" w:rsidRDefault="003D5962" w:rsidP="003D5962">
      <w:pPr>
        <w:pStyle w:val="ListParagraph"/>
        <w:spacing w:after="0" w:line="360" w:lineRule="auto"/>
        <w:ind w:left="0"/>
        <w:rPr>
          <w:rFonts w:ascii="Arial" w:hAnsi="Arial" w:cs="Arial"/>
          <w:lang w:val="en-GB"/>
        </w:rPr>
      </w:pPr>
      <w:r w:rsidRPr="00323D55">
        <w:rPr>
          <w:rFonts w:ascii="Arial" w:hAnsi="Arial" w:cs="Arial"/>
          <w:lang w:val="en-GB"/>
        </w:rPr>
        <w:t xml:space="preserve">Consumer behaviour also varies between countries, placing huge pressure on an e-commerce or omnichannel organisation. The pouch system features are designed to </w:t>
      </w:r>
      <w:r w:rsidR="00367B8F">
        <w:rPr>
          <w:rFonts w:ascii="Arial" w:hAnsi="Arial" w:cs="Arial"/>
          <w:lang w:val="en-GB"/>
        </w:rPr>
        <w:t xml:space="preserve">remove </w:t>
      </w:r>
      <w:r w:rsidRPr="00323D55">
        <w:rPr>
          <w:rFonts w:ascii="Arial" w:hAnsi="Arial" w:cs="Arial"/>
          <w:lang w:val="en-GB"/>
        </w:rPr>
        <w:t>most of this pressure, while the modular design allows capacity to be increased to match rising sales. This is one of the many future proof features of the system.</w:t>
      </w:r>
    </w:p>
    <w:p w14:paraId="6342340B" w14:textId="77777777" w:rsidR="003D5962" w:rsidRPr="00323D55" w:rsidRDefault="003D5962" w:rsidP="00B439A9">
      <w:pPr>
        <w:pStyle w:val="ListParagraph"/>
        <w:spacing w:after="0" w:line="360" w:lineRule="auto"/>
        <w:ind w:left="0"/>
        <w:rPr>
          <w:rFonts w:ascii="Arial" w:hAnsi="Arial" w:cs="Arial"/>
          <w:lang w:val="en-GB"/>
        </w:rPr>
      </w:pPr>
    </w:p>
    <w:p w14:paraId="584ACB62" w14:textId="2E71EA9C" w:rsidR="00B439A9" w:rsidRDefault="00B439A9" w:rsidP="00B439A9">
      <w:pPr>
        <w:pStyle w:val="ListParagraph"/>
        <w:spacing w:after="0" w:line="360" w:lineRule="auto"/>
        <w:ind w:left="0"/>
        <w:rPr>
          <w:rFonts w:ascii="Arial" w:hAnsi="Arial" w:cs="Arial"/>
          <w:lang w:val="en-GB"/>
        </w:rPr>
      </w:pPr>
      <w:r w:rsidRPr="00323D55">
        <w:rPr>
          <w:rFonts w:ascii="Arial" w:hAnsi="Arial" w:cs="Arial"/>
          <w:lang w:val="en-GB"/>
        </w:rPr>
        <w:t>“Return rates vary across Europe. Coming from Italian levels of 10-15% and expanding to handle as much as 50% in return rates can really put a strain on an otherwise effective organisation,” says Salvador</w:t>
      </w:r>
      <w:r>
        <w:rPr>
          <w:rFonts w:ascii="Arial" w:hAnsi="Arial" w:cs="Arial"/>
          <w:lang w:val="en-GB"/>
        </w:rPr>
        <w:t xml:space="preserve"> Oltra Gonzalez, General Manager</w:t>
      </w:r>
      <w:r w:rsidRPr="009A2842">
        <w:rPr>
          <w:rFonts w:ascii="Arial" w:hAnsi="Arial" w:cs="Arial"/>
          <w:lang w:val="en-GB"/>
        </w:rPr>
        <w:t>, BEUMER Group</w:t>
      </w:r>
      <w:r>
        <w:rPr>
          <w:rFonts w:ascii="Arial" w:hAnsi="Arial" w:cs="Arial"/>
          <w:lang w:val="en-GB"/>
        </w:rPr>
        <w:t xml:space="preserve"> Italy.</w:t>
      </w:r>
    </w:p>
    <w:p w14:paraId="5E611C51" w14:textId="77777777" w:rsidR="00B439A9" w:rsidRDefault="00B439A9" w:rsidP="009A2842">
      <w:pPr>
        <w:pStyle w:val="ListParagraph"/>
        <w:spacing w:after="0" w:line="360" w:lineRule="auto"/>
        <w:ind w:left="0"/>
        <w:rPr>
          <w:rFonts w:ascii="Arial" w:hAnsi="Arial" w:cs="Arial"/>
          <w:lang w:val="en-GB"/>
        </w:rPr>
      </w:pPr>
    </w:p>
    <w:p w14:paraId="255C3B73" w14:textId="77777777" w:rsidR="00323D55" w:rsidRDefault="00323D55" w:rsidP="00FC0030">
      <w:pPr>
        <w:rPr>
          <w:rFonts w:ascii="Arial" w:hAnsi="Arial" w:cs="Arial"/>
          <w:b/>
          <w:bCs/>
          <w:sz w:val="22"/>
          <w:szCs w:val="22"/>
          <w:lang w:val="en-GB" w:eastAsia="zh-CN"/>
        </w:rPr>
      </w:pPr>
    </w:p>
    <w:p w14:paraId="5E98B9D6" w14:textId="16DC42CA" w:rsidR="00FC0030" w:rsidRPr="00FD1030" w:rsidRDefault="00FC0030" w:rsidP="00FC0030">
      <w:pPr>
        <w:rPr>
          <w:rFonts w:ascii="Arial" w:hAnsi="Arial" w:cs="Arial"/>
          <w:b/>
          <w:bCs/>
          <w:sz w:val="22"/>
          <w:szCs w:val="22"/>
          <w:lang w:val="en-GB" w:eastAsia="zh-CN"/>
        </w:rPr>
      </w:pPr>
      <w:r w:rsidRPr="00FD1030">
        <w:rPr>
          <w:rFonts w:ascii="Arial" w:hAnsi="Arial" w:cs="Arial"/>
          <w:b/>
          <w:bCs/>
          <w:sz w:val="22"/>
          <w:szCs w:val="22"/>
          <w:lang w:val="en-GB" w:eastAsia="zh-CN"/>
        </w:rPr>
        <w:t>Box: About the BEUMER Group pouch system:</w:t>
      </w:r>
    </w:p>
    <w:p w14:paraId="241E2035" w14:textId="77777777" w:rsidR="00FC0030" w:rsidRPr="00FD1030" w:rsidRDefault="00FC0030" w:rsidP="0066004E">
      <w:pPr>
        <w:pStyle w:val="ListParagraph"/>
        <w:numPr>
          <w:ilvl w:val="0"/>
          <w:numId w:val="8"/>
        </w:numPr>
        <w:rPr>
          <w:rFonts w:ascii="Arial" w:hAnsi="Arial" w:cs="Arial"/>
          <w:lang w:val="en-GB"/>
        </w:rPr>
      </w:pPr>
      <w:r w:rsidRPr="00FD1030">
        <w:rPr>
          <w:rFonts w:ascii="Arial" w:hAnsi="Arial" w:cs="Arial"/>
          <w:lang w:val="en-GB"/>
        </w:rPr>
        <w:t>12 ergonomic loading stations</w:t>
      </w:r>
    </w:p>
    <w:p w14:paraId="32C66673" w14:textId="4D2DF0D2" w:rsidR="00FC0030" w:rsidRPr="00FD1030" w:rsidRDefault="00FC0030" w:rsidP="0066004E">
      <w:pPr>
        <w:pStyle w:val="ListParagraph"/>
        <w:numPr>
          <w:ilvl w:val="0"/>
          <w:numId w:val="8"/>
        </w:numPr>
        <w:rPr>
          <w:rFonts w:ascii="Arial" w:hAnsi="Arial" w:cs="Arial"/>
          <w:lang w:val="en-GB"/>
        </w:rPr>
      </w:pPr>
      <w:r w:rsidRPr="00FD1030">
        <w:rPr>
          <w:rFonts w:ascii="Arial" w:hAnsi="Arial" w:cs="Arial"/>
          <w:lang w:val="en-GB"/>
        </w:rPr>
        <w:t>23 unloading stations</w:t>
      </w:r>
    </w:p>
    <w:p w14:paraId="71CC476A" w14:textId="46BADC05" w:rsidR="00687C8B" w:rsidRPr="00FD1030" w:rsidRDefault="00FC0030" w:rsidP="0066004E">
      <w:pPr>
        <w:pStyle w:val="ListParagraph"/>
        <w:numPr>
          <w:ilvl w:val="0"/>
          <w:numId w:val="8"/>
        </w:numPr>
        <w:rPr>
          <w:rFonts w:ascii="Arial" w:hAnsi="Arial" w:cs="Arial"/>
          <w:lang w:val="en-GB"/>
        </w:rPr>
      </w:pPr>
      <w:r w:rsidRPr="00FD1030">
        <w:rPr>
          <w:rFonts w:ascii="Arial" w:hAnsi="Arial" w:cs="Arial"/>
          <w:lang w:val="en-GB"/>
        </w:rPr>
        <w:t>36,000 pouches</w:t>
      </w:r>
    </w:p>
    <w:p w14:paraId="5A89B57F" w14:textId="4525263B" w:rsidR="00FC0030" w:rsidRPr="00FD1030" w:rsidRDefault="00FC0030">
      <w:pPr>
        <w:pStyle w:val="ListParagraph"/>
        <w:numPr>
          <w:ilvl w:val="0"/>
          <w:numId w:val="8"/>
        </w:numPr>
        <w:rPr>
          <w:rFonts w:ascii="Arial" w:hAnsi="Arial" w:cs="Arial"/>
          <w:lang w:val="en-GB"/>
        </w:rPr>
      </w:pPr>
      <w:r w:rsidRPr="00FD1030">
        <w:rPr>
          <w:rFonts w:ascii="Arial" w:hAnsi="Arial" w:cs="Arial"/>
          <w:lang w:val="en-GB"/>
        </w:rPr>
        <w:t>7 kg load capacity per pouch</w:t>
      </w:r>
      <w:r w:rsidR="00AF2844" w:rsidRPr="00FD1030">
        <w:rPr>
          <w:rFonts w:ascii="Arial" w:hAnsi="Arial" w:cs="Arial"/>
          <w:lang w:val="en-GB"/>
        </w:rPr>
        <w:t xml:space="preserve"> - ideally suited to fashion items from </w:t>
      </w:r>
      <w:r w:rsidR="008D4848" w:rsidRPr="00FD1030">
        <w:rPr>
          <w:rFonts w:ascii="Arial" w:hAnsi="Arial" w:cs="Arial"/>
          <w:lang w:val="en-GB"/>
        </w:rPr>
        <w:t xml:space="preserve">bigger to smaller one </w:t>
      </w:r>
    </w:p>
    <w:p w14:paraId="7004A67F" w14:textId="77777777" w:rsidR="00FC0030" w:rsidRPr="00FD1030" w:rsidRDefault="00FC0030" w:rsidP="0066004E">
      <w:pPr>
        <w:pStyle w:val="ListParagraph"/>
        <w:numPr>
          <w:ilvl w:val="0"/>
          <w:numId w:val="8"/>
        </w:numPr>
        <w:rPr>
          <w:rFonts w:ascii="Arial" w:hAnsi="Arial" w:cs="Arial"/>
          <w:lang w:val="en-GB"/>
        </w:rPr>
      </w:pPr>
      <w:r w:rsidRPr="00FD1030">
        <w:rPr>
          <w:rFonts w:ascii="Arial" w:hAnsi="Arial" w:cs="Arial"/>
          <w:lang w:val="en-GB"/>
        </w:rPr>
        <w:t>10,000/h system throughput capacity per module</w:t>
      </w:r>
    </w:p>
    <w:p w14:paraId="7D744ACC" w14:textId="4B159344" w:rsidR="00FC0030" w:rsidRPr="00FD1030" w:rsidRDefault="003D22B4" w:rsidP="0066004E">
      <w:pPr>
        <w:pStyle w:val="ListParagraph"/>
        <w:numPr>
          <w:ilvl w:val="0"/>
          <w:numId w:val="8"/>
        </w:numPr>
        <w:rPr>
          <w:rFonts w:ascii="Arial" w:hAnsi="Arial" w:cs="Arial"/>
          <w:lang w:val="en-GB"/>
        </w:rPr>
      </w:pPr>
      <w:r w:rsidRPr="00FD1030">
        <w:rPr>
          <w:rFonts w:ascii="Arial" w:hAnsi="Arial" w:cs="Arial"/>
          <w:lang w:val="en-GB"/>
        </w:rPr>
        <w:t xml:space="preserve">Close to </w:t>
      </w:r>
      <w:r w:rsidR="00FC0030" w:rsidRPr="00FD1030">
        <w:rPr>
          <w:rFonts w:ascii="Arial" w:hAnsi="Arial" w:cs="Arial"/>
          <w:lang w:val="en-GB"/>
        </w:rPr>
        <w:t>30% smaller footprint than conventional pouch technology systems</w:t>
      </w:r>
    </w:p>
    <w:p w14:paraId="6CE3917D" w14:textId="77777777" w:rsidR="00A762C5" w:rsidRPr="00FD1030" w:rsidRDefault="00A762C5" w:rsidP="00C0313B">
      <w:pPr>
        <w:pStyle w:val="ListParagraph"/>
        <w:spacing w:after="0" w:line="360" w:lineRule="auto"/>
        <w:ind w:left="0"/>
        <w:rPr>
          <w:rFonts w:ascii="Arial" w:hAnsi="Arial" w:cs="Arial"/>
          <w:lang w:val="en-GB"/>
        </w:rPr>
      </w:pPr>
    </w:p>
    <w:p w14:paraId="0F8E9CA2" w14:textId="77777777" w:rsidR="00FC0030" w:rsidRPr="0066004E" w:rsidRDefault="00FC0030" w:rsidP="00FC0030">
      <w:pPr>
        <w:rPr>
          <w:rFonts w:ascii="Arial" w:hAnsi="Arial" w:cs="Arial"/>
          <w:b/>
          <w:bCs/>
          <w:sz w:val="22"/>
          <w:szCs w:val="22"/>
          <w:lang w:val="en-GB" w:eastAsia="zh-CN"/>
        </w:rPr>
      </w:pPr>
      <w:r w:rsidRPr="00FD1030">
        <w:rPr>
          <w:rFonts w:ascii="Arial" w:hAnsi="Arial" w:cs="Arial"/>
          <w:b/>
          <w:bCs/>
          <w:sz w:val="22"/>
          <w:szCs w:val="22"/>
          <w:lang w:val="en-GB" w:eastAsia="zh-CN"/>
        </w:rPr>
        <w:t>Box: The pouch</w:t>
      </w:r>
      <w:r w:rsidRPr="0066004E">
        <w:rPr>
          <w:rFonts w:ascii="Arial" w:hAnsi="Arial" w:cs="Arial"/>
          <w:b/>
          <w:bCs/>
          <w:sz w:val="22"/>
          <w:szCs w:val="22"/>
          <w:lang w:val="en-GB" w:eastAsia="zh-CN"/>
        </w:rPr>
        <w:t xml:space="preserve"> system process</w:t>
      </w:r>
    </w:p>
    <w:p w14:paraId="6D1BA593" w14:textId="7B8202C3" w:rsidR="00FC0030" w:rsidRPr="0066004E" w:rsidRDefault="00FC0030" w:rsidP="0066004E">
      <w:pPr>
        <w:pStyle w:val="ListParagraph"/>
        <w:numPr>
          <w:ilvl w:val="0"/>
          <w:numId w:val="8"/>
        </w:numPr>
        <w:rPr>
          <w:rFonts w:ascii="Arial" w:hAnsi="Arial" w:cs="Arial"/>
          <w:lang w:val="en-GB"/>
        </w:rPr>
      </w:pPr>
      <w:r w:rsidRPr="0066004E">
        <w:rPr>
          <w:rFonts w:ascii="Arial" w:hAnsi="Arial" w:cs="Arial"/>
          <w:lang w:val="en-GB"/>
        </w:rPr>
        <w:t xml:space="preserve">Items arrive at loading station in </w:t>
      </w:r>
      <w:r w:rsidR="00215690">
        <w:rPr>
          <w:rFonts w:ascii="Arial" w:hAnsi="Arial" w:cs="Arial"/>
          <w:lang w:val="en-GB"/>
        </w:rPr>
        <w:t>cartons</w:t>
      </w:r>
      <w:r w:rsidR="00215690" w:rsidRPr="0066004E">
        <w:rPr>
          <w:rFonts w:ascii="Arial" w:hAnsi="Arial" w:cs="Arial"/>
          <w:lang w:val="en-GB"/>
        </w:rPr>
        <w:t xml:space="preserve"> </w:t>
      </w:r>
      <w:r w:rsidRPr="0066004E">
        <w:rPr>
          <w:rFonts w:ascii="Arial" w:hAnsi="Arial" w:cs="Arial"/>
          <w:lang w:val="en-GB"/>
        </w:rPr>
        <w:t xml:space="preserve">from batch picking area </w:t>
      </w:r>
    </w:p>
    <w:p w14:paraId="58ABF77B" w14:textId="77777777" w:rsidR="00FC0030" w:rsidRPr="0066004E" w:rsidRDefault="00FC0030" w:rsidP="0066004E">
      <w:pPr>
        <w:pStyle w:val="ListParagraph"/>
        <w:numPr>
          <w:ilvl w:val="0"/>
          <w:numId w:val="8"/>
        </w:numPr>
        <w:rPr>
          <w:rFonts w:ascii="Arial" w:hAnsi="Arial" w:cs="Arial"/>
          <w:lang w:val="en-GB"/>
        </w:rPr>
      </w:pPr>
      <w:r w:rsidRPr="0066004E">
        <w:rPr>
          <w:rFonts w:ascii="Arial" w:hAnsi="Arial" w:cs="Arial"/>
          <w:lang w:val="en-GB"/>
        </w:rPr>
        <w:t>Items are loaded individually into pouches</w:t>
      </w:r>
    </w:p>
    <w:p w14:paraId="584205EB" w14:textId="6A67A877" w:rsidR="00FC0030" w:rsidRPr="0066004E" w:rsidRDefault="00FC0030" w:rsidP="0066004E">
      <w:pPr>
        <w:pStyle w:val="ListParagraph"/>
        <w:numPr>
          <w:ilvl w:val="0"/>
          <w:numId w:val="8"/>
        </w:numPr>
        <w:rPr>
          <w:rFonts w:ascii="Arial" w:hAnsi="Arial" w:cs="Arial"/>
          <w:lang w:val="en-GB"/>
        </w:rPr>
      </w:pPr>
      <w:r w:rsidRPr="0066004E">
        <w:rPr>
          <w:rFonts w:ascii="Arial" w:hAnsi="Arial" w:cs="Arial"/>
          <w:lang w:val="en-GB"/>
        </w:rPr>
        <w:t xml:space="preserve">Item and pouch are </w:t>
      </w:r>
      <w:r>
        <w:rPr>
          <w:rFonts w:ascii="Arial" w:hAnsi="Arial" w:cs="Arial"/>
          <w:lang w:val="en-GB"/>
        </w:rPr>
        <w:t>“</w:t>
      </w:r>
      <w:r w:rsidRPr="0066004E">
        <w:rPr>
          <w:rFonts w:ascii="Arial" w:hAnsi="Arial" w:cs="Arial"/>
          <w:lang w:val="en-GB"/>
        </w:rPr>
        <w:t>married" with RFID for 100% tracking</w:t>
      </w:r>
    </w:p>
    <w:p w14:paraId="77E9F936" w14:textId="77777777" w:rsidR="00FC0030" w:rsidRPr="0066004E" w:rsidRDefault="00FC0030" w:rsidP="0066004E">
      <w:pPr>
        <w:pStyle w:val="ListParagraph"/>
        <w:numPr>
          <w:ilvl w:val="0"/>
          <w:numId w:val="8"/>
        </w:numPr>
        <w:rPr>
          <w:rFonts w:ascii="Arial" w:hAnsi="Arial" w:cs="Arial"/>
          <w:lang w:val="en-GB"/>
        </w:rPr>
      </w:pPr>
      <w:r w:rsidRPr="0066004E">
        <w:rPr>
          <w:rFonts w:ascii="Arial" w:hAnsi="Arial" w:cs="Arial"/>
          <w:lang w:val="en-GB"/>
        </w:rPr>
        <w:t xml:space="preserve">Pouch with item travels to a dynamic buffer for intermediate buffering </w:t>
      </w:r>
    </w:p>
    <w:p w14:paraId="660A7B96" w14:textId="1CB0A657" w:rsidR="00FC0030" w:rsidRPr="0066004E" w:rsidRDefault="00FC0030" w:rsidP="0066004E">
      <w:pPr>
        <w:pStyle w:val="ListParagraph"/>
        <w:numPr>
          <w:ilvl w:val="0"/>
          <w:numId w:val="8"/>
        </w:numPr>
        <w:rPr>
          <w:rFonts w:ascii="Arial" w:hAnsi="Arial" w:cs="Arial"/>
          <w:lang w:val="en-GB"/>
        </w:rPr>
      </w:pPr>
      <w:r w:rsidRPr="0066004E">
        <w:rPr>
          <w:rFonts w:ascii="Arial" w:hAnsi="Arial" w:cs="Arial"/>
          <w:lang w:val="en-GB"/>
        </w:rPr>
        <w:t xml:space="preserve">Once an item is allocated to a specific order, the pouch is called </w:t>
      </w:r>
      <w:r w:rsidR="00DF44EE" w:rsidRPr="0066004E">
        <w:rPr>
          <w:rFonts w:ascii="Arial" w:hAnsi="Arial" w:cs="Arial"/>
          <w:lang w:val="en-GB"/>
        </w:rPr>
        <w:t xml:space="preserve">for </w:t>
      </w:r>
      <w:r w:rsidR="00DF44EE">
        <w:rPr>
          <w:rFonts w:ascii="Arial" w:hAnsi="Arial" w:cs="Arial"/>
          <w:lang w:val="en-GB"/>
        </w:rPr>
        <w:t>-</w:t>
      </w:r>
      <w:r>
        <w:rPr>
          <w:rFonts w:ascii="Arial" w:hAnsi="Arial" w:cs="Arial"/>
          <w:lang w:val="en-GB"/>
        </w:rPr>
        <w:t xml:space="preserve"> the </w:t>
      </w:r>
      <w:r w:rsidRPr="0066004E">
        <w:rPr>
          <w:rFonts w:ascii="Arial" w:hAnsi="Arial" w:cs="Arial"/>
          <w:lang w:val="en-GB"/>
        </w:rPr>
        <w:t>system automatically calls the nearest item to save time.</w:t>
      </w:r>
    </w:p>
    <w:p w14:paraId="3B3403C8" w14:textId="77777777" w:rsidR="00FC0030" w:rsidRPr="0066004E" w:rsidRDefault="00FC0030" w:rsidP="0066004E">
      <w:pPr>
        <w:pStyle w:val="ListParagraph"/>
        <w:numPr>
          <w:ilvl w:val="0"/>
          <w:numId w:val="8"/>
        </w:numPr>
        <w:rPr>
          <w:rFonts w:ascii="Arial" w:hAnsi="Arial" w:cs="Arial"/>
          <w:lang w:val="en-GB"/>
        </w:rPr>
      </w:pPr>
      <w:r w:rsidRPr="0066004E">
        <w:rPr>
          <w:rFonts w:ascii="Arial" w:hAnsi="Arial" w:cs="Arial"/>
          <w:lang w:val="en-GB"/>
        </w:rPr>
        <w:t>Called items in pouches are collected in a dynamic order buffer.</w:t>
      </w:r>
    </w:p>
    <w:p w14:paraId="5581E4C6" w14:textId="45B0F42B" w:rsidR="00FC0030" w:rsidRPr="0066004E" w:rsidRDefault="00FC0030" w:rsidP="0066004E">
      <w:pPr>
        <w:pStyle w:val="ListParagraph"/>
        <w:numPr>
          <w:ilvl w:val="0"/>
          <w:numId w:val="8"/>
        </w:numPr>
        <w:rPr>
          <w:rFonts w:ascii="Arial" w:hAnsi="Arial" w:cs="Arial"/>
          <w:lang w:val="en-GB"/>
        </w:rPr>
      </w:pPr>
      <w:r w:rsidRPr="0066004E">
        <w:rPr>
          <w:rFonts w:ascii="Arial" w:hAnsi="Arial" w:cs="Arial"/>
          <w:lang w:val="en-GB"/>
        </w:rPr>
        <w:t xml:space="preserve">Once all items for an order are </w:t>
      </w:r>
      <w:r w:rsidR="00F83414">
        <w:rPr>
          <w:rFonts w:ascii="Arial" w:hAnsi="Arial" w:cs="Arial"/>
          <w:lang w:val="en-GB"/>
        </w:rPr>
        <w:t>collected into</w:t>
      </w:r>
      <w:r w:rsidR="00F83414" w:rsidRPr="0066004E">
        <w:rPr>
          <w:rFonts w:ascii="Arial" w:hAnsi="Arial" w:cs="Arial"/>
          <w:lang w:val="en-GB"/>
        </w:rPr>
        <w:t xml:space="preserve"> </w:t>
      </w:r>
      <w:r w:rsidRPr="0066004E">
        <w:rPr>
          <w:rFonts w:ascii="Arial" w:hAnsi="Arial" w:cs="Arial"/>
          <w:lang w:val="en-GB"/>
        </w:rPr>
        <w:t xml:space="preserve">the dynamic buffer, they are released to the batch buffer. </w:t>
      </w:r>
    </w:p>
    <w:p w14:paraId="733266F4" w14:textId="77777777" w:rsidR="00FC0030" w:rsidRPr="0066004E" w:rsidRDefault="00FC0030" w:rsidP="0066004E">
      <w:pPr>
        <w:pStyle w:val="ListParagraph"/>
        <w:numPr>
          <w:ilvl w:val="0"/>
          <w:numId w:val="8"/>
        </w:numPr>
        <w:rPr>
          <w:rFonts w:ascii="Arial" w:hAnsi="Arial" w:cs="Arial"/>
          <w:lang w:val="en-GB"/>
        </w:rPr>
      </w:pPr>
      <w:r w:rsidRPr="0066004E">
        <w:rPr>
          <w:rFonts w:ascii="Arial" w:hAnsi="Arial" w:cs="Arial"/>
          <w:lang w:val="en-GB"/>
        </w:rPr>
        <w:t>Once the batch buffer is filled, the matrix sortation begins.</w:t>
      </w:r>
    </w:p>
    <w:p w14:paraId="6FA49579" w14:textId="77777777" w:rsidR="00FC0030" w:rsidRPr="0066004E" w:rsidRDefault="00FC0030" w:rsidP="0066004E">
      <w:pPr>
        <w:pStyle w:val="ListParagraph"/>
        <w:numPr>
          <w:ilvl w:val="0"/>
          <w:numId w:val="8"/>
        </w:numPr>
        <w:rPr>
          <w:rFonts w:ascii="Arial" w:hAnsi="Arial" w:cs="Arial"/>
          <w:lang w:val="en-GB"/>
        </w:rPr>
      </w:pPr>
      <w:r w:rsidRPr="0066004E">
        <w:rPr>
          <w:rFonts w:ascii="Arial" w:hAnsi="Arial" w:cs="Arial"/>
          <w:lang w:val="en-GB"/>
        </w:rPr>
        <w:t>Orders are sorted and dispatched for packing at the unloading stations.</w:t>
      </w:r>
    </w:p>
    <w:p w14:paraId="48727AFE" w14:textId="635D81AF" w:rsidR="00D30340" w:rsidRPr="004F08E9" w:rsidRDefault="00D30340" w:rsidP="00D30340">
      <w:pPr>
        <w:pStyle w:val="ListParagraph"/>
        <w:numPr>
          <w:ilvl w:val="0"/>
          <w:numId w:val="8"/>
        </w:numPr>
        <w:rPr>
          <w:rFonts w:ascii="Arial" w:hAnsi="Arial" w:cs="Arial"/>
          <w:lang w:val="en-GB"/>
        </w:rPr>
      </w:pPr>
      <w:r w:rsidRPr="004F08E9">
        <w:rPr>
          <w:rFonts w:ascii="Arial" w:hAnsi="Arial" w:cs="Arial"/>
          <w:lang w:val="en-GB"/>
        </w:rPr>
        <w:t xml:space="preserve">At the unloading stations, shipping labels are printed, and paper bags are filled for each end-customer's order. </w:t>
      </w:r>
    </w:p>
    <w:p w14:paraId="6AE5312C" w14:textId="062EF4EB" w:rsidR="00D30340" w:rsidRPr="00D30340" w:rsidRDefault="00D30340" w:rsidP="00D30340">
      <w:pPr>
        <w:pStyle w:val="ListParagraph"/>
        <w:numPr>
          <w:ilvl w:val="0"/>
          <w:numId w:val="8"/>
        </w:numPr>
        <w:rPr>
          <w:rFonts w:ascii="Segoe UI" w:hAnsi="Segoe UI" w:cs="Segoe UI"/>
          <w:sz w:val="21"/>
          <w:szCs w:val="21"/>
          <w:lang w:val="en-US" w:eastAsia="it-IT"/>
        </w:rPr>
      </w:pPr>
      <w:r w:rsidRPr="00D30340">
        <w:rPr>
          <w:rFonts w:ascii="Arial" w:hAnsi="Arial" w:cs="Arial"/>
          <w:lang w:val="en-GB" w:eastAsia="it-IT"/>
        </w:rPr>
        <w:t>Packed and labelled bags are conveyed for shipping.</w:t>
      </w:r>
    </w:p>
    <w:p w14:paraId="5C5ADC4F" w14:textId="77777777" w:rsidR="00C0313B" w:rsidRPr="00D30340" w:rsidRDefault="00C0313B" w:rsidP="00746E08">
      <w:pPr>
        <w:pStyle w:val="ListParagraph"/>
        <w:spacing w:after="0" w:line="360" w:lineRule="auto"/>
        <w:ind w:left="0"/>
        <w:rPr>
          <w:rFonts w:ascii="Arial" w:hAnsi="Arial" w:cs="Arial"/>
          <w:lang w:val="en-US"/>
        </w:rPr>
      </w:pPr>
    </w:p>
    <w:p w14:paraId="45B2408D" w14:textId="77777777" w:rsidR="00DF44EE" w:rsidRPr="0066004E" w:rsidRDefault="00DF44EE" w:rsidP="00DF44EE">
      <w:pPr>
        <w:rPr>
          <w:rFonts w:ascii="Arial" w:hAnsi="Arial" w:cs="Arial"/>
          <w:b/>
          <w:bCs/>
          <w:sz w:val="22"/>
          <w:szCs w:val="22"/>
          <w:lang w:val="en-GB" w:eastAsia="zh-CN"/>
        </w:rPr>
      </w:pPr>
      <w:r w:rsidRPr="0066004E">
        <w:rPr>
          <w:rFonts w:ascii="Arial" w:hAnsi="Arial" w:cs="Arial"/>
          <w:b/>
          <w:bCs/>
          <w:sz w:val="22"/>
          <w:szCs w:val="22"/>
          <w:lang w:val="en-GB" w:eastAsia="zh-CN"/>
        </w:rPr>
        <w:t>Box: Technology deep dive</w:t>
      </w:r>
    </w:p>
    <w:p w14:paraId="62633F42" w14:textId="36758107" w:rsidR="00DF44EE" w:rsidRDefault="00323D55" w:rsidP="00DF44EE">
      <w:pPr>
        <w:rPr>
          <w:rFonts w:ascii="Arial" w:hAnsi="Arial" w:cs="Arial"/>
          <w:sz w:val="22"/>
          <w:szCs w:val="22"/>
          <w:lang w:val="en-GB" w:eastAsia="zh-CN"/>
        </w:rPr>
      </w:pPr>
      <w:r>
        <w:rPr>
          <w:rFonts w:ascii="Arial" w:hAnsi="Arial" w:cs="Arial"/>
          <w:sz w:val="22"/>
          <w:szCs w:val="22"/>
          <w:lang w:val="en-GB" w:eastAsia="zh-CN"/>
        </w:rPr>
        <w:t>T</w:t>
      </w:r>
      <w:r w:rsidR="00DF44EE" w:rsidRPr="0066004E">
        <w:rPr>
          <w:rFonts w:ascii="Arial" w:hAnsi="Arial" w:cs="Arial"/>
          <w:sz w:val="22"/>
          <w:szCs w:val="22"/>
          <w:lang w:val="en-GB" w:eastAsia="zh-CN"/>
        </w:rPr>
        <w:t>he modern version of the system offer</w:t>
      </w:r>
      <w:r w:rsidR="00DF44EE">
        <w:rPr>
          <w:rFonts w:ascii="Arial" w:hAnsi="Arial" w:cs="Arial"/>
          <w:sz w:val="22"/>
          <w:szCs w:val="22"/>
          <w:lang w:val="en-GB" w:eastAsia="zh-CN"/>
        </w:rPr>
        <w:t>s</w:t>
      </w:r>
      <w:r w:rsidR="00DF44EE" w:rsidRPr="0066004E">
        <w:rPr>
          <w:rFonts w:ascii="Arial" w:hAnsi="Arial" w:cs="Arial"/>
          <w:sz w:val="22"/>
          <w:szCs w:val="22"/>
          <w:lang w:val="en-GB" w:eastAsia="zh-CN"/>
        </w:rPr>
        <w:t xml:space="preserve"> new </w:t>
      </w:r>
      <w:r w:rsidR="00DF44EE">
        <w:rPr>
          <w:rFonts w:ascii="Arial" w:hAnsi="Arial" w:cs="Arial"/>
          <w:sz w:val="22"/>
          <w:szCs w:val="22"/>
          <w:lang w:val="en-GB" w:eastAsia="zh-CN"/>
        </w:rPr>
        <w:t>benefits</w:t>
      </w:r>
      <w:r w:rsidR="00DF44EE" w:rsidRPr="0066004E">
        <w:rPr>
          <w:rFonts w:ascii="Arial" w:hAnsi="Arial" w:cs="Arial"/>
          <w:sz w:val="22"/>
          <w:szCs w:val="22"/>
          <w:lang w:val="en-GB" w:eastAsia="zh-CN"/>
        </w:rPr>
        <w:t xml:space="preserve"> over the more conventional pouch systems</w:t>
      </w:r>
      <w:r w:rsidR="00DF44EE">
        <w:rPr>
          <w:rFonts w:ascii="Arial" w:hAnsi="Arial" w:cs="Arial"/>
          <w:sz w:val="22"/>
          <w:szCs w:val="22"/>
          <w:lang w:val="en-GB" w:eastAsia="zh-CN"/>
        </w:rPr>
        <w:t xml:space="preserve">, cutting </w:t>
      </w:r>
      <w:r w:rsidR="006F49D2">
        <w:rPr>
          <w:rFonts w:ascii="Arial" w:hAnsi="Arial" w:cs="Arial"/>
          <w:sz w:val="22"/>
          <w:szCs w:val="22"/>
          <w:lang w:val="en-GB" w:eastAsia="zh-CN"/>
        </w:rPr>
        <w:t xml:space="preserve">down </w:t>
      </w:r>
      <w:r w:rsidR="00DF44EE" w:rsidRPr="0066004E">
        <w:rPr>
          <w:rFonts w:ascii="Arial" w:hAnsi="Arial" w:cs="Arial"/>
          <w:sz w:val="22"/>
          <w:szCs w:val="22"/>
          <w:lang w:val="en-GB" w:eastAsia="zh-CN"/>
        </w:rPr>
        <w:t>operational costs and</w:t>
      </w:r>
      <w:r w:rsidR="00DF44EE">
        <w:rPr>
          <w:rFonts w:ascii="Arial" w:hAnsi="Arial" w:cs="Arial"/>
          <w:sz w:val="22"/>
          <w:szCs w:val="22"/>
          <w:lang w:val="en-GB" w:eastAsia="zh-CN"/>
        </w:rPr>
        <w:t xml:space="preserve"> giving </w:t>
      </w:r>
      <w:r w:rsidR="00DF44EE" w:rsidRPr="0066004E">
        <w:rPr>
          <w:rFonts w:ascii="Arial" w:hAnsi="Arial" w:cs="Arial"/>
          <w:sz w:val="22"/>
          <w:szCs w:val="22"/>
          <w:lang w:val="en-GB" w:eastAsia="zh-CN"/>
        </w:rPr>
        <w:t>a higher degree of sustainability:</w:t>
      </w:r>
    </w:p>
    <w:p w14:paraId="53DFB2AE" w14:textId="77777777" w:rsidR="00DF44EE" w:rsidRPr="0066004E" w:rsidRDefault="00DF44EE" w:rsidP="00DF44EE">
      <w:pPr>
        <w:rPr>
          <w:rFonts w:ascii="Arial" w:hAnsi="Arial" w:cs="Arial"/>
          <w:sz w:val="22"/>
          <w:szCs w:val="22"/>
          <w:lang w:val="en-GB" w:eastAsia="zh-CN"/>
        </w:rPr>
      </w:pPr>
    </w:p>
    <w:p w14:paraId="147E9F3F" w14:textId="43EF4AB6" w:rsidR="00DF44EE" w:rsidRDefault="00DF44EE" w:rsidP="00DF44EE">
      <w:pPr>
        <w:pStyle w:val="ListParagraph"/>
        <w:numPr>
          <w:ilvl w:val="0"/>
          <w:numId w:val="10"/>
        </w:numPr>
        <w:spacing w:after="160" w:line="259" w:lineRule="auto"/>
        <w:rPr>
          <w:rFonts w:ascii="Arial" w:hAnsi="Arial" w:cs="Arial"/>
          <w:lang w:val="en-GB"/>
        </w:rPr>
      </w:pPr>
      <w:r w:rsidRPr="0066004E">
        <w:rPr>
          <w:rFonts w:ascii="Arial" w:hAnsi="Arial" w:cs="Arial"/>
          <w:lang w:val="en-GB"/>
        </w:rPr>
        <w:lastRenderedPageBreak/>
        <w:t xml:space="preserve">Magnetic drives give a friction free </w:t>
      </w:r>
      <w:r w:rsidR="003D22B4">
        <w:rPr>
          <w:rFonts w:ascii="Arial" w:hAnsi="Arial" w:cs="Arial"/>
          <w:lang w:val="en-GB"/>
        </w:rPr>
        <w:t xml:space="preserve">accumulation </w:t>
      </w:r>
      <w:r w:rsidRPr="0066004E">
        <w:rPr>
          <w:rFonts w:ascii="Arial" w:hAnsi="Arial" w:cs="Arial"/>
          <w:lang w:val="en-GB"/>
        </w:rPr>
        <w:t>flow</w:t>
      </w:r>
      <w:r w:rsidR="003D22B4">
        <w:rPr>
          <w:rFonts w:ascii="Arial" w:hAnsi="Arial" w:cs="Arial"/>
          <w:lang w:val="en-GB"/>
        </w:rPr>
        <w:t xml:space="preserve"> which counts for almost 80% of an average pouch system</w:t>
      </w:r>
    </w:p>
    <w:p w14:paraId="013B84CC" w14:textId="25B05F57" w:rsidR="003D22B4" w:rsidRPr="0066004E" w:rsidRDefault="00AE34AC" w:rsidP="00DF44EE">
      <w:pPr>
        <w:pStyle w:val="ListParagraph"/>
        <w:numPr>
          <w:ilvl w:val="0"/>
          <w:numId w:val="10"/>
        </w:numPr>
        <w:spacing w:after="160" w:line="259" w:lineRule="auto"/>
        <w:rPr>
          <w:rFonts w:ascii="Arial" w:hAnsi="Arial" w:cs="Arial"/>
          <w:lang w:val="en-GB"/>
        </w:rPr>
      </w:pPr>
      <w:r>
        <w:rPr>
          <w:rFonts w:ascii="Arial" w:hAnsi="Arial" w:cs="Arial"/>
          <w:lang w:val="en-GB"/>
        </w:rPr>
        <w:t>80-degree</w:t>
      </w:r>
      <w:r w:rsidR="003D22B4">
        <w:rPr>
          <w:rFonts w:ascii="Arial" w:hAnsi="Arial" w:cs="Arial"/>
          <w:lang w:val="en-GB"/>
        </w:rPr>
        <w:t xml:space="preserve"> inclines and declines help free up floor space</w:t>
      </w:r>
    </w:p>
    <w:p w14:paraId="64310B71" w14:textId="22E51669" w:rsidR="009E4065" w:rsidRDefault="00DF44EE" w:rsidP="00DF44EE">
      <w:pPr>
        <w:pStyle w:val="ListParagraph"/>
        <w:numPr>
          <w:ilvl w:val="0"/>
          <w:numId w:val="10"/>
        </w:numPr>
        <w:spacing w:after="160" w:line="259" w:lineRule="auto"/>
        <w:rPr>
          <w:rFonts w:ascii="Arial" w:hAnsi="Arial" w:cs="Arial"/>
          <w:lang w:val="en-GB"/>
        </w:rPr>
      </w:pPr>
      <w:r w:rsidRPr="0066004E">
        <w:rPr>
          <w:rFonts w:ascii="Arial" w:hAnsi="Arial" w:cs="Arial"/>
          <w:lang w:val="en-GB"/>
        </w:rPr>
        <w:t>Design</w:t>
      </w:r>
      <w:r>
        <w:rPr>
          <w:rFonts w:ascii="Arial" w:hAnsi="Arial" w:cs="Arial"/>
          <w:lang w:val="en-GB"/>
        </w:rPr>
        <w:t>ed</w:t>
      </w:r>
      <w:r w:rsidRPr="0066004E">
        <w:rPr>
          <w:rFonts w:ascii="Arial" w:hAnsi="Arial" w:cs="Arial"/>
          <w:lang w:val="en-GB"/>
        </w:rPr>
        <w:t xml:space="preserve"> without pneumatics</w:t>
      </w:r>
      <w:r>
        <w:rPr>
          <w:rFonts w:ascii="Arial" w:hAnsi="Arial" w:cs="Arial"/>
          <w:lang w:val="en-GB"/>
        </w:rPr>
        <w:t xml:space="preserve">, </w:t>
      </w:r>
      <w:r w:rsidR="00AD3D2C">
        <w:rPr>
          <w:rFonts w:ascii="Arial" w:hAnsi="Arial" w:cs="Arial"/>
          <w:lang w:val="en-GB"/>
        </w:rPr>
        <w:t>and with off the shelf components</w:t>
      </w:r>
    </w:p>
    <w:p w14:paraId="58AFE650" w14:textId="12635C73" w:rsidR="00DF44EE" w:rsidRPr="0066004E" w:rsidRDefault="009E4065" w:rsidP="00DF44EE">
      <w:pPr>
        <w:pStyle w:val="ListParagraph"/>
        <w:numPr>
          <w:ilvl w:val="0"/>
          <w:numId w:val="10"/>
        </w:numPr>
        <w:spacing w:after="160" w:line="259" w:lineRule="auto"/>
        <w:rPr>
          <w:rFonts w:ascii="Arial" w:hAnsi="Arial" w:cs="Arial"/>
          <w:lang w:val="en-GB"/>
        </w:rPr>
      </w:pPr>
      <w:r>
        <w:rPr>
          <w:rFonts w:ascii="Arial" w:hAnsi="Arial" w:cs="Arial"/>
          <w:lang w:val="en-GB"/>
        </w:rPr>
        <w:t>T</w:t>
      </w:r>
      <w:r w:rsidR="00DF44EE">
        <w:rPr>
          <w:rFonts w:ascii="Arial" w:hAnsi="Arial" w:cs="Arial"/>
          <w:lang w:val="en-GB"/>
        </w:rPr>
        <w:t>he system</w:t>
      </w:r>
      <w:r w:rsidR="00DF44EE" w:rsidRPr="0066004E">
        <w:rPr>
          <w:rFonts w:ascii="Arial" w:hAnsi="Arial" w:cs="Arial"/>
          <w:lang w:val="en-GB"/>
        </w:rPr>
        <w:t xml:space="preserve"> is less costly </w:t>
      </w:r>
      <w:r w:rsidR="003D22B4">
        <w:rPr>
          <w:rFonts w:ascii="Arial" w:hAnsi="Arial" w:cs="Arial"/>
          <w:lang w:val="en-GB"/>
        </w:rPr>
        <w:t xml:space="preserve">by use of off the shelf components, which reduces the need for maintenance </w:t>
      </w:r>
    </w:p>
    <w:p w14:paraId="6F236E44" w14:textId="1B87F1C6" w:rsidR="00DF44EE" w:rsidRPr="0066004E" w:rsidRDefault="00DF44EE" w:rsidP="00DF44EE">
      <w:pPr>
        <w:pStyle w:val="ListParagraph"/>
        <w:numPr>
          <w:ilvl w:val="0"/>
          <w:numId w:val="10"/>
        </w:numPr>
        <w:spacing w:after="160" w:line="259" w:lineRule="auto"/>
        <w:rPr>
          <w:rFonts w:ascii="Arial" w:hAnsi="Arial" w:cs="Arial"/>
          <w:lang w:val="en-GB"/>
        </w:rPr>
      </w:pPr>
      <w:r w:rsidRPr="0066004E">
        <w:rPr>
          <w:rFonts w:ascii="Arial" w:hAnsi="Arial" w:cs="Arial"/>
          <w:lang w:val="en-GB"/>
        </w:rPr>
        <w:t xml:space="preserve">A lower number of drives </w:t>
      </w:r>
      <w:r w:rsidR="00367B8F">
        <w:rPr>
          <w:rFonts w:ascii="Arial" w:hAnsi="Arial" w:cs="Arial"/>
          <w:lang w:val="en-GB"/>
        </w:rPr>
        <w:t>delivers</w:t>
      </w:r>
      <w:r>
        <w:rPr>
          <w:rFonts w:ascii="Arial" w:hAnsi="Arial" w:cs="Arial"/>
          <w:lang w:val="en-GB"/>
        </w:rPr>
        <w:t xml:space="preserve"> </w:t>
      </w:r>
      <w:r w:rsidRPr="0066004E">
        <w:rPr>
          <w:rFonts w:ascii="Arial" w:hAnsi="Arial" w:cs="Arial"/>
          <w:lang w:val="en-GB"/>
        </w:rPr>
        <w:t>better energy efficiency.</w:t>
      </w:r>
    </w:p>
    <w:p w14:paraId="43D6894B" w14:textId="77777777" w:rsidR="00746E08" w:rsidRPr="00381CB7" w:rsidRDefault="00746E08" w:rsidP="00746E08">
      <w:pPr>
        <w:pStyle w:val="ListParagraph"/>
        <w:spacing w:after="0" w:line="360" w:lineRule="auto"/>
        <w:ind w:left="0"/>
        <w:rPr>
          <w:rFonts w:ascii="Arial" w:hAnsi="Arial" w:cs="Arial"/>
          <w:lang w:val="en-GB"/>
        </w:rPr>
      </w:pPr>
    </w:p>
    <w:p w14:paraId="60DA173C" w14:textId="77777777" w:rsidR="00B571FE" w:rsidRDefault="00B571FE" w:rsidP="008739DB">
      <w:pPr>
        <w:tabs>
          <w:tab w:val="left" w:pos="3600"/>
        </w:tabs>
        <w:autoSpaceDE w:val="0"/>
        <w:autoSpaceDN w:val="0"/>
        <w:jc w:val="center"/>
        <w:rPr>
          <w:rFonts w:ascii="Arial" w:hAnsi="Arial" w:cs="Arial"/>
          <w:b/>
          <w:bCs/>
          <w:color w:val="000000"/>
        </w:rPr>
      </w:pPr>
    </w:p>
    <w:p w14:paraId="6E28AEB0" w14:textId="1273002A" w:rsidR="008739DB" w:rsidRPr="0043581F" w:rsidRDefault="008739DB" w:rsidP="008739DB">
      <w:pPr>
        <w:tabs>
          <w:tab w:val="left" w:pos="3600"/>
        </w:tabs>
        <w:autoSpaceDE w:val="0"/>
        <w:autoSpaceDN w:val="0"/>
        <w:jc w:val="center"/>
        <w:rPr>
          <w:rFonts w:ascii="Arial" w:hAnsi="Arial" w:cs="Arial"/>
        </w:rPr>
      </w:pPr>
      <w:r w:rsidRPr="0043581F">
        <w:rPr>
          <w:rFonts w:ascii="Arial" w:hAnsi="Arial" w:cs="Arial"/>
          <w:b/>
          <w:bCs/>
          <w:color w:val="000000"/>
        </w:rPr>
        <w:t>****Ends****</w:t>
      </w:r>
    </w:p>
    <w:p w14:paraId="29C288BB" w14:textId="77777777" w:rsidR="008739DB" w:rsidRDefault="008739DB" w:rsidP="008739DB">
      <w:pPr>
        <w:pStyle w:val="ListParagraph"/>
        <w:spacing w:after="0" w:line="312" w:lineRule="auto"/>
        <w:ind w:left="0"/>
        <w:rPr>
          <w:rFonts w:ascii="Arial" w:hAnsi="Arial" w:cs="Arial"/>
          <w:b/>
          <w:bCs/>
          <w:color w:val="000000"/>
          <w:lang w:val="en-GB"/>
        </w:rPr>
      </w:pPr>
    </w:p>
    <w:p w14:paraId="27042BE7" w14:textId="77777777" w:rsidR="008739DB" w:rsidRPr="00BD7FC1" w:rsidRDefault="008739DB" w:rsidP="008739DB">
      <w:pPr>
        <w:pStyle w:val="ListParagraph"/>
        <w:spacing w:after="0" w:line="312" w:lineRule="auto"/>
        <w:ind w:left="0"/>
        <w:rPr>
          <w:rFonts w:ascii="Arial" w:hAnsi="Arial" w:cs="Arial"/>
          <w:b/>
          <w:bCs/>
          <w:color w:val="000000"/>
          <w:lang w:val="en-GB"/>
        </w:rPr>
      </w:pPr>
      <w:r w:rsidRPr="00BD7FC1">
        <w:rPr>
          <w:rFonts w:ascii="Arial" w:hAnsi="Arial" w:cs="Arial"/>
          <w:b/>
          <w:bCs/>
          <w:color w:val="000000"/>
          <w:lang w:val="en-GB"/>
        </w:rPr>
        <w:t>Note to Editors:</w:t>
      </w:r>
    </w:p>
    <w:p w14:paraId="6515E0B5" w14:textId="77777777" w:rsidR="00D153CF" w:rsidRDefault="00D153CF" w:rsidP="00D153CF">
      <w:pPr>
        <w:pStyle w:val="PlainText"/>
        <w:rPr>
          <w:rFonts w:ascii="Arial" w:hAnsi="Arial" w:cs="Arial"/>
          <w:sz w:val="20"/>
          <w:szCs w:val="20"/>
          <w:lang w:val="en-GB" w:eastAsia="zh-CN"/>
        </w:rPr>
      </w:pPr>
      <w:r>
        <w:rPr>
          <w:rFonts w:ascii="Arial" w:hAnsi="Arial" w:cs="Arial"/>
          <w:sz w:val="20"/>
          <w:szCs w:val="20"/>
        </w:rPr>
        <w:t xml:space="preserve">The BEUMER Group is an international leader in the manufacture of intralogistics systems for conveying, loading, palletising, packaging, sortation, and distribution. With 4,500 employees worldwide, the BEUMER Group has annual sales of about EUR 950 million. The BEUMER Group and its group companies and sales agencies provide their customers with high-quality system solutions and an extensive customer support network around the globe and across a wide range of industries, including bulk materials and piece goods, food/non-food, construction, mail order, post, and airport baggage handling.  For more information, please visit: </w:t>
      </w:r>
      <w:hyperlink r:id="rId10" w:history="1">
        <w:r>
          <w:rPr>
            <w:rStyle w:val="Hyperlink"/>
            <w:rFonts w:ascii="Arial" w:hAnsi="Arial" w:cs="Arial"/>
            <w:sz w:val="20"/>
            <w:szCs w:val="20"/>
          </w:rPr>
          <w:t>www.beumergroup.com</w:t>
        </w:r>
      </w:hyperlink>
      <w:r>
        <w:rPr>
          <w:rFonts w:ascii="Arial" w:hAnsi="Arial" w:cs="Arial"/>
          <w:sz w:val="20"/>
          <w:szCs w:val="20"/>
        </w:rPr>
        <w:t>.</w:t>
      </w:r>
    </w:p>
    <w:p w14:paraId="4D963602" w14:textId="77777777" w:rsidR="008739DB" w:rsidRDefault="008739DB" w:rsidP="008739DB">
      <w:pPr>
        <w:pStyle w:val="PlainText"/>
        <w:rPr>
          <w:rFonts w:ascii="Arial" w:hAnsi="Arial" w:cs="Arial"/>
          <w:sz w:val="20"/>
          <w:szCs w:val="20"/>
          <w:lang w:val="en-GB"/>
        </w:rPr>
      </w:pPr>
    </w:p>
    <w:p w14:paraId="4D4BEBD7" w14:textId="77777777" w:rsidR="00D153CF" w:rsidRDefault="00D153CF" w:rsidP="00D153CF">
      <w:pPr>
        <w:rPr>
          <w:rFonts w:ascii="Arial" w:hAnsi="Arial" w:cs="Arial"/>
          <w:color w:val="0000FF"/>
          <w:lang w:val="en-GB" w:eastAsia="zh-CN"/>
        </w:rPr>
      </w:pPr>
      <w:r>
        <w:rPr>
          <w:rFonts w:ascii="Arial" w:hAnsi="Arial" w:cs="Arial"/>
          <w:color w:val="000000"/>
          <w:lang w:val="en-GB"/>
        </w:rPr>
        <w:t xml:space="preserve">For sales or marketing information, contact Peter Elmvang, Director of Marketing &amp; Communications, BEUMER Group, </w:t>
      </w:r>
      <w:proofErr w:type="spellStart"/>
      <w:r>
        <w:rPr>
          <w:rFonts w:ascii="Arial" w:hAnsi="Arial" w:cs="Arial"/>
          <w:color w:val="000000"/>
          <w:lang w:val="en-GB"/>
        </w:rPr>
        <w:t>tel</w:t>
      </w:r>
      <w:proofErr w:type="spellEnd"/>
      <w:r>
        <w:rPr>
          <w:rFonts w:ascii="Arial" w:hAnsi="Arial" w:cs="Arial"/>
          <w:color w:val="000000"/>
          <w:lang w:val="en-GB"/>
        </w:rPr>
        <w:t xml:space="preserve">: +45 8741 4141 e-mail: </w:t>
      </w:r>
      <w:hyperlink r:id="rId11" w:history="1">
        <w:r>
          <w:rPr>
            <w:rStyle w:val="Hyperlink"/>
            <w:rFonts w:ascii="Arial" w:hAnsi="Arial" w:cs="Arial"/>
            <w:lang w:val="en-GB"/>
          </w:rPr>
          <w:t>peter.elmvang@beumergroup.com</w:t>
        </w:r>
      </w:hyperlink>
      <w:r>
        <w:rPr>
          <w:rFonts w:ascii="Arial" w:hAnsi="Arial" w:cs="Arial"/>
          <w:lang w:val="en-GB"/>
        </w:rPr>
        <w:tab/>
      </w:r>
    </w:p>
    <w:p w14:paraId="74A37F41" w14:textId="77777777" w:rsidR="00D153CF" w:rsidRDefault="00D153CF" w:rsidP="00D153CF">
      <w:pPr>
        <w:autoSpaceDE w:val="0"/>
        <w:autoSpaceDN w:val="0"/>
        <w:adjustRightInd w:val="0"/>
        <w:rPr>
          <w:rFonts w:ascii="Arial" w:hAnsi="Arial" w:cs="Arial"/>
          <w:color w:val="000000"/>
          <w:lang w:val="en-GB"/>
        </w:rPr>
      </w:pPr>
    </w:p>
    <w:p w14:paraId="2D45B146" w14:textId="51BACF12" w:rsidR="008739DB" w:rsidRPr="00AD3D2C" w:rsidRDefault="00AF72C5" w:rsidP="008739DB">
      <w:pPr>
        <w:rPr>
          <w:lang w:val="en-GB"/>
        </w:rPr>
      </w:pPr>
      <w:r>
        <w:rPr>
          <w:rFonts w:ascii="Arial" w:hAnsi="Arial" w:cs="Arial"/>
          <w:color w:val="000000"/>
          <w:lang w:val="en-GB"/>
        </w:rPr>
        <w:t xml:space="preserve">For media information, contact </w:t>
      </w:r>
      <w:r w:rsidR="00EB220D">
        <w:rPr>
          <w:rFonts w:ascii="Arial" w:hAnsi="Arial" w:cs="Arial"/>
          <w:color w:val="000000"/>
          <w:lang w:val="en-GB"/>
        </w:rPr>
        <w:t>Katie Yates</w:t>
      </w:r>
      <w:r w:rsidR="003C7072">
        <w:rPr>
          <w:rFonts w:ascii="Arial" w:hAnsi="Arial" w:cs="Arial"/>
          <w:color w:val="000000"/>
          <w:lang w:val="en-GB"/>
        </w:rPr>
        <w:t xml:space="preserve">, </w:t>
      </w:r>
      <w:r w:rsidR="00EB220D">
        <w:rPr>
          <w:rFonts w:ascii="Arial" w:hAnsi="Arial" w:cs="Arial"/>
          <w:color w:val="000000"/>
          <w:lang w:val="en-GB"/>
        </w:rPr>
        <w:t>Senior Account Manager</w:t>
      </w:r>
      <w:r w:rsidR="003C7072">
        <w:rPr>
          <w:rFonts w:ascii="Arial" w:hAnsi="Arial" w:cs="Arial"/>
          <w:color w:val="000000"/>
          <w:lang w:val="en-GB"/>
        </w:rPr>
        <w:t>,</w:t>
      </w:r>
      <w:r>
        <w:rPr>
          <w:rFonts w:ascii="Arial" w:hAnsi="Arial" w:cs="Arial"/>
          <w:color w:val="000000"/>
          <w:lang w:val="en-GB"/>
        </w:rPr>
        <w:t xml:space="preserve"> Napier, </w:t>
      </w:r>
      <w:proofErr w:type="spellStart"/>
      <w:r>
        <w:rPr>
          <w:rFonts w:ascii="Arial" w:hAnsi="Arial" w:cs="Arial"/>
          <w:color w:val="000000"/>
          <w:lang w:val="en-GB"/>
        </w:rPr>
        <w:t>tel</w:t>
      </w:r>
      <w:proofErr w:type="spellEnd"/>
      <w:r>
        <w:rPr>
          <w:rFonts w:ascii="Arial" w:hAnsi="Arial" w:cs="Arial"/>
          <w:color w:val="000000"/>
          <w:lang w:val="en-GB"/>
        </w:rPr>
        <w:t xml:space="preserve">: +44 (0) 1243 531123 email: </w:t>
      </w:r>
      <w:hyperlink r:id="rId12" w:history="1">
        <w:r w:rsidR="00EB220D" w:rsidRPr="004F0BAF">
          <w:rPr>
            <w:rStyle w:val="Hyperlink"/>
            <w:rFonts w:ascii="Arial" w:hAnsi="Arial" w:cs="Arial"/>
            <w:lang w:val="en-GB"/>
          </w:rPr>
          <w:t>katie@napierb2b.com</w:t>
        </w:r>
      </w:hyperlink>
      <w:r>
        <w:rPr>
          <w:rFonts w:ascii="Arial" w:hAnsi="Arial" w:cs="Arial"/>
          <w:lang w:val="en-GB"/>
        </w:rPr>
        <w:t xml:space="preserve">   </w:t>
      </w:r>
      <w:hyperlink r:id="rId13" w:history="1">
        <w:r>
          <w:rPr>
            <w:rStyle w:val="Hyperlink"/>
            <w:rFonts w:ascii="Arial" w:hAnsi="Arial" w:cs="Arial"/>
            <w:lang w:val="en-GB"/>
          </w:rPr>
          <w:t>www.napierb2b.com</w:t>
        </w:r>
      </w:hyperlink>
    </w:p>
    <w:p w14:paraId="467B44A8" w14:textId="3B51BDA3" w:rsidR="007C5A24" w:rsidRDefault="007C5A24" w:rsidP="008739DB">
      <w:pPr>
        <w:pStyle w:val="ListParagraph"/>
        <w:spacing w:after="0" w:line="312" w:lineRule="auto"/>
        <w:ind w:left="0"/>
        <w:rPr>
          <w:rFonts w:ascii="Arial" w:hAnsi="Arial" w:cs="Arial"/>
          <w:lang w:val="en-GB"/>
        </w:rPr>
      </w:pPr>
    </w:p>
    <w:p w14:paraId="7FCFAE39" w14:textId="38056C60" w:rsidR="00281922" w:rsidRPr="00FD1030" w:rsidRDefault="00281922" w:rsidP="00281922">
      <w:pPr>
        <w:pStyle w:val="ListParagraph"/>
        <w:spacing w:after="0" w:line="360" w:lineRule="auto"/>
        <w:ind w:left="0"/>
        <w:rPr>
          <w:rFonts w:ascii="Arial" w:hAnsi="Arial" w:cs="Arial"/>
          <w:lang w:val="en-GB"/>
        </w:rPr>
      </w:pPr>
    </w:p>
    <w:sectPr w:rsidR="00281922" w:rsidRPr="00FD1030" w:rsidSect="00121549">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260DA" w14:textId="77777777" w:rsidR="00C12313" w:rsidRDefault="00C12313" w:rsidP="004A301A">
      <w:r>
        <w:separator/>
      </w:r>
    </w:p>
  </w:endnote>
  <w:endnote w:type="continuationSeparator" w:id="0">
    <w:p w14:paraId="0814B468" w14:textId="77777777" w:rsidR="00C12313" w:rsidRDefault="00C12313" w:rsidP="004A3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C09FC" w14:textId="77777777" w:rsidR="00C12313" w:rsidRDefault="00C12313" w:rsidP="004A301A">
      <w:r>
        <w:separator/>
      </w:r>
    </w:p>
  </w:footnote>
  <w:footnote w:type="continuationSeparator" w:id="0">
    <w:p w14:paraId="37A93CEB" w14:textId="77777777" w:rsidR="00C12313" w:rsidRDefault="00C12313" w:rsidP="004A30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B4538" w14:textId="5ACED99D" w:rsidR="007C5A24" w:rsidRDefault="00137849" w:rsidP="007C5A24">
    <w:pPr>
      <w:pStyle w:val="Header"/>
      <w:jc w:val="right"/>
      <w:rPr>
        <w:noProof/>
        <w:lang w:val="en-GB" w:eastAsia="en-GB"/>
      </w:rPr>
    </w:pPr>
    <w:r>
      <w:rPr>
        <w:noProof/>
        <w:lang w:val="en-GB" w:eastAsia="en-GB"/>
      </w:rPr>
      <w:drawing>
        <wp:inline distT="0" distB="0" distL="0" distR="0" wp14:anchorId="1A2AE3FA" wp14:editId="21EB4BFC">
          <wp:extent cx="2240280" cy="502920"/>
          <wp:effectExtent l="0" t="0" r="0" b="0"/>
          <wp:docPr id="1" name="Picture 1" descr="Logo_BEUMERGROUP_Originalfarb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BEUMERGROUP_Originalfarb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0280" cy="502920"/>
                  </a:xfrm>
                  <a:prstGeom prst="rect">
                    <a:avLst/>
                  </a:prstGeom>
                  <a:noFill/>
                  <a:ln>
                    <a:noFill/>
                  </a:ln>
                </pic:spPr>
              </pic:pic>
            </a:graphicData>
          </a:graphic>
        </wp:inline>
      </w:drawing>
    </w:r>
  </w:p>
  <w:p w14:paraId="4ACB5F97" w14:textId="77777777" w:rsidR="007C5A24" w:rsidRPr="00153302" w:rsidRDefault="007C5A24" w:rsidP="007C5A24">
    <w:pPr>
      <w:rPr>
        <w:rFonts w:ascii="Calibri" w:hAnsi="Calibri" w:cs="Arial"/>
        <w:b/>
        <w:sz w:val="40"/>
        <w:szCs w:val="40"/>
      </w:rPr>
    </w:pPr>
    <w:r>
      <w:rPr>
        <w:rFonts w:ascii="Calibri" w:hAnsi="Calibri" w:cs="Arial"/>
        <w:b/>
        <w:sz w:val="40"/>
        <w:szCs w:val="40"/>
      </w:rPr>
      <w:t>Press release</w:t>
    </w:r>
  </w:p>
  <w:p w14:paraId="771F136C" w14:textId="77777777" w:rsidR="007C5A24" w:rsidRDefault="007C5A24" w:rsidP="007C5A24">
    <w:pPr>
      <w:pStyle w:val="Header"/>
      <w:rPr>
        <w:noProof/>
        <w:lang w:val="en-GB" w:eastAsia="en-GB"/>
      </w:rPr>
    </w:pPr>
  </w:p>
  <w:p w14:paraId="7E3901D4" w14:textId="77777777" w:rsidR="007C5A24" w:rsidRDefault="007C5A24" w:rsidP="007C5A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6906"/>
    <w:multiLevelType w:val="hybridMultilevel"/>
    <w:tmpl w:val="C700E3F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2486B17"/>
    <w:multiLevelType w:val="hybridMultilevel"/>
    <w:tmpl w:val="60C4D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0E74ED"/>
    <w:multiLevelType w:val="hybridMultilevel"/>
    <w:tmpl w:val="F8905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29574E"/>
    <w:multiLevelType w:val="hybridMultilevel"/>
    <w:tmpl w:val="4BA2DA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4E4F75E7"/>
    <w:multiLevelType w:val="hybridMultilevel"/>
    <w:tmpl w:val="8EAA7B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alibri"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alibri"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alibri"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D1251B5"/>
    <w:multiLevelType w:val="hybridMultilevel"/>
    <w:tmpl w:val="9CCE3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BE2605"/>
    <w:multiLevelType w:val="hybridMultilevel"/>
    <w:tmpl w:val="6D8C2E3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6DDB43EA"/>
    <w:multiLevelType w:val="hybridMultilevel"/>
    <w:tmpl w:val="78BC3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DC6AFF"/>
    <w:multiLevelType w:val="hybridMultilevel"/>
    <w:tmpl w:val="20DAAD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5"/>
  </w:num>
  <w:num w:numId="4">
    <w:abstractNumId w:val="7"/>
  </w:num>
  <w:num w:numId="5">
    <w:abstractNumId w:val="8"/>
  </w:num>
  <w:num w:numId="6">
    <w:abstractNumId w:val="4"/>
  </w:num>
  <w:num w:numId="7">
    <w:abstractNumId w:val="4"/>
  </w:num>
  <w:num w:numId="8">
    <w:abstractNumId w:val="1"/>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7DE"/>
    <w:rsid w:val="000002B4"/>
    <w:rsid w:val="000060C7"/>
    <w:rsid w:val="00011370"/>
    <w:rsid w:val="00016349"/>
    <w:rsid w:val="0001747F"/>
    <w:rsid w:val="00033D9D"/>
    <w:rsid w:val="000361A0"/>
    <w:rsid w:val="00037C33"/>
    <w:rsid w:val="00042072"/>
    <w:rsid w:val="000653B0"/>
    <w:rsid w:val="0006663A"/>
    <w:rsid w:val="00091896"/>
    <w:rsid w:val="00091EC9"/>
    <w:rsid w:val="000B40AA"/>
    <w:rsid w:val="000C26A3"/>
    <w:rsid w:val="000C2F91"/>
    <w:rsid w:val="000E2936"/>
    <w:rsid w:val="000E455B"/>
    <w:rsid w:val="00104AAB"/>
    <w:rsid w:val="00120D68"/>
    <w:rsid w:val="00121549"/>
    <w:rsid w:val="00125A65"/>
    <w:rsid w:val="001311ED"/>
    <w:rsid w:val="00137849"/>
    <w:rsid w:val="00137AB0"/>
    <w:rsid w:val="00165866"/>
    <w:rsid w:val="0016627B"/>
    <w:rsid w:val="001700E6"/>
    <w:rsid w:val="0017238E"/>
    <w:rsid w:val="001847B8"/>
    <w:rsid w:val="001873E4"/>
    <w:rsid w:val="00190692"/>
    <w:rsid w:val="0019214C"/>
    <w:rsid w:val="001A0E0C"/>
    <w:rsid w:val="001A2DD3"/>
    <w:rsid w:val="001A3E83"/>
    <w:rsid w:val="001A5D4D"/>
    <w:rsid w:val="001A7EA0"/>
    <w:rsid w:val="001C2223"/>
    <w:rsid w:val="001C4373"/>
    <w:rsid w:val="001C7A78"/>
    <w:rsid w:val="001E768C"/>
    <w:rsid w:val="001F1605"/>
    <w:rsid w:val="00200491"/>
    <w:rsid w:val="00213E79"/>
    <w:rsid w:val="00215690"/>
    <w:rsid w:val="00222A97"/>
    <w:rsid w:val="00226C40"/>
    <w:rsid w:val="0024544B"/>
    <w:rsid w:val="002520E9"/>
    <w:rsid w:val="0025276A"/>
    <w:rsid w:val="00255563"/>
    <w:rsid w:val="00267FE6"/>
    <w:rsid w:val="00276001"/>
    <w:rsid w:val="00281922"/>
    <w:rsid w:val="002851A2"/>
    <w:rsid w:val="002865F0"/>
    <w:rsid w:val="00287193"/>
    <w:rsid w:val="002C1DD2"/>
    <w:rsid w:val="002C4910"/>
    <w:rsid w:val="002F45FC"/>
    <w:rsid w:val="002F61D4"/>
    <w:rsid w:val="00304A2A"/>
    <w:rsid w:val="00305DEE"/>
    <w:rsid w:val="0031018B"/>
    <w:rsid w:val="003119C6"/>
    <w:rsid w:val="0031649C"/>
    <w:rsid w:val="00322AE4"/>
    <w:rsid w:val="00323D55"/>
    <w:rsid w:val="0032623E"/>
    <w:rsid w:val="003406DD"/>
    <w:rsid w:val="00350521"/>
    <w:rsid w:val="003514A1"/>
    <w:rsid w:val="00367B8F"/>
    <w:rsid w:val="00371A51"/>
    <w:rsid w:val="003729B4"/>
    <w:rsid w:val="00374683"/>
    <w:rsid w:val="00374C15"/>
    <w:rsid w:val="0037546E"/>
    <w:rsid w:val="0037754B"/>
    <w:rsid w:val="00381CB7"/>
    <w:rsid w:val="00384AA9"/>
    <w:rsid w:val="00392168"/>
    <w:rsid w:val="00392323"/>
    <w:rsid w:val="003A75A4"/>
    <w:rsid w:val="003B1D74"/>
    <w:rsid w:val="003B61D6"/>
    <w:rsid w:val="003B7EE2"/>
    <w:rsid w:val="003C7072"/>
    <w:rsid w:val="003D22B4"/>
    <w:rsid w:val="003D292D"/>
    <w:rsid w:val="003D5962"/>
    <w:rsid w:val="003D6D0A"/>
    <w:rsid w:val="003F59A3"/>
    <w:rsid w:val="004019C5"/>
    <w:rsid w:val="00411743"/>
    <w:rsid w:val="00415D27"/>
    <w:rsid w:val="004253BB"/>
    <w:rsid w:val="004265D2"/>
    <w:rsid w:val="004306C4"/>
    <w:rsid w:val="00446035"/>
    <w:rsid w:val="00453D87"/>
    <w:rsid w:val="00472430"/>
    <w:rsid w:val="00473A27"/>
    <w:rsid w:val="00481BA9"/>
    <w:rsid w:val="004A301A"/>
    <w:rsid w:val="004A707A"/>
    <w:rsid w:val="004C7E0C"/>
    <w:rsid w:val="004D37F8"/>
    <w:rsid w:val="004E6F88"/>
    <w:rsid w:val="004F08E9"/>
    <w:rsid w:val="00500C2D"/>
    <w:rsid w:val="00503F1B"/>
    <w:rsid w:val="00520E18"/>
    <w:rsid w:val="00520F30"/>
    <w:rsid w:val="00522F99"/>
    <w:rsid w:val="005307C2"/>
    <w:rsid w:val="0053356C"/>
    <w:rsid w:val="00536670"/>
    <w:rsid w:val="00544A74"/>
    <w:rsid w:val="00560307"/>
    <w:rsid w:val="00564BED"/>
    <w:rsid w:val="005711BF"/>
    <w:rsid w:val="00573997"/>
    <w:rsid w:val="005828E7"/>
    <w:rsid w:val="00586984"/>
    <w:rsid w:val="005900B4"/>
    <w:rsid w:val="005A7D1F"/>
    <w:rsid w:val="005B0F1B"/>
    <w:rsid w:val="005D2DD8"/>
    <w:rsid w:val="005D626A"/>
    <w:rsid w:val="005D6ECF"/>
    <w:rsid w:val="005E1204"/>
    <w:rsid w:val="005F02BC"/>
    <w:rsid w:val="006221C8"/>
    <w:rsid w:val="0063308B"/>
    <w:rsid w:val="00640B77"/>
    <w:rsid w:val="0066004E"/>
    <w:rsid w:val="006833C1"/>
    <w:rsid w:val="00687C8B"/>
    <w:rsid w:val="00690BBC"/>
    <w:rsid w:val="0069472C"/>
    <w:rsid w:val="006968F8"/>
    <w:rsid w:val="006A2520"/>
    <w:rsid w:val="006B6193"/>
    <w:rsid w:val="006C71A8"/>
    <w:rsid w:val="006D0670"/>
    <w:rsid w:val="006D3399"/>
    <w:rsid w:val="006E1114"/>
    <w:rsid w:val="006E615F"/>
    <w:rsid w:val="006E77DE"/>
    <w:rsid w:val="006F49D2"/>
    <w:rsid w:val="00701F2C"/>
    <w:rsid w:val="0070791A"/>
    <w:rsid w:val="007100C7"/>
    <w:rsid w:val="00732A1E"/>
    <w:rsid w:val="00746E08"/>
    <w:rsid w:val="00750BDA"/>
    <w:rsid w:val="0077237C"/>
    <w:rsid w:val="0077339C"/>
    <w:rsid w:val="00777A46"/>
    <w:rsid w:val="00780FBD"/>
    <w:rsid w:val="007A4FE8"/>
    <w:rsid w:val="007B035A"/>
    <w:rsid w:val="007B3C3E"/>
    <w:rsid w:val="007B52D2"/>
    <w:rsid w:val="007B782D"/>
    <w:rsid w:val="007C22FD"/>
    <w:rsid w:val="007C5A24"/>
    <w:rsid w:val="007D4720"/>
    <w:rsid w:val="0080774D"/>
    <w:rsid w:val="00817D70"/>
    <w:rsid w:val="00817D73"/>
    <w:rsid w:val="008201EC"/>
    <w:rsid w:val="00840EBF"/>
    <w:rsid w:val="008476BF"/>
    <w:rsid w:val="00861FB8"/>
    <w:rsid w:val="00863E39"/>
    <w:rsid w:val="008673F4"/>
    <w:rsid w:val="008739DB"/>
    <w:rsid w:val="008A01FF"/>
    <w:rsid w:val="008A1AFA"/>
    <w:rsid w:val="008B37C6"/>
    <w:rsid w:val="008C0D66"/>
    <w:rsid w:val="008D10BC"/>
    <w:rsid w:val="008D448C"/>
    <w:rsid w:val="008D4848"/>
    <w:rsid w:val="008E4E06"/>
    <w:rsid w:val="00903C10"/>
    <w:rsid w:val="00913015"/>
    <w:rsid w:val="009264C5"/>
    <w:rsid w:val="00942767"/>
    <w:rsid w:val="00956FF9"/>
    <w:rsid w:val="00957098"/>
    <w:rsid w:val="0095733D"/>
    <w:rsid w:val="00957B86"/>
    <w:rsid w:val="009712E4"/>
    <w:rsid w:val="00973797"/>
    <w:rsid w:val="009824A3"/>
    <w:rsid w:val="00985185"/>
    <w:rsid w:val="00985D63"/>
    <w:rsid w:val="00992BA9"/>
    <w:rsid w:val="009934D9"/>
    <w:rsid w:val="009946EA"/>
    <w:rsid w:val="009952BC"/>
    <w:rsid w:val="009A2842"/>
    <w:rsid w:val="009B746C"/>
    <w:rsid w:val="009C3557"/>
    <w:rsid w:val="009C4622"/>
    <w:rsid w:val="009D0A9E"/>
    <w:rsid w:val="009D66A2"/>
    <w:rsid w:val="009E0AC8"/>
    <w:rsid w:val="009E4065"/>
    <w:rsid w:val="009E432A"/>
    <w:rsid w:val="009E4DF7"/>
    <w:rsid w:val="009E5EAC"/>
    <w:rsid w:val="009F20DB"/>
    <w:rsid w:val="009F7EB4"/>
    <w:rsid w:val="00A02DD3"/>
    <w:rsid w:val="00A10213"/>
    <w:rsid w:val="00A179BD"/>
    <w:rsid w:val="00A2721D"/>
    <w:rsid w:val="00A27283"/>
    <w:rsid w:val="00A37CC0"/>
    <w:rsid w:val="00A44395"/>
    <w:rsid w:val="00A6429B"/>
    <w:rsid w:val="00A64A1D"/>
    <w:rsid w:val="00A70E52"/>
    <w:rsid w:val="00A7560C"/>
    <w:rsid w:val="00A762C5"/>
    <w:rsid w:val="00A80997"/>
    <w:rsid w:val="00A97985"/>
    <w:rsid w:val="00AA3056"/>
    <w:rsid w:val="00AA3A31"/>
    <w:rsid w:val="00AB2267"/>
    <w:rsid w:val="00AB7B7E"/>
    <w:rsid w:val="00AC1885"/>
    <w:rsid w:val="00AC463C"/>
    <w:rsid w:val="00AD257B"/>
    <w:rsid w:val="00AD37CE"/>
    <w:rsid w:val="00AD3D2C"/>
    <w:rsid w:val="00AD5C76"/>
    <w:rsid w:val="00AE34AC"/>
    <w:rsid w:val="00AF2844"/>
    <w:rsid w:val="00AF72C5"/>
    <w:rsid w:val="00B071A1"/>
    <w:rsid w:val="00B0775C"/>
    <w:rsid w:val="00B2264D"/>
    <w:rsid w:val="00B311EF"/>
    <w:rsid w:val="00B31742"/>
    <w:rsid w:val="00B36082"/>
    <w:rsid w:val="00B439A9"/>
    <w:rsid w:val="00B4507A"/>
    <w:rsid w:val="00B54A7A"/>
    <w:rsid w:val="00B571FE"/>
    <w:rsid w:val="00B66A80"/>
    <w:rsid w:val="00B716E5"/>
    <w:rsid w:val="00B735FE"/>
    <w:rsid w:val="00B854D9"/>
    <w:rsid w:val="00B91B0A"/>
    <w:rsid w:val="00BA2110"/>
    <w:rsid w:val="00BB5C51"/>
    <w:rsid w:val="00BB69EC"/>
    <w:rsid w:val="00BC2325"/>
    <w:rsid w:val="00BC76BF"/>
    <w:rsid w:val="00BE1039"/>
    <w:rsid w:val="00BF170B"/>
    <w:rsid w:val="00C027D3"/>
    <w:rsid w:val="00C0313B"/>
    <w:rsid w:val="00C12313"/>
    <w:rsid w:val="00C16A8D"/>
    <w:rsid w:val="00C17761"/>
    <w:rsid w:val="00C27F87"/>
    <w:rsid w:val="00C30266"/>
    <w:rsid w:val="00C31BE6"/>
    <w:rsid w:val="00C3391B"/>
    <w:rsid w:val="00C36C8C"/>
    <w:rsid w:val="00C424C6"/>
    <w:rsid w:val="00C44A21"/>
    <w:rsid w:val="00C510ED"/>
    <w:rsid w:val="00C51956"/>
    <w:rsid w:val="00C64AC7"/>
    <w:rsid w:val="00C72F16"/>
    <w:rsid w:val="00C74ACA"/>
    <w:rsid w:val="00C75CC2"/>
    <w:rsid w:val="00C80DF8"/>
    <w:rsid w:val="00C935D7"/>
    <w:rsid w:val="00CB5783"/>
    <w:rsid w:val="00CB6275"/>
    <w:rsid w:val="00CB716E"/>
    <w:rsid w:val="00CD76BA"/>
    <w:rsid w:val="00CE5149"/>
    <w:rsid w:val="00CE57F5"/>
    <w:rsid w:val="00CE64BB"/>
    <w:rsid w:val="00CF44C3"/>
    <w:rsid w:val="00CF7AC7"/>
    <w:rsid w:val="00D05092"/>
    <w:rsid w:val="00D07DBB"/>
    <w:rsid w:val="00D1075A"/>
    <w:rsid w:val="00D153CF"/>
    <w:rsid w:val="00D23DE2"/>
    <w:rsid w:val="00D30340"/>
    <w:rsid w:val="00D32C2E"/>
    <w:rsid w:val="00D32D07"/>
    <w:rsid w:val="00D45FCA"/>
    <w:rsid w:val="00D505E8"/>
    <w:rsid w:val="00D54563"/>
    <w:rsid w:val="00D56CF3"/>
    <w:rsid w:val="00D62662"/>
    <w:rsid w:val="00D6573B"/>
    <w:rsid w:val="00D65899"/>
    <w:rsid w:val="00D73DD3"/>
    <w:rsid w:val="00D77F81"/>
    <w:rsid w:val="00D8059D"/>
    <w:rsid w:val="00D85453"/>
    <w:rsid w:val="00D9632F"/>
    <w:rsid w:val="00D96703"/>
    <w:rsid w:val="00DA1819"/>
    <w:rsid w:val="00DB121B"/>
    <w:rsid w:val="00DD44C0"/>
    <w:rsid w:val="00DE1423"/>
    <w:rsid w:val="00DE31A4"/>
    <w:rsid w:val="00DE5473"/>
    <w:rsid w:val="00DE76CB"/>
    <w:rsid w:val="00DF44EE"/>
    <w:rsid w:val="00E1436F"/>
    <w:rsid w:val="00E17D08"/>
    <w:rsid w:val="00E20D2C"/>
    <w:rsid w:val="00E26DE3"/>
    <w:rsid w:val="00E42A41"/>
    <w:rsid w:val="00E478C6"/>
    <w:rsid w:val="00E5441D"/>
    <w:rsid w:val="00E724BF"/>
    <w:rsid w:val="00E72546"/>
    <w:rsid w:val="00E751EB"/>
    <w:rsid w:val="00E76AA6"/>
    <w:rsid w:val="00E8585E"/>
    <w:rsid w:val="00E951DD"/>
    <w:rsid w:val="00EA71E1"/>
    <w:rsid w:val="00EB1828"/>
    <w:rsid w:val="00EB220D"/>
    <w:rsid w:val="00EB78D1"/>
    <w:rsid w:val="00EB7FCE"/>
    <w:rsid w:val="00ED3D32"/>
    <w:rsid w:val="00EE3D23"/>
    <w:rsid w:val="00EF0C3A"/>
    <w:rsid w:val="00EF766A"/>
    <w:rsid w:val="00F028FF"/>
    <w:rsid w:val="00F033D3"/>
    <w:rsid w:val="00F05A02"/>
    <w:rsid w:val="00F23F20"/>
    <w:rsid w:val="00F26B29"/>
    <w:rsid w:val="00F33A5E"/>
    <w:rsid w:val="00F344AB"/>
    <w:rsid w:val="00F83414"/>
    <w:rsid w:val="00F96B49"/>
    <w:rsid w:val="00FC0030"/>
    <w:rsid w:val="00FD1030"/>
    <w:rsid w:val="00FF66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88D585"/>
  <w15:chartTrackingRefBased/>
  <w15:docId w15:val="{12B15EC2-16CA-4EB8-A2D4-CA4C3B026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77DE"/>
    <w:rPr>
      <w:rFonts w:ascii="Times New Roman" w:eastAsia="Times New Roman" w:hAnsi="Times New Roman" w:cs="Times New Roman"/>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817D70"/>
    <w:rPr>
      <w:sz w:val="16"/>
      <w:szCs w:val="16"/>
    </w:rPr>
  </w:style>
  <w:style w:type="paragraph" w:styleId="CommentText">
    <w:name w:val="annotation text"/>
    <w:basedOn w:val="Normal"/>
    <w:link w:val="CommentTextChar"/>
    <w:uiPriority w:val="99"/>
    <w:unhideWhenUsed/>
    <w:rsid w:val="00817D70"/>
  </w:style>
  <w:style w:type="character" w:customStyle="1" w:styleId="CommentTextChar">
    <w:name w:val="Comment Text Char"/>
    <w:link w:val="CommentText"/>
    <w:uiPriority w:val="99"/>
    <w:rsid w:val="00817D70"/>
    <w:rPr>
      <w:rFonts w:ascii="Times New Roman" w:eastAsia="Times New Roman" w:hAnsi="Times New Roman" w:cs="Times New Roman"/>
      <w:lang w:val="en-US" w:eastAsia="en-US"/>
    </w:rPr>
  </w:style>
  <w:style w:type="paragraph" w:styleId="CommentSubject">
    <w:name w:val="annotation subject"/>
    <w:basedOn w:val="CommentText"/>
    <w:next w:val="CommentText"/>
    <w:link w:val="CommentSubjectChar"/>
    <w:uiPriority w:val="99"/>
    <w:semiHidden/>
    <w:unhideWhenUsed/>
    <w:rsid w:val="00817D70"/>
    <w:rPr>
      <w:b/>
      <w:bCs/>
    </w:rPr>
  </w:style>
  <w:style w:type="character" w:customStyle="1" w:styleId="CommentSubjectChar">
    <w:name w:val="Comment Subject Char"/>
    <w:link w:val="CommentSubject"/>
    <w:uiPriority w:val="99"/>
    <w:semiHidden/>
    <w:rsid w:val="00817D70"/>
    <w:rPr>
      <w:rFonts w:ascii="Times New Roman" w:eastAsia="Times New Roman" w:hAnsi="Times New Roman" w:cs="Times New Roman"/>
      <w:b/>
      <w:bCs/>
      <w:lang w:val="en-US" w:eastAsia="en-US"/>
    </w:rPr>
  </w:style>
  <w:style w:type="paragraph" w:styleId="BalloonText">
    <w:name w:val="Balloon Text"/>
    <w:basedOn w:val="Normal"/>
    <w:link w:val="BalloonTextChar"/>
    <w:uiPriority w:val="99"/>
    <w:semiHidden/>
    <w:unhideWhenUsed/>
    <w:rsid w:val="00817D70"/>
    <w:rPr>
      <w:rFonts w:ascii="Tahoma" w:hAnsi="Tahoma"/>
      <w:sz w:val="16"/>
      <w:szCs w:val="16"/>
    </w:rPr>
  </w:style>
  <w:style w:type="character" w:customStyle="1" w:styleId="BalloonTextChar">
    <w:name w:val="Balloon Text Char"/>
    <w:link w:val="BalloonText"/>
    <w:uiPriority w:val="99"/>
    <w:semiHidden/>
    <w:rsid w:val="00817D70"/>
    <w:rPr>
      <w:rFonts w:ascii="Tahoma" w:eastAsia="Times New Roman" w:hAnsi="Tahoma" w:cs="Tahoma"/>
      <w:sz w:val="16"/>
      <w:szCs w:val="16"/>
      <w:lang w:val="en-US" w:eastAsia="en-US"/>
    </w:rPr>
  </w:style>
  <w:style w:type="paragraph" w:styleId="ListParagraph">
    <w:name w:val="List Paragraph"/>
    <w:basedOn w:val="Normal"/>
    <w:uiPriority w:val="34"/>
    <w:qFormat/>
    <w:rsid w:val="00CF44C3"/>
    <w:pPr>
      <w:spacing w:after="200" w:line="276" w:lineRule="auto"/>
      <w:ind w:left="720"/>
      <w:contextualSpacing/>
    </w:pPr>
    <w:rPr>
      <w:rFonts w:ascii="Calibri" w:hAnsi="Calibri"/>
      <w:sz w:val="22"/>
      <w:szCs w:val="22"/>
      <w:lang w:val="da-DK" w:eastAsia="zh-CN"/>
    </w:rPr>
  </w:style>
  <w:style w:type="paragraph" w:styleId="Header">
    <w:name w:val="header"/>
    <w:basedOn w:val="Normal"/>
    <w:link w:val="HeaderChar"/>
    <w:uiPriority w:val="99"/>
    <w:unhideWhenUsed/>
    <w:rsid w:val="004A301A"/>
    <w:pPr>
      <w:tabs>
        <w:tab w:val="center" w:pos="4513"/>
        <w:tab w:val="right" w:pos="9026"/>
      </w:tabs>
    </w:pPr>
  </w:style>
  <w:style w:type="character" w:customStyle="1" w:styleId="HeaderChar">
    <w:name w:val="Header Char"/>
    <w:link w:val="Header"/>
    <w:uiPriority w:val="99"/>
    <w:rsid w:val="004A301A"/>
    <w:rPr>
      <w:rFonts w:ascii="Times New Roman" w:eastAsia="Times New Roman" w:hAnsi="Times New Roman" w:cs="Times New Roman"/>
      <w:lang w:val="en-US" w:eastAsia="en-US"/>
    </w:rPr>
  </w:style>
  <w:style w:type="paragraph" w:styleId="Footer">
    <w:name w:val="footer"/>
    <w:basedOn w:val="Normal"/>
    <w:link w:val="FooterChar"/>
    <w:uiPriority w:val="99"/>
    <w:unhideWhenUsed/>
    <w:rsid w:val="004A301A"/>
    <w:pPr>
      <w:tabs>
        <w:tab w:val="center" w:pos="4513"/>
        <w:tab w:val="right" w:pos="9026"/>
      </w:tabs>
    </w:pPr>
  </w:style>
  <w:style w:type="character" w:customStyle="1" w:styleId="FooterChar">
    <w:name w:val="Footer Char"/>
    <w:link w:val="Footer"/>
    <w:uiPriority w:val="99"/>
    <w:rsid w:val="004A301A"/>
    <w:rPr>
      <w:rFonts w:ascii="Times New Roman" w:eastAsia="Times New Roman" w:hAnsi="Times New Roman" w:cs="Times New Roman"/>
      <w:lang w:val="en-US" w:eastAsia="en-US"/>
    </w:rPr>
  </w:style>
  <w:style w:type="character" w:styleId="Hyperlink">
    <w:name w:val="Hyperlink"/>
    <w:uiPriority w:val="99"/>
    <w:unhideWhenUsed/>
    <w:rsid w:val="007C5A24"/>
    <w:rPr>
      <w:color w:val="0563C1"/>
      <w:u w:val="single"/>
    </w:rPr>
  </w:style>
  <w:style w:type="paragraph" w:styleId="PlainText">
    <w:name w:val="Plain Text"/>
    <w:basedOn w:val="Normal"/>
    <w:link w:val="PlainTextChar"/>
    <w:uiPriority w:val="99"/>
    <w:unhideWhenUsed/>
    <w:qFormat/>
    <w:rsid w:val="007C5A24"/>
    <w:rPr>
      <w:rFonts w:ascii="Calibri" w:eastAsia="Calibri" w:hAnsi="Calibri"/>
      <w:sz w:val="22"/>
      <w:szCs w:val="22"/>
      <w:lang w:val="x-none" w:eastAsia="x-none"/>
    </w:rPr>
  </w:style>
  <w:style w:type="character" w:customStyle="1" w:styleId="PlainTextChar">
    <w:name w:val="Plain Text Char"/>
    <w:link w:val="PlainText"/>
    <w:uiPriority w:val="99"/>
    <w:rsid w:val="007C5A24"/>
    <w:rPr>
      <w:rFonts w:ascii="Calibri" w:hAnsi="Calibri" w:cs="Times New Roman"/>
      <w:sz w:val="22"/>
      <w:szCs w:val="22"/>
    </w:rPr>
  </w:style>
  <w:style w:type="character" w:styleId="UnresolvedMention">
    <w:name w:val="Unresolved Mention"/>
    <w:basedOn w:val="DefaultParagraphFont"/>
    <w:uiPriority w:val="99"/>
    <w:semiHidden/>
    <w:unhideWhenUsed/>
    <w:rsid w:val="003C7072"/>
    <w:rPr>
      <w:color w:val="605E5C"/>
      <w:shd w:val="clear" w:color="auto" w:fill="E1DFDD"/>
    </w:rPr>
  </w:style>
  <w:style w:type="paragraph" w:styleId="Revision">
    <w:name w:val="Revision"/>
    <w:hidden/>
    <w:uiPriority w:val="99"/>
    <w:semiHidden/>
    <w:rsid w:val="004D37F8"/>
    <w:rPr>
      <w:rFonts w:ascii="Times New Roman" w:eastAsia="Times New Roman" w:hAnsi="Times New Roman"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92133">
      <w:bodyDiv w:val="1"/>
      <w:marLeft w:val="0"/>
      <w:marRight w:val="0"/>
      <w:marTop w:val="0"/>
      <w:marBottom w:val="0"/>
      <w:divBdr>
        <w:top w:val="none" w:sz="0" w:space="0" w:color="auto"/>
        <w:left w:val="none" w:sz="0" w:space="0" w:color="auto"/>
        <w:bottom w:val="none" w:sz="0" w:space="0" w:color="auto"/>
        <w:right w:val="none" w:sz="0" w:space="0" w:color="auto"/>
      </w:divBdr>
    </w:div>
    <w:div w:id="39133850">
      <w:bodyDiv w:val="1"/>
      <w:marLeft w:val="0"/>
      <w:marRight w:val="0"/>
      <w:marTop w:val="0"/>
      <w:marBottom w:val="0"/>
      <w:divBdr>
        <w:top w:val="none" w:sz="0" w:space="0" w:color="auto"/>
        <w:left w:val="none" w:sz="0" w:space="0" w:color="auto"/>
        <w:bottom w:val="none" w:sz="0" w:space="0" w:color="auto"/>
        <w:right w:val="none" w:sz="0" w:space="0" w:color="auto"/>
      </w:divBdr>
    </w:div>
    <w:div w:id="142281083">
      <w:bodyDiv w:val="1"/>
      <w:marLeft w:val="0"/>
      <w:marRight w:val="0"/>
      <w:marTop w:val="0"/>
      <w:marBottom w:val="0"/>
      <w:divBdr>
        <w:top w:val="none" w:sz="0" w:space="0" w:color="auto"/>
        <w:left w:val="none" w:sz="0" w:space="0" w:color="auto"/>
        <w:bottom w:val="none" w:sz="0" w:space="0" w:color="auto"/>
        <w:right w:val="none" w:sz="0" w:space="0" w:color="auto"/>
      </w:divBdr>
    </w:div>
    <w:div w:id="219363130">
      <w:bodyDiv w:val="1"/>
      <w:marLeft w:val="0"/>
      <w:marRight w:val="0"/>
      <w:marTop w:val="0"/>
      <w:marBottom w:val="0"/>
      <w:divBdr>
        <w:top w:val="none" w:sz="0" w:space="0" w:color="auto"/>
        <w:left w:val="none" w:sz="0" w:space="0" w:color="auto"/>
        <w:bottom w:val="none" w:sz="0" w:space="0" w:color="auto"/>
        <w:right w:val="none" w:sz="0" w:space="0" w:color="auto"/>
      </w:divBdr>
    </w:div>
    <w:div w:id="411044602">
      <w:bodyDiv w:val="1"/>
      <w:marLeft w:val="0"/>
      <w:marRight w:val="0"/>
      <w:marTop w:val="0"/>
      <w:marBottom w:val="0"/>
      <w:divBdr>
        <w:top w:val="none" w:sz="0" w:space="0" w:color="auto"/>
        <w:left w:val="none" w:sz="0" w:space="0" w:color="auto"/>
        <w:bottom w:val="none" w:sz="0" w:space="0" w:color="auto"/>
        <w:right w:val="none" w:sz="0" w:space="0" w:color="auto"/>
      </w:divBdr>
    </w:div>
    <w:div w:id="451480170">
      <w:bodyDiv w:val="1"/>
      <w:marLeft w:val="0"/>
      <w:marRight w:val="0"/>
      <w:marTop w:val="0"/>
      <w:marBottom w:val="0"/>
      <w:divBdr>
        <w:top w:val="none" w:sz="0" w:space="0" w:color="auto"/>
        <w:left w:val="none" w:sz="0" w:space="0" w:color="auto"/>
        <w:bottom w:val="none" w:sz="0" w:space="0" w:color="auto"/>
        <w:right w:val="none" w:sz="0" w:space="0" w:color="auto"/>
      </w:divBdr>
    </w:div>
    <w:div w:id="483156433">
      <w:bodyDiv w:val="1"/>
      <w:marLeft w:val="0"/>
      <w:marRight w:val="0"/>
      <w:marTop w:val="0"/>
      <w:marBottom w:val="0"/>
      <w:divBdr>
        <w:top w:val="none" w:sz="0" w:space="0" w:color="auto"/>
        <w:left w:val="none" w:sz="0" w:space="0" w:color="auto"/>
        <w:bottom w:val="none" w:sz="0" w:space="0" w:color="auto"/>
        <w:right w:val="none" w:sz="0" w:space="0" w:color="auto"/>
      </w:divBdr>
    </w:div>
    <w:div w:id="984353439">
      <w:bodyDiv w:val="1"/>
      <w:marLeft w:val="0"/>
      <w:marRight w:val="0"/>
      <w:marTop w:val="0"/>
      <w:marBottom w:val="0"/>
      <w:divBdr>
        <w:top w:val="none" w:sz="0" w:space="0" w:color="auto"/>
        <w:left w:val="none" w:sz="0" w:space="0" w:color="auto"/>
        <w:bottom w:val="none" w:sz="0" w:space="0" w:color="auto"/>
        <w:right w:val="none" w:sz="0" w:space="0" w:color="auto"/>
      </w:divBdr>
      <w:divsChild>
        <w:div w:id="1321426061">
          <w:marLeft w:val="0"/>
          <w:marRight w:val="0"/>
          <w:marTop w:val="0"/>
          <w:marBottom w:val="0"/>
          <w:divBdr>
            <w:top w:val="none" w:sz="0" w:space="0" w:color="auto"/>
            <w:left w:val="none" w:sz="0" w:space="0" w:color="auto"/>
            <w:bottom w:val="none" w:sz="0" w:space="0" w:color="auto"/>
            <w:right w:val="none" w:sz="0" w:space="0" w:color="auto"/>
          </w:divBdr>
        </w:div>
      </w:divsChild>
    </w:div>
    <w:div w:id="1294211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apierb2b.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katie@napierb2b.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eter.elmvang@beumergroup.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beumergroup.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36BB30174AB6A4DABAF5A91DA1CD6E4" ma:contentTypeVersion="14" ma:contentTypeDescription="Create a new document." ma:contentTypeScope="" ma:versionID="9349984b1a4eb2aefdd3559351328bd7">
  <xsd:schema xmlns:xsd="http://www.w3.org/2001/XMLSchema" xmlns:xs="http://www.w3.org/2001/XMLSchema" xmlns:p="http://schemas.microsoft.com/office/2006/metadata/properties" xmlns:ns3="aad17861-79b6-49a9-8473-1dff4ea5b97f" xmlns:ns4="6cfc5f2a-37c5-4d19-93b4-4b3c3934537d" targetNamespace="http://schemas.microsoft.com/office/2006/metadata/properties" ma:root="true" ma:fieldsID="3cbc82ff850f0b11a276c53b86df539d" ns3:_="" ns4:_="">
    <xsd:import namespace="aad17861-79b6-49a9-8473-1dff4ea5b97f"/>
    <xsd:import namespace="6cfc5f2a-37c5-4d19-93b4-4b3c3934537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d17861-79b6-49a9-8473-1dff4ea5b9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cfc5f2a-37c5-4d19-93b4-4b3c3934537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BD8510-268C-49B3-B3AB-6C11CB62A67A}">
  <ds:schemaRefs>
    <ds:schemaRef ds:uri="http://schemas.microsoft.com/sharepoint/v3/contenttype/forms"/>
  </ds:schemaRefs>
</ds:datastoreItem>
</file>

<file path=customXml/itemProps2.xml><?xml version="1.0" encoding="utf-8"?>
<ds:datastoreItem xmlns:ds="http://schemas.openxmlformats.org/officeDocument/2006/customXml" ds:itemID="{EB1EDA04-F3A9-4CAB-80E7-A97E753486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d17861-79b6-49a9-8473-1dff4ea5b97f"/>
    <ds:schemaRef ds:uri="6cfc5f2a-37c5-4d19-93b4-4b3c393453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DCF817-0450-4CB2-A967-AFD96062F8B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3</Pages>
  <Words>839</Words>
  <Characters>4786</Characters>
  <Application>Microsoft Office Word</Application>
  <DocSecurity>0</DocSecurity>
  <Lines>39</Lines>
  <Paragraphs>11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Hewlett-Packard Company</Company>
  <LinksUpToDate>false</LinksUpToDate>
  <CharactersWithSpaces>5614</CharactersWithSpaces>
  <SharedDoc>false</SharedDoc>
  <HLinks>
    <vt:vector size="18" baseType="variant">
      <vt:variant>
        <vt:i4>2949214</vt:i4>
      </vt:variant>
      <vt:variant>
        <vt:i4>6</vt:i4>
      </vt:variant>
      <vt:variant>
        <vt:i4>0</vt:i4>
      </vt:variant>
      <vt:variant>
        <vt:i4>5</vt:i4>
      </vt:variant>
      <vt:variant>
        <vt:lpwstr>mailto:mike@napierb2b.com</vt:lpwstr>
      </vt:variant>
      <vt:variant>
        <vt:lpwstr/>
      </vt:variant>
      <vt:variant>
        <vt:i4>1966188</vt:i4>
      </vt:variant>
      <vt:variant>
        <vt:i4>3</vt:i4>
      </vt:variant>
      <vt:variant>
        <vt:i4>0</vt:i4>
      </vt:variant>
      <vt:variant>
        <vt:i4>5</vt:i4>
      </vt:variant>
      <vt:variant>
        <vt:lpwstr>mailto:peter.elmvang@beumergroup.com</vt:lpwstr>
      </vt:variant>
      <vt:variant>
        <vt:lpwstr/>
      </vt:variant>
      <vt:variant>
        <vt:i4>3080300</vt:i4>
      </vt:variant>
      <vt:variant>
        <vt:i4>0</vt:i4>
      </vt:variant>
      <vt:variant>
        <vt:i4>0</vt:i4>
      </vt:variant>
      <vt:variant>
        <vt:i4>5</vt:i4>
      </vt:variant>
      <vt:variant>
        <vt:lpwstr>http://www.beumergroup.com/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Shayna Nixon</dc:creator>
  <cp:keywords/>
  <cp:lastModifiedBy>Katie Yates</cp:lastModifiedBy>
  <cp:revision>9</cp:revision>
  <cp:lastPrinted>2021-09-13T08:30:00Z</cp:lastPrinted>
  <dcterms:created xsi:type="dcterms:W3CDTF">2021-09-13T08:13:00Z</dcterms:created>
  <dcterms:modified xsi:type="dcterms:W3CDTF">2021-09-14T08:15:00Z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0x010100D36BB30174AB6A4DABAF5A91DA1CD6E4</vt:lpwstr>
  </property>
</Properties>
</file>