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F1CE" w14:textId="7C57BC19" w:rsidR="002F2FE6" w:rsidRPr="00E4403C" w:rsidRDefault="002F2FE6" w:rsidP="002F2FE6">
      <w:pPr>
        <w:spacing w:line="360" w:lineRule="auto"/>
        <w:rPr>
          <w:i/>
          <w:lang w:val="en-US"/>
        </w:rPr>
      </w:pPr>
      <w:r w:rsidRPr="00E4403C">
        <w:rPr>
          <w:i/>
          <w:lang w:val="en-US"/>
        </w:rPr>
        <w:t xml:space="preserve">BEUMER Group </w:t>
      </w:r>
      <w:proofErr w:type="spellStart"/>
      <w:r w:rsidR="0065349E" w:rsidRPr="00E4403C">
        <w:rPr>
          <w:i/>
          <w:lang w:val="en-US"/>
        </w:rPr>
        <w:t>ist</w:t>
      </w:r>
      <w:proofErr w:type="spellEnd"/>
      <w:r w:rsidR="0065349E" w:rsidRPr="00E4403C">
        <w:rPr>
          <w:i/>
          <w:lang w:val="en-US"/>
        </w:rPr>
        <w:t xml:space="preserve"> </w:t>
      </w:r>
      <w:proofErr w:type="spellStart"/>
      <w:r w:rsidR="0065349E" w:rsidRPr="00E4403C">
        <w:rPr>
          <w:i/>
          <w:lang w:val="en-US"/>
        </w:rPr>
        <w:t>Gewinner</w:t>
      </w:r>
      <w:proofErr w:type="spellEnd"/>
      <w:r w:rsidR="0065349E" w:rsidRPr="00E4403C">
        <w:rPr>
          <w:i/>
          <w:lang w:val="en-US"/>
        </w:rPr>
        <w:t xml:space="preserve"> des</w:t>
      </w:r>
      <w:r w:rsidRPr="00E4403C">
        <w:rPr>
          <w:i/>
          <w:lang w:val="en-US"/>
        </w:rPr>
        <w:t xml:space="preserve"> </w:t>
      </w:r>
      <w:proofErr w:type="spellStart"/>
      <w:r w:rsidR="00596779" w:rsidRPr="00E4403C">
        <w:rPr>
          <w:i/>
          <w:lang w:val="en-US"/>
        </w:rPr>
        <w:t>Axia</w:t>
      </w:r>
      <w:proofErr w:type="spellEnd"/>
      <w:r w:rsidR="00596779" w:rsidRPr="00E4403C">
        <w:rPr>
          <w:i/>
          <w:lang w:val="en-US"/>
        </w:rPr>
        <w:t xml:space="preserve"> Best Managed Companies Award </w:t>
      </w:r>
      <w:r w:rsidR="0065349E" w:rsidRPr="00E4403C">
        <w:rPr>
          <w:i/>
          <w:lang w:val="en-US"/>
        </w:rPr>
        <w:t>2021</w:t>
      </w:r>
      <w:r w:rsidRPr="00E4403C">
        <w:rPr>
          <w:i/>
          <w:lang w:val="en-US"/>
        </w:rPr>
        <w:t xml:space="preserve"> </w:t>
      </w:r>
    </w:p>
    <w:p w14:paraId="63EB62BF" w14:textId="714DA8F8" w:rsidR="002F2FE6" w:rsidRDefault="00596779" w:rsidP="002F2FE6">
      <w:pPr>
        <w:spacing w:line="360" w:lineRule="auto"/>
        <w:rPr>
          <w:rFonts w:cs="Arial"/>
          <w:b/>
          <w:sz w:val="28"/>
          <w:szCs w:val="28"/>
        </w:rPr>
      </w:pPr>
      <w:r>
        <w:rPr>
          <w:rFonts w:cs="Arial"/>
          <w:b/>
          <w:sz w:val="28"/>
          <w:szCs w:val="28"/>
        </w:rPr>
        <w:t>Nachweislich gut geführt</w:t>
      </w:r>
    </w:p>
    <w:p w14:paraId="58381D57" w14:textId="77777777" w:rsidR="002F2FE6" w:rsidRPr="00EF7118" w:rsidRDefault="002F2FE6" w:rsidP="002F2FE6">
      <w:pPr>
        <w:spacing w:line="360" w:lineRule="auto"/>
        <w:rPr>
          <w:rFonts w:cs="Arial"/>
          <w:szCs w:val="22"/>
        </w:rPr>
      </w:pPr>
    </w:p>
    <w:p w14:paraId="7BCA7848" w14:textId="17807DE8" w:rsidR="002F2FE6" w:rsidRDefault="002F2FE6" w:rsidP="002F2FE6">
      <w:pPr>
        <w:spacing w:line="360" w:lineRule="auto"/>
        <w:rPr>
          <w:rFonts w:cs="Arial"/>
          <w:b/>
          <w:szCs w:val="22"/>
        </w:rPr>
      </w:pPr>
      <w:r w:rsidRPr="00661B4B">
        <w:rPr>
          <w:rFonts w:cs="Arial"/>
          <w:b/>
          <w:szCs w:val="22"/>
        </w:rPr>
        <w:t xml:space="preserve">Die BEUMER </w:t>
      </w:r>
      <w:r>
        <w:rPr>
          <w:rFonts w:cs="Arial"/>
          <w:b/>
          <w:szCs w:val="22"/>
        </w:rPr>
        <w:t>Group</w:t>
      </w:r>
      <w:r w:rsidRPr="00661B4B">
        <w:rPr>
          <w:rFonts w:cs="Arial"/>
          <w:b/>
          <w:szCs w:val="22"/>
        </w:rPr>
        <w:t xml:space="preserve"> </w:t>
      </w:r>
      <w:r>
        <w:rPr>
          <w:rFonts w:cs="Arial"/>
          <w:b/>
          <w:szCs w:val="22"/>
        </w:rPr>
        <w:t xml:space="preserve">ist </w:t>
      </w:r>
      <w:r w:rsidR="0065349E">
        <w:rPr>
          <w:rFonts w:cs="Arial"/>
          <w:b/>
          <w:szCs w:val="22"/>
        </w:rPr>
        <w:t xml:space="preserve">Gewinner </w:t>
      </w:r>
      <w:r>
        <w:rPr>
          <w:rFonts w:cs="Arial"/>
          <w:b/>
          <w:szCs w:val="22"/>
        </w:rPr>
        <w:t xml:space="preserve">des </w:t>
      </w:r>
      <w:proofErr w:type="spellStart"/>
      <w:r w:rsidR="00CD3FA3" w:rsidRPr="00CD3FA3">
        <w:rPr>
          <w:rFonts w:cs="Arial"/>
          <w:b/>
          <w:szCs w:val="22"/>
        </w:rPr>
        <w:t>Axia</w:t>
      </w:r>
      <w:proofErr w:type="spellEnd"/>
      <w:r w:rsidR="00CD3FA3" w:rsidRPr="00CD3FA3">
        <w:rPr>
          <w:rFonts w:cs="Arial"/>
          <w:b/>
          <w:szCs w:val="22"/>
        </w:rPr>
        <w:t xml:space="preserve"> Best </w:t>
      </w:r>
      <w:proofErr w:type="spellStart"/>
      <w:r w:rsidR="00CD3FA3" w:rsidRPr="00CD3FA3">
        <w:rPr>
          <w:rFonts w:cs="Arial"/>
          <w:b/>
          <w:szCs w:val="22"/>
        </w:rPr>
        <w:t>Managed</w:t>
      </w:r>
      <w:proofErr w:type="spellEnd"/>
      <w:r w:rsidR="00CD3FA3" w:rsidRPr="00CD3FA3">
        <w:rPr>
          <w:rFonts w:cs="Arial"/>
          <w:b/>
          <w:szCs w:val="22"/>
        </w:rPr>
        <w:t xml:space="preserve"> Companies Award</w:t>
      </w:r>
      <w:r w:rsidR="0065349E">
        <w:rPr>
          <w:rFonts w:cs="Arial"/>
          <w:b/>
          <w:szCs w:val="22"/>
        </w:rPr>
        <w:t xml:space="preserve"> 2021</w:t>
      </w:r>
      <w:r w:rsidR="00E3732E">
        <w:rPr>
          <w:rFonts w:cs="Arial"/>
          <w:b/>
          <w:szCs w:val="22"/>
        </w:rPr>
        <w:t>:</w:t>
      </w:r>
      <w:r>
        <w:rPr>
          <w:rFonts w:cs="Arial"/>
          <w:b/>
          <w:szCs w:val="22"/>
        </w:rPr>
        <w:t xml:space="preserve"> Das Prüfungs- und Beratungsunternehmen Deloitte hat de</w:t>
      </w:r>
      <w:r w:rsidR="00240E7F">
        <w:rPr>
          <w:rFonts w:cs="Arial"/>
          <w:b/>
          <w:szCs w:val="22"/>
        </w:rPr>
        <w:t>n</w:t>
      </w:r>
      <w:r>
        <w:rPr>
          <w:rFonts w:cs="Arial"/>
          <w:b/>
          <w:szCs w:val="22"/>
        </w:rPr>
        <w:t xml:space="preserve"> </w:t>
      </w:r>
      <w:r w:rsidR="00BA2E47">
        <w:rPr>
          <w:rFonts w:cs="Arial"/>
          <w:b/>
          <w:szCs w:val="22"/>
        </w:rPr>
        <w:t xml:space="preserve">Systemanbieter </w:t>
      </w:r>
      <w:r w:rsidR="00930E45" w:rsidRPr="00860BB7">
        <w:rPr>
          <w:rFonts w:cs="Arial"/>
          <w:b/>
          <w:szCs w:val="22"/>
        </w:rPr>
        <w:t xml:space="preserve">Anfang Mai </w:t>
      </w:r>
      <w:r w:rsidR="00930E45">
        <w:rPr>
          <w:rFonts w:cs="Arial"/>
          <w:b/>
          <w:szCs w:val="22"/>
        </w:rPr>
        <w:t xml:space="preserve">für </w:t>
      </w:r>
      <w:r w:rsidR="00240E7F">
        <w:rPr>
          <w:rFonts w:cs="Arial"/>
          <w:b/>
          <w:szCs w:val="22"/>
        </w:rPr>
        <w:t xml:space="preserve">sein </w:t>
      </w:r>
      <w:r w:rsidR="00240E7F" w:rsidRPr="00240E7F">
        <w:rPr>
          <w:rFonts w:cs="Arial"/>
          <w:b/>
          <w:szCs w:val="22"/>
        </w:rPr>
        <w:t>erfolgreiche</w:t>
      </w:r>
      <w:r w:rsidR="00240E7F">
        <w:rPr>
          <w:rFonts w:cs="Arial"/>
          <w:b/>
          <w:szCs w:val="22"/>
        </w:rPr>
        <w:t>s</w:t>
      </w:r>
      <w:r w:rsidR="00240E7F" w:rsidRPr="00240E7F">
        <w:rPr>
          <w:rFonts w:cs="Arial"/>
          <w:b/>
          <w:szCs w:val="22"/>
        </w:rPr>
        <w:t xml:space="preserve"> und gut geführte</w:t>
      </w:r>
      <w:r w:rsidR="00240E7F">
        <w:rPr>
          <w:rFonts w:cs="Arial"/>
          <w:b/>
          <w:szCs w:val="22"/>
        </w:rPr>
        <w:t>s</w:t>
      </w:r>
      <w:r w:rsidR="00240E7F" w:rsidRPr="00240E7F">
        <w:rPr>
          <w:rFonts w:cs="Arial"/>
          <w:b/>
          <w:szCs w:val="22"/>
        </w:rPr>
        <w:t xml:space="preserve"> </w:t>
      </w:r>
      <w:r w:rsidR="00240E7F">
        <w:rPr>
          <w:rFonts w:cs="Arial"/>
          <w:b/>
          <w:szCs w:val="22"/>
        </w:rPr>
        <w:t>mittelständisches Unternehmen ausgezeichnet</w:t>
      </w:r>
      <w:r w:rsidR="00930E45">
        <w:rPr>
          <w:rFonts w:cs="Arial"/>
          <w:b/>
          <w:szCs w:val="22"/>
        </w:rPr>
        <w:t xml:space="preserve">. </w:t>
      </w:r>
      <w:r>
        <w:rPr>
          <w:rFonts w:cs="Arial"/>
          <w:b/>
          <w:szCs w:val="22"/>
        </w:rPr>
        <w:t xml:space="preserve">Als Gründer des </w:t>
      </w:r>
      <w:proofErr w:type="spellStart"/>
      <w:r>
        <w:rPr>
          <w:rFonts w:cs="Arial"/>
          <w:b/>
          <w:szCs w:val="22"/>
        </w:rPr>
        <w:t>Axia</w:t>
      </w:r>
      <w:proofErr w:type="spellEnd"/>
      <w:r>
        <w:rPr>
          <w:rFonts w:cs="Arial"/>
          <w:b/>
          <w:szCs w:val="22"/>
        </w:rPr>
        <w:t xml:space="preserve"> Award vergibt Deloitte gemeinsam mit der WirtschaftsWoche und dem Bundesverband der deutschen Industrie (BDI) </w:t>
      </w:r>
      <w:r w:rsidRPr="00860BB7">
        <w:rPr>
          <w:rFonts w:cs="Arial"/>
          <w:b/>
          <w:szCs w:val="22"/>
        </w:rPr>
        <w:t>auch in diesem Jahr</w:t>
      </w:r>
      <w:r>
        <w:rPr>
          <w:rFonts w:cs="Arial"/>
          <w:b/>
          <w:szCs w:val="22"/>
        </w:rPr>
        <w:t xml:space="preserve"> diesen renommierten Preis. BEUMER </w:t>
      </w:r>
      <w:r w:rsidR="00240E7F">
        <w:rPr>
          <w:rFonts w:cs="Arial"/>
          <w:b/>
          <w:szCs w:val="22"/>
        </w:rPr>
        <w:t xml:space="preserve">ist </w:t>
      </w:r>
      <w:r>
        <w:rPr>
          <w:rFonts w:cs="Arial"/>
          <w:b/>
          <w:szCs w:val="22"/>
        </w:rPr>
        <w:t xml:space="preserve">zum </w:t>
      </w:r>
      <w:r w:rsidR="00930E45">
        <w:rPr>
          <w:rFonts w:cs="Arial"/>
          <w:b/>
          <w:szCs w:val="22"/>
        </w:rPr>
        <w:t>vierten</w:t>
      </w:r>
      <w:r>
        <w:rPr>
          <w:rFonts w:cs="Arial"/>
          <w:b/>
          <w:szCs w:val="22"/>
        </w:rPr>
        <w:t xml:space="preserve"> Mal</w:t>
      </w:r>
      <w:r w:rsidR="00240E7F">
        <w:rPr>
          <w:rFonts w:cs="Arial"/>
          <w:b/>
          <w:szCs w:val="22"/>
        </w:rPr>
        <w:t xml:space="preserve"> dabei</w:t>
      </w:r>
      <w:r>
        <w:rPr>
          <w:rFonts w:cs="Arial"/>
          <w:b/>
          <w:szCs w:val="22"/>
        </w:rPr>
        <w:t>.</w:t>
      </w:r>
    </w:p>
    <w:p w14:paraId="21754EA8" w14:textId="77777777" w:rsidR="002F2FE6" w:rsidRPr="0073608F" w:rsidRDefault="002F2FE6" w:rsidP="002F2FE6">
      <w:pPr>
        <w:spacing w:line="360" w:lineRule="auto"/>
        <w:rPr>
          <w:rFonts w:cs="Arial"/>
          <w:szCs w:val="22"/>
        </w:rPr>
      </w:pPr>
    </w:p>
    <w:p w14:paraId="2C57371C" w14:textId="5E821417" w:rsidR="002F2FE6" w:rsidRDefault="00860BB7" w:rsidP="00945A9D">
      <w:pPr>
        <w:spacing w:line="360" w:lineRule="auto"/>
        <w:rPr>
          <w:rFonts w:cs="Arial"/>
          <w:szCs w:val="22"/>
        </w:rPr>
      </w:pPr>
      <w:r>
        <w:rPr>
          <w:rFonts w:cs="Arial"/>
          <w:szCs w:val="22"/>
        </w:rPr>
        <w:t>2021</w:t>
      </w:r>
      <w:r w:rsidR="00930E45">
        <w:rPr>
          <w:rFonts w:cs="Arial"/>
          <w:szCs w:val="22"/>
        </w:rPr>
        <w:t xml:space="preserve"> ist durch die Corona-Pandemie </w:t>
      </w:r>
      <w:r w:rsidR="002C22CE">
        <w:rPr>
          <w:rFonts w:cs="Arial"/>
          <w:szCs w:val="22"/>
        </w:rPr>
        <w:t xml:space="preserve">vieles </w:t>
      </w:r>
      <w:r w:rsidR="00930E45">
        <w:rPr>
          <w:rFonts w:cs="Arial"/>
          <w:szCs w:val="22"/>
        </w:rPr>
        <w:t xml:space="preserve">anders. </w:t>
      </w:r>
      <w:r w:rsidR="002C22CE">
        <w:rPr>
          <w:rFonts w:cs="Arial"/>
          <w:szCs w:val="22"/>
        </w:rPr>
        <w:t xml:space="preserve">So findet </w:t>
      </w:r>
      <w:r w:rsidR="00930E45">
        <w:rPr>
          <w:rFonts w:cs="Arial"/>
          <w:szCs w:val="22"/>
        </w:rPr>
        <w:t xml:space="preserve">für die </w:t>
      </w:r>
      <w:r w:rsidR="0065349E">
        <w:rPr>
          <w:rFonts w:cs="Arial"/>
          <w:szCs w:val="22"/>
        </w:rPr>
        <w:t xml:space="preserve">Gewinner </w:t>
      </w:r>
      <w:r w:rsidR="00930E45">
        <w:rPr>
          <w:rFonts w:cs="Arial"/>
          <w:szCs w:val="22"/>
        </w:rPr>
        <w:t xml:space="preserve">des </w:t>
      </w:r>
      <w:proofErr w:type="spellStart"/>
      <w:r w:rsidR="00930E45">
        <w:rPr>
          <w:rFonts w:cs="Arial"/>
          <w:szCs w:val="22"/>
        </w:rPr>
        <w:t>Axia</w:t>
      </w:r>
      <w:proofErr w:type="spellEnd"/>
      <w:r w:rsidR="00930E45">
        <w:rPr>
          <w:rFonts w:cs="Arial"/>
          <w:szCs w:val="22"/>
        </w:rPr>
        <w:t xml:space="preserve"> </w:t>
      </w:r>
      <w:r w:rsidR="002C22CE">
        <w:rPr>
          <w:rFonts w:cs="Arial"/>
          <w:szCs w:val="22"/>
        </w:rPr>
        <w:t xml:space="preserve">Best </w:t>
      </w:r>
      <w:proofErr w:type="spellStart"/>
      <w:r w:rsidR="002C22CE">
        <w:rPr>
          <w:rFonts w:cs="Arial"/>
          <w:szCs w:val="22"/>
        </w:rPr>
        <w:t>Managed</w:t>
      </w:r>
      <w:proofErr w:type="spellEnd"/>
      <w:r w:rsidR="002C22CE">
        <w:rPr>
          <w:rFonts w:cs="Arial"/>
          <w:szCs w:val="22"/>
        </w:rPr>
        <w:t xml:space="preserve"> Companies </w:t>
      </w:r>
      <w:r w:rsidR="00930E45">
        <w:rPr>
          <w:rFonts w:cs="Arial"/>
          <w:szCs w:val="22"/>
        </w:rPr>
        <w:t>Award</w:t>
      </w:r>
      <w:r w:rsidR="0065349E">
        <w:rPr>
          <w:rFonts w:cs="Arial"/>
          <w:szCs w:val="22"/>
        </w:rPr>
        <w:t xml:space="preserve"> 2021</w:t>
      </w:r>
      <w:r w:rsidR="002C22CE">
        <w:rPr>
          <w:rFonts w:cs="Arial"/>
          <w:szCs w:val="22"/>
        </w:rPr>
        <w:t xml:space="preserve"> keine festliche Abendveranstaltung statt. </w:t>
      </w:r>
      <w:r w:rsidR="00240E7F">
        <w:rPr>
          <w:rFonts w:cs="Arial"/>
          <w:szCs w:val="22"/>
        </w:rPr>
        <w:t>Stattdessen zeichnet</w:t>
      </w:r>
      <w:r w:rsidR="000716A3">
        <w:rPr>
          <w:rFonts w:cs="Arial"/>
          <w:szCs w:val="22"/>
        </w:rPr>
        <w:t>e</w:t>
      </w:r>
      <w:r w:rsidR="00240E7F">
        <w:rPr>
          <w:rFonts w:cs="Arial"/>
          <w:szCs w:val="22"/>
        </w:rPr>
        <w:t xml:space="preserve"> </w:t>
      </w:r>
      <w:r w:rsidR="002C22CE">
        <w:rPr>
          <w:rFonts w:cs="Arial"/>
          <w:szCs w:val="22"/>
        </w:rPr>
        <w:t>Deloitte die m</w:t>
      </w:r>
      <w:r w:rsidR="00930E45">
        <w:rPr>
          <w:rFonts w:cs="Arial"/>
          <w:szCs w:val="22"/>
        </w:rPr>
        <w:t>ittelständischen Unternehmen</w:t>
      </w:r>
      <w:r w:rsidR="002C22CE">
        <w:rPr>
          <w:rFonts w:cs="Arial"/>
          <w:szCs w:val="22"/>
        </w:rPr>
        <w:t xml:space="preserve"> für ihre </w:t>
      </w:r>
      <w:r w:rsidR="002C22CE" w:rsidRPr="00A82498">
        <w:rPr>
          <w:rFonts w:cs="Arial"/>
          <w:szCs w:val="22"/>
        </w:rPr>
        <w:t>vorbildliche</w:t>
      </w:r>
      <w:r w:rsidR="002C22CE">
        <w:rPr>
          <w:rFonts w:cs="Arial"/>
          <w:szCs w:val="22"/>
        </w:rPr>
        <w:t>n</w:t>
      </w:r>
      <w:r w:rsidR="002C22CE" w:rsidRPr="00A82498">
        <w:rPr>
          <w:rFonts w:cs="Arial"/>
          <w:szCs w:val="22"/>
        </w:rPr>
        <w:t xml:space="preserve"> Leistungen in nachhaltiger Unternehmensführung</w:t>
      </w:r>
      <w:r w:rsidR="002C22CE">
        <w:rPr>
          <w:rFonts w:cs="Arial"/>
          <w:szCs w:val="22"/>
        </w:rPr>
        <w:t xml:space="preserve"> </w:t>
      </w:r>
      <w:r w:rsidR="00CD3FA3">
        <w:rPr>
          <w:rFonts w:cs="Arial"/>
          <w:szCs w:val="22"/>
        </w:rPr>
        <w:t xml:space="preserve">persönlich aus – natürlich </w:t>
      </w:r>
      <w:r w:rsidR="002C22CE">
        <w:rPr>
          <w:rFonts w:cs="Arial"/>
          <w:szCs w:val="22"/>
        </w:rPr>
        <w:t>unter Einhaltung der Covid-19-Vorschriften</w:t>
      </w:r>
      <w:r w:rsidR="00240E7F">
        <w:rPr>
          <w:rFonts w:cs="Arial"/>
          <w:szCs w:val="22"/>
        </w:rPr>
        <w:t xml:space="preserve">. </w:t>
      </w:r>
      <w:r w:rsidR="00E3732E">
        <w:rPr>
          <w:rFonts w:cs="Arial"/>
          <w:szCs w:val="22"/>
        </w:rPr>
        <w:t xml:space="preserve">Zu den </w:t>
      </w:r>
      <w:proofErr w:type="spellStart"/>
      <w:r w:rsidR="0065349E">
        <w:rPr>
          <w:rFonts w:cs="Arial"/>
          <w:szCs w:val="22"/>
        </w:rPr>
        <w:t>Gewinnnern</w:t>
      </w:r>
      <w:proofErr w:type="spellEnd"/>
      <w:r w:rsidR="0065349E">
        <w:rPr>
          <w:rFonts w:cs="Arial"/>
          <w:szCs w:val="22"/>
        </w:rPr>
        <w:t xml:space="preserve"> </w:t>
      </w:r>
      <w:r w:rsidR="002C22CE">
        <w:rPr>
          <w:rFonts w:cs="Arial"/>
          <w:szCs w:val="22"/>
        </w:rPr>
        <w:t xml:space="preserve">gehört auch die BEUMER Group mit Stammsitz in Beckum. </w:t>
      </w:r>
    </w:p>
    <w:p w14:paraId="28E9E9DE" w14:textId="77777777" w:rsidR="002F2FE6" w:rsidRDefault="002F2FE6" w:rsidP="002F2FE6">
      <w:pPr>
        <w:spacing w:line="360" w:lineRule="auto"/>
        <w:rPr>
          <w:rFonts w:cs="Arial"/>
          <w:szCs w:val="22"/>
        </w:rPr>
      </w:pPr>
    </w:p>
    <w:p w14:paraId="75FF5DC2" w14:textId="4350F18D" w:rsidR="002F2FE6" w:rsidRDefault="00F5026F" w:rsidP="002F2FE6">
      <w:pPr>
        <w:spacing w:line="360" w:lineRule="auto"/>
        <w:rPr>
          <w:rFonts w:cs="Arial"/>
          <w:szCs w:val="22"/>
        </w:rPr>
      </w:pPr>
      <w:r>
        <w:rPr>
          <w:rFonts w:cs="Arial"/>
          <w:szCs w:val="22"/>
        </w:rPr>
        <w:t>„</w:t>
      </w:r>
      <w:r w:rsidR="00945A9D" w:rsidRPr="00945A9D">
        <w:rPr>
          <w:rFonts w:cs="Arial"/>
          <w:szCs w:val="22"/>
        </w:rPr>
        <w:t>Von Anfang an steht unser Unternehmen für Werte wie Integrität und Ethik, Kundenfokus, Qualität und Innovation, Teamwork sowie Nachhaltigkeit</w:t>
      </w:r>
      <w:r>
        <w:rPr>
          <w:rFonts w:cs="Arial"/>
          <w:szCs w:val="22"/>
        </w:rPr>
        <w:t xml:space="preserve">“, sagt </w:t>
      </w:r>
      <w:r w:rsidR="0065349E">
        <w:rPr>
          <w:rFonts w:cs="Arial"/>
          <w:szCs w:val="22"/>
        </w:rPr>
        <w:t xml:space="preserve">Dr. </w:t>
      </w:r>
      <w:proofErr w:type="spellStart"/>
      <w:r w:rsidR="0065349E">
        <w:rPr>
          <w:rFonts w:cs="Arial"/>
          <w:szCs w:val="22"/>
        </w:rPr>
        <w:t>Chirstoph</w:t>
      </w:r>
      <w:proofErr w:type="spellEnd"/>
      <w:r w:rsidR="0065349E">
        <w:rPr>
          <w:rFonts w:cs="Arial"/>
          <w:szCs w:val="22"/>
        </w:rPr>
        <w:t xml:space="preserve"> Beumer, geschäftsführender Gesellschafter und Vorsitzender der Geschäftsführung</w:t>
      </w:r>
      <w:r w:rsidR="00211E5D" w:rsidRPr="00211E5D">
        <w:rPr>
          <w:rFonts w:cs="Arial"/>
          <w:szCs w:val="22"/>
        </w:rPr>
        <w:t xml:space="preserve"> der BEUMER Group</w:t>
      </w:r>
      <w:r>
        <w:rPr>
          <w:rFonts w:cs="Arial"/>
          <w:szCs w:val="22"/>
        </w:rPr>
        <w:t xml:space="preserve">. </w:t>
      </w:r>
      <w:r w:rsidR="00945A9D" w:rsidRPr="00945A9D">
        <w:rPr>
          <w:rFonts w:cs="Arial"/>
          <w:szCs w:val="22"/>
        </w:rPr>
        <w:t xml:space="preserve">Diese lebt die </w:t>
      </w:r>
      <w:r>
        <w:rPr>
          <w:rFonts w:cs="Arial"/>
          <w:szCs w:val="22"/>
        </w:rPr>
        <w:t xml:space="preserve">Unternehmensgruppe </w:t>
      </w:r>
      <w:r w:rsidR="00945A9D" w:rsidRPr="00945A9D">
        <w:rPr>
          <w:rFonts w:cs="Arial"/>
          <w:szCs w:val="22"/>
        </w:rPr>
        <w:t xml:space="preserve">und hat sie auch schriftlich in Leitsätzen niedergelegt. </w:t>
      </w:r>
      <w:r>
        <w:rPr>
          <w:rFonts w:cs="Arial"/>
          <w:szCs w:val="22"/>
        </w:rPr>
        <w:t>„</w:t>
      </w:r>
      <w:r w:rsidR="00945A9D" w:rsidRPr="00945A9D">
        <w:rPr>
          <w:rFonts w:cs="Arial"/>
          <w:szCs w:val="22"/>
        </w:rPr>
        <w:t>Die Art und Weise, wie sich ein Unternehmen gegenüber seinen Mitarbeitern und Kunden verhält, zeigt, welche Bedeutung es seinen Werten beimisst und wie bewusst es mit diesen umgeht</w:t>
      </w:r>
      <w:r>
        <w:rPr>
          <w:rFonts w:cs="Arial"/>
          <w:szCs w:val="22"/>
        </w:rPr>
        <w:t xml:space="preserve">“, beschreibt </w:t>
      </w:r>
      <w:r w:rsidR="0065349E">
        <w:rPr>
          <w:rFonts w:cs="Arial"/>
          <w:szCs w:val="22"/>
        </w:rPr>
        <w:t>Beumer</w:t>
      </w:r>
      <w:r>
        <w:rPr>
          <w:rFonts w:cs="Arial"/>
          <w:szCs w:val="22"/>
        </w:rPr>
        <w:t xml:space="preserve">. </w:t>
      </w:r>
    </w:p>
    <w:p w14:paraId="1C6B7E90" w14:textId="77777777" w:rsidR="00B55D9D" w:rsidRDefault="00B55D9D" w:rsidP="00F5026F">
      <w:pPr>
        <w:spacing w:line="360" w:lineRule="auto"/>
        <w:rPr>
          <w:rFonts w:cs="Arial"/>
          <w:szCs w:val="22"/>
        </w:rPr>
      </w:pPr>
    </w:p>
    <w:p w14:paraId="354DFA6B" w14:textId="25C02A8F" w:rsidR="00F5026F" w:rsidRDefault="00B55D9D" w:rsidP="00F5026F">
      <w:pPr>
        <w:spacing w:line="360" w:lineRule="auto"/>
        <w:rPr>
          <w:rFonts w:cs="Arial"/>
          <w:szCs w:val="22"/>
        </w:rPr>
      </w:pPr>
      <w:r>
        <w:rPr>
          <w:rFonts w:cs="Arial"/>
          <w:szCs w:val="22"/>
        </w:rPr>
        <w:t xml:space="preserve">Der Systemanbieter sieht damit </w:t>
      </w:r>
      <w:r w:rsidR="003923CC">
        <w:rPr>
          <w:rFonts w:cs="Arial"/>
          <w:szCs w:val="22"/>
        </w:rPr>
        <w:t>seine Mitarbeiter</w:t>
      </w:r>
      <w:r w:rsidR="00F5026F" w:rsidRPr="00F5026F">
        <w:rPr>
          <w:rFonts w:cs="Arial"/>
          <w:szCs w:val="22"/>
        </w:rPr>
        <w:t xml:space="preserve"> als Teil der BEUMER-Familie</w:t>
      </w:r>
      <w:r>
        <w:rPr>
          <w:rFonts w:cs="Arial"/>
          <w:szCs w:val="22"/>
        </w:rPr>
        <w:t xml:space="preserve"> </w:t>
      </w:r>
      <w:r w:rsidR="00F5026F" w:rsidRPr="00F5026F">
        <w:rPr>
          <w:rFonts w:cs="Arial"/>
          <w:szCs w:val="22"/>
        </w:rPr>
        <w:t xml:space="preserve">– nicht als Ressource. Mitarbeiter sollen sich entwickeln und nicht verbraucht werden. Deshalb bezeichnet das Unternehmen seine Personalabteilung </w:t>
      </w:r>
      <w:r w:rsidR="008011DB">
        <w:rPr>
          <w:rFonts w:cs="Arial"/>
          <w:szCs w:val="22"/>
        </w:rPr>
        <w:t xml:space="preserve">als </w:t>
      </w:r>
      <w:r w:rsidR="00F5026F" w:rsidRPr="00F5026F">
        <w:rPr>
          <w:rFonts w:cs="Arial"/>
          <w:szCs w:val="22"/>
        </w:rPr>
        <w:t xml:space="preserve">„People and Culture“ (P&amp;C). „Die Bezeichnung ‘People and Culture‘ drückt das Werteprinzip aus, nach dem wir handeln. Das passt zur Unternehmensgruppe und zu unserer Führungskultur im Familienunternehmen“, sagt </w:t>
      </w:r>
      <w:r w:rsidR="00700BD9">
        <w:rPr>
          <w:rFonts w:cs="Arial"/>
          <w:szCs w:val="22"/>
        </w:rPr>
        <w:t>Beumer</w:t>
      </w:r>
      <w:r w:rsidR="00F5026F" w:rsidRPr="00F5026F">
        <w:rPr>
          <w:rFonts w:cs="Arial"/>
          <w:szCs w:val="22"/>
        </w:rPr>
        <w:t>. „Und es unterstützt die Arbeitgebermarke BEUMER, denn Unternehmenskultur zieht Talente an.“</w:t>
      </w:r>
    </w:p>
    <w:p w14:paraId="6C7D8787" w14:textId="26C52A60" w:rsidR="00B55D9D" w:rsidRDefault="00B55D9D" w:rsidP="00F5026F">
      <w:pPr>
        <w:spacing w:line="360" w:lineRule="auto"/>
        <w:rPr>
          <w:rFonts w:cs="Arial"/>
          <w:szCs w:val="22"/>
        </w:rPr>
      </w:pPr>
    </w:p>
    <w:p w14:paraId="74F760BD" w14:textId="0AD42B77" w:rsidR="00B55D9D" w:rsidRDefault="00B55D9D" w:rsidP="00F5026F">
      <w:pPr>
        <w:spacing w:line="360" w:lineRule="auto"/>
        <w:rPr>
          <w:rFonts w:cs="Arial"/>
          <w:szCs w:val="22"/>
        </w:rPr>
      </w:pPr>
      <w:r>
        <w:rPr>
          <w:rFonts w:cs="Arial"/>
          <w:szCs w:val="22"/>
        </w:rPr>
        <w:lastRenderedPageBreak/>
        <w:t xml:space="preserve">Die BEUMER Group bietet in </w:t>
      </w:r>
      <w:r w:rsidRPr="00B55D9D">
        <w:rPr>
          <w:rFonts w:cs="Arial"/>
          <w:szCs w:val="22"/>
        </w:rPr>
        <w:t>der Maschinenbauregion Münsterland spannende Perspektiven und ein abwechslungsreiches Arbeitsumfeld</w:t>
      </w:r>
      <w:r>
        <w:rPr>
          <w:rFonts w:cs="Arial"/>
          <w:szCs w:val="22"/>
        </w:rPr>
        <w:t xml:space="preserve"> für ihre Mitarbeiter</w:t>
      </w:r>
      <w:r w:rsidRPr="00B55D9D">
        <w:rPr>
          <w:rFonts w:cs="Arial"/>
          <w:szCs w:val="22"/>
        </w:rPr>
        <w:t xml:space="preserve">. </w:t>
      </w:r>
      <w:r w:rsidR="002F500B">
        <w:rPr>
          <w:rFonts w:cs="Arial"/>
          <w:szCs w:val="22"/>
        </w:rPr>
        <w:t>Der Systemanbieter</w:t>
      </w:r>
      <w:r w:rsidRPr="00B55D9D">
        <w:rPr>
          <w:rFonts w:cs="Arial"/>
          <w:szCs w:val="22"/>
        </w:rPr>
        <w:t xml:space="preserve"> konnte in den vergangenen Jahren große Zuwächse verzeichnen – und </w:t>
      </w:r>
      <w:r w:rsidR="002F500B">
        <w:rPr>
          <w:rFonts w:cs="Arial"/>
          <w:szCs w:val="22"/>
        </w:rPr>
        <w:t>sich</w:t>
      </w:r>
      <w:r w:rsidRPr="00B55D9D">
        <w:rPr>
          <w:rFonts w:cs="Arial"/>
          <w:szCs w:val="22"/>
        </w:rPr>
        <w:t xml:space="preserve"> mit zukunftsweisenden Lösungen für die Intralogistik in der Förder- und Verladetechnik, Palettier- und Verpackungstechnik sowie mit Sortier- und Verteilanlagen international einen sehr guten Namen erarbeiten. Aktuell gilt es zum Beispiel, die Digitalisierung in vollem Umfang voranzutreiben.</w:t>
      </w:r>
      <w:r>
        <w:rPr>
          <w:rFonts w:cs="Arial"/>
          <w:szCs w:val="22"/>
        </w:rPr>
        <w:t xml:space="preserve"> </w:t>
      </w:r>
      <w:r w:rsidR="00127EA0">
        <w:rPr>
          <w:rFonts w:cs="Arial"/>
          <w:szCs w:val="22"/>
        </w:rPr>
        <w:t>Dazu h</w:t>
      </w:r>
      <w:r w:rsidR="00127EA0" w:rsidRPr="00127EA0">
        <w:rPr>
          <w:rFonts w:cs="Arial"/>
          <w:szCs w:val="22"/>
        </w:rPr>
        <w:t>at die B</w:t>
      </w:r>
      <w:r w:rsidR="00860BB7">
        <w:rPr>
          <w:rFonts w:cs="Arial"/>
          <w:szCs w:val="22"/>
        </w:rPr>
        <w:t>EUMER</w:t>
      </w:r>
      <w:r w:rsidR="00127EA0" w:rsidRPr="00127EA0">
        <w:rPr>
          <w:rFonts w:cs="Arial"/>
          <w:szCs w:val="22"/>
        </w:rPr>
        <w:t xml:space="preserve"> Group zur bestehenden Innovationsabteilung zwei Ausgründungen gestartet. In Berlin entstand mit der Beam GmbH ein autark aufgestellter Company </w:t>
      </w:r>
      <w:proofErr w:type="spellStart"/>
      <w:r w:rsidR="00127EA0" w:rsidRPr="00127EA0">
        <w:rPr>
          <w:rFonts w:cs="Arial"/>
          <w:szCs w:val="22"/>
        </w:rPr>
        <w:t>Builder</w:t>
      </w:r>
      <w:proofErr w:type="spellEnd"/>
      <w:r w:rsidR="00127EA0" w:rsidRPr="00127EA0">
        <w:rPr>
          <w:rFonts w:cs="Arial"/>
          <w:szCs w:val="22"/>
        </w:rPr>
        <w:t xml:space="preserve">. „Wir versuchen, einzigartige Probleme in der Logistik gemeinsam mit Gründerteams zu lösen“, sagt </w:t>
      </w:r>
      <w:r w:rsidR="00700BD9">
        <w:rPr>
          <w:rFonts w:cs="Arial"/>
          <w:szCs w:val="22"/>
        </w:rPr>
        <w:t>Dr. Beumer</w:t>
      </w:r>
      <w:r w:rsidR="00127EA0" w:rsidRPr="00127EA0">
        <w:rPr>
          <w:rFonts w:cs="Arial"/>
          <w:szCs w:val="22"/>
        </w:rPr>
        <w:t xml:space="preserve">. </w:t>
      </w:r>
      <w:r w:rsidR="00127EA0">
        <w:rPr>
          <w:rFonts w:cs="Arial"/>
          <w:szCs w:val="22"/>
        </w:rPr>
        <w:t>„</w:t>
      </w:r>
      <w:r w:rsidR="00860BB7">
        <w:rPr>
          <w:rFonts w:cs="Arial"/>
          <w:szCs w:val="22"/>
        </w:rPr>
        <w:t>Wir wollen</w:t>
      </w:r>
      <w:r w:rsidR="00127EA0" w:rsidRPr="00127EA0">
        <w:rPr>
          <w:rFonts w:cs="Arial"/>
          <w:szCs w:val="22"/>
        </w:rPr>
        <w:t xml:space="preserve"> Gründer mit für </w:t>
      </w:r>
      <w:r w:rsidR="00127EA0">
        <w:rPr>
          <w:rFonts w:cs="Arial"/>
          <w:szCs w:val="22"/>
        </w:rPr>
        <w:t>uns</w:t>
      </w:r>
      <w:r w:rsidR="00127EA0" w:rsidRPr="00127EA0">
        <w:rPr>
          <w:rFonts w:cs="Arial"/>
          <w:szCs w:val="22"/>
        </w:rPr>
        <w:t xml:space="preserve"> relevanten Geschäftsideen finden. Dazu </w:t>
      </w:r>
      <w:r w:rsidR="00860BB7">
        <w:rPr>
          <w:rFonts w:cs="Arial"/>
          <w:szCs w:val="22"/>
        </w:rPr>
        <w:t>bringen</w:t>
      </w:r>
      <w:r w:rsidR="00127EA0" w:rsidRPr="00127EA0">
        <w:rPr>
          <w:rFonts w:cs="Arial"/>
          <w:szCs w:val="22"/>
        </w:rPr>
        <w:t xml:space="preserve"> wir drei Start-ups pro Jahr hervor und </w:t>
      </w:r>
      <w:r w:rsidR="00860BB7">
        <w:rPr>
          <w:rFonts w:cs="Arial"/>
          <w:szCs w:val="22"/>
        </w:rPr>
        <w:t xml:space="preserve">überführen sie </w:t>
      </w:r>
      <w:r w:rsidR="00127EA0" w:rsidRPr="00127EA0">
        <w:rPr>
          <w:rFonts w:cs="Arial"/>
          <w:szCs w:val="22"/>
        </w:rPr>
        <w:t>unter dem Dach der Beam in eine eigene Gesellschaft.“ Ziel ist es, neue Geschäftsfelder in der Logistik zu erschließen.</w:t>
      </w:r>
    </w:p>
    <w:p w14:paraId="1FB58E71" w14:textId="13263515" w:rsidR="00BE6DC8" w:rsidRDefault="00BE6DC8" w:rsidP="00F5026F">
      <w:pPr>
        <w:spacing w:line="360" w:lineRule="auto"/>
        <w:rPr>
          <w:rFonts w:cs="Arial"/>
          <w:szCs w:val="22"/>
        </w:rPr>
      </w:pPr>
    </w:p>
    <w:p w14:paraId="6F9CCF8C" w14:textId="77777777" w:rsidR="00BE6DC8" w:rsidRPr="00BE6DC8" w:rsidRDefault="00BE6DC8" w:rsidP="00BE6DC8">
      <w:pPr>
        <w:spacing w:line="360" w:lineRule="auto"/>
        <w:rPr>
          <w:rFonts w:cs="Arial"/>
          <w:szCs w:val="22"/>
        </w:rPr>
      </w:pPr>
      <w:r w:rsidRPr="00BE6DC8">
        <w:rPr>
          <w:rFonts w:cs="Arial"/>
          <w:szCs w:val="22"/>
        </w:rPr>
        <w:t>„Den deutschen Mittelstand prägt eine weltweit einmalige Vielfalt nachhaltig gewachsener</w:t>
      </w:r>
    </w:p>
    <w:p w14:paraId="6DD329A3" w14:textId="77777777" w:rsidR="00BE6DC8" w:rsidRPr="00BE6DC8" w:rsidRDefault="00BE6DC8" w:rsidP="00BE6DC8">
      <w:pPr>
        <w:spacing w:line="360" w:lineRule="auto"/>
        <w:rPr>
          <w:rFonts w:cs="Arial"/>
          <w:szCs w:val="22"/>
        </w:rPr>
      </w:pPr>
      <w:r w:rsidRPr="00BE6DC8">
        <w:rPr>
          <w:rFonts w:cs="Arial"/>
          <w:szCs w:val="22"/>
        </w:rPr>
        <w:t xml:space="preserve">Familienunternehmen und Hidden Champions. Die BEUMER Group sticht als Best </w:t>
      </w:r>
      <w:proofErr w:type="spellStart"/>
      <w:r w:rsidRPr="00BE6DC8">
        <w:rPr>
          <w:rFonts w:cs="Arial"/>
          <w:szCs w:val="22"/>
        </w:rPr>
        <w:t>Managed</w:t>
      </w:r>
      <w:proofErr w:type="spellEnd"/>
    </w:p>
    <w:p w14:paraId="520AF602" w14:textId="70CE6C0E" w:rsidR="00BE6DC8" w:rsidRPr="00BE6DC8" w:rsidRDefault="00BE6DC8" w:rsidP="00BE6DC8">
      <w:pPr>
        <w:spacing w:line="360" w:lineRule="auto"/>
        <w:rPr>
          <w:rFonts w:cs="Arial"/>
          <w:szCs w:val="22"/>
        </w:rPr>
      </w:pPr>
      <w:r w:rsidRPr="00BE6DC8">
        <w:rPr>
          <w:rFonts w:cs="Arial"/>
          <w:szCs w:val="22"/>
        </w:rPr>
        <w:t>Company durch ihre hervorragende Unternehmensführung noch einmal hervor und nimmt damit eine</w:t>
      </w:r>
      <w:r>
        <w:rPr>
          <w:rFonts w:cs="Arial"/>
          <w:szCs w:val="22"/>
        </w:rPr>
        <w:t xml:space="preserve"> </w:t>
      </w:r>
      <w:r w:rsidRPr="00BE6DC8">
        <w:rPr>
          <w:rFonts w:cs="Arial"/>
          <w:szCs w:val="22"/>
        </w:rPr>
        <w:t>Vorbildrolle ein – in Zeiten der Pandemie ein besonders wichtiges Signal an den gesamten Markt“, ergänzt</w:t>
      </w:r>
      <w:r>
        <w:rPr>
          <w:rFonts w:cs="Arial"/>
          <w:szCs w:val="22"/>
        </w:rPr>
        <w:t xml:space="preserve"> </w:t>
      </w:r>
      <w:r w:rsidRPr="00BE6DC8">
        <w:rPr>
          <w:rFonts w:cs="Arial"/>
          <w:szCs w:val="22"/>
        </w:rPr>
        <w:t xml:space="preserve">Markus Seiz, Best </w:t>
      </w:r>
      <w:proofErr w:type="spellStart"/>
      <w:r w:rsidRPr="00BE6DC8">
        <w:rPr>
          <w:rFonts w:cs="Arial"/>
          <w:szCs w:val="22"/>
        </w:rPr>
        <w:t>Managed</w:t>
      </w:r>
      <w:proofErr w:type="spellEnd"/>
      <w:r w:rsidRPr="00BE6DC8">
        <w:rPr>
          <w:rFonts w:cs="Arial"/>
          <w:szCs w:val="22"/>
        </w:rPr>
        <w:t xml:space="preserve"> Company Programmleiter und </w:t>
      </w:r>
      <w:proofErr w:type="spellStart"/>
      <w:r w:rsidRPr="00BE6DC8">
        <w:rPr>
          <w:rFonts w:cs="Arial"/>
          <w:szCs w:val="22"/>
        </w:rPr>
        <w:t>Director</w:t>
      </w:r>
      <w:proofErr w:type="spellEnd"/>
      <w:r w:rsidRPr="00BE6DC8">
        <w:rPr>
          <w:rFonts w:cs="Arial"/>
          <w:szCs w:val="22"/>
        </w:rPr>
        <w:t xml:space="preserve"> bei Deloitte Private.</w:t>
      </w:r>
      <w:r>
        <w:rPr>
          <w:rFonts w:cs="Arial"/>
          <w:szCs w:val="22"/>
        </w:rPr>
        <w:t xml:space="preserve"> </w:t>
      </w:r>
      <w:r w:rsidRPr="00BE6DC8">
        <w:rPr>
          <w:rFonts w:cs="Arial"/>
          <w:szCs w:val="22"/>
        </w:rPr>
        <w:t xml:space="preserve">„Mit dem Best </w:t>
      </w:r>
      <w:proofErr w:type="spellStart"/>
      <w:r w:rsidRPr="00BE6DC8">
        <w:rPr>
          <w:rFonts w:cs="Arial"/>
          <w:szCs w:val="22"/>
        </w:rPr>
        <w:t>Managed</w:t>
      </w:r>
      <w:proofErr w:type="spellEnd"/>
      <w:r w:rsidRPr="00BE6DC8">
        <w:rPr>
          <w:rFonts w:cs="Arial"/>
          <w:szCs w:val="22"/>
        </w:rPr>
        <w:t xml:space="preserve"> Company Award zeichnen wir mittelständische Unternehmen in Deutschland aus,</w:t>
      </w:r>
      <w:r>
        <w:rPr>
          <w:rFonts w:cs="Arial"/>
          <w:szCs w:val="22"/>
        </w:rPr>
        <w:t xml:space="preserve"> </w:t>
      </w:r>
      <w:r w:rsidRPr="00BE6DC8">
        <w:rPr>
          <w:rFonts w:cs="Arial"/>
          <w:szCs w:val="22"/>
        </w:rPr>
        <w:t>die beispielhaft für das stehen, was nicht umsonst das Rückgrat der Wirtschaft genannt wird. Es sind</w:t>
      </w:r>
      <w:r>
        <w:rPr>
          <w:rFonts w:cs="Arial"/>
          <w:szCs w:val="22"/>
        </w:rPr>
        <w:t xml:space="preserve"> </w:t>
      </w:r>
      <w:r w:rsidRPr="00BE6DC8">
        <w:rPr>
          <w:rFonts w:cs="Arial"/>
          <w:szCs w:val="22"/>
        </w:rPr>
        <w:t xml:space="preserve">Unternehmen wie </w:t>
      </w:r>
      <w:r>
        <w:rPr>
          <w:rFonts w:cs="Arial"/>
          <w:szCs w:val="22"/>
        </w:rPr>
        <w:t>die BEUMER Group</w:t>
      </w:r>
      <w:r w:rsidRPr="00BE6DC8">
        <w:rPr>
          <w:rFonts w:cs="Arial"/>
          <w:szCs w:val="22"/>
        </w:rPr>
        <w:t>, die dem Druck auch in außerordentlichen Zeiten nicht nur standhalten, sondern unter</w:t>
      </w:r>
    </w:p>
    <w:p w14:paraId="3BCF2AAA" w14:textId="6E725CB5" w:rsidR="00BE6DC8" w:rsidRDefault="00BE6DC8" w:rsidP="00BE6DC8">
      <w:pPr>
        <w:spacing w:line="360" w:lineRule="auto"/>
        <w:rPr>
          <w:rFonts w:cs="Arial"/>
          <w:szCs w:val="22"/>
        </w:rPr>
      </w:pPr>
      <w:r w:rsidRPr="00BE6DC8">
        <w:rPr>
          <w:rFonts w:cs="Arial"/>
          <w:szCs w:val="22"/>
        </w:rPr>
        <w:t>Druck zur Hochform finden. Ihnen ist es zu verdanken, dass Krisen auch Aufbruch sein können, indem sie</w:t>
      </w:r>
      <w:r>
        <w:rPr>
          <w:rFonts w:cs="Arial"/>
          <w:szCs w:val="22"/>
        </w:rPr>
        <w:t xml:space="preserve"> </w:t>
      </w:r>
      <w:r w:rsidRPr="00BE6DC8">
        <w:rPr>
          <w:rFonts w:cs="Arial"/>
          <w:szCs w:val="22"/>
        </w:rPr>
        <w:t>erhöhte Dringlichkeit neuer Entwicklungen wie Digitalisierung und Nachhaltigkeit erkennen und für die</w:t>
      </w:r>
      <w:r>
        <w:rPr>
          <w:rFonts w:cs="Arial"/>
          <w:szCs w:val="22"/>
        </w:rPr>
        <w:t xml:space="preserve"> </w:t>
      </w:r>
      <w:r w:rsidRPr="00BE6DC8">
        <w:rPr>
          <w:rFonts w:cs="Arial"/>
          <w:szCs w:val="22"/>
        </w:rPr>
        <w:t>Gesellschaft nutzbar umsetzen“, erklärt Mischa Tschopp, Market Group Head Germany and Austria</w:t>
      </w:r>
      <w:r>
        <w:rPr>
          <w:rFonts w:cs="Arial"/>
          <w:szCs w:val="22"/>
        </w:rPr>
        <w:t xml:space="preserve"> </w:t>
      </w:r>
      <w:r w:rsidRPr="00BE6DC8">
        <w:rPr>
          <w:rFonts w:cs="Arial"/>
          <w:szCs w:val="22"/>
        </w:rPr>
        <w:t xml:space="preserve">International bei </w:t>
      </w:r>
      <w:proofErr w:type="spellStart"/>
      <w:r w:rsidRPr="00BE6DC8">
        <w:rPr>
          <w:rFonts w:cs="Arial"/>
          <w:szCs w:val="22"/>
        </w:rPr>
        <w:t>Credit</w:t>
      </w:r>
      <w:proofErr w:type="spellEnd"/>
      <w:r w:rsidRPr="00BE6DC8">
        <w:rPr>
          <w:rFonts w:cs="Arial"/>
          <w:szCs w:val="22"/>
        </w:rPr>
        <w:t xml:space="preserve"> Suiss</w:t>
      </w:r>
      <w:r w:rsidR="00163994">
        <w:rPr>
          <w:rFonts w:cs="Arial"/>
          <w:szCs w:val="22"/>
        </w:rPr>
        <w:t>e.</w:t>
      </w:r>
    </w:p>
    <w:p w14:paraId="411D813A" w14:textId="77777777" w:rsidR="001C093E" w:rsidRDefault="001C093E" w:rsidP="00664DDE">
      <w:pPr>
        <w:spacing w:line="360" w:lineRule="auto"/>
        <w:rPr>
          <w:i/>
        </w:rPr>
      </w:pPr>
      <w:bookmarkStart w:id="0" w:name="_Hlk71125763"/>
    </w:p>
    <w:p w14:paraId="2DD874ED" w14:textId="05A25EDA" w:rsidR="00664DDE" w:rsidRDefault="00664DDE" w:rsidP="00664DDE">
      <w:pPr>
        <w:spacing w:line="360" w:lineRule="auto"/>
        <w:rPr>
          <w:i/>
        </w:rPr>
      </w:pPr>
      <w:r>
        <w:rPr>
          <w:i/>
        </w:rPr>
        <w:t>4.24</w:t>
      </w:r>
      <w:r w:rsidR="00F522F1">
        <w:rPr>
          <w:i/>
        </w:rPr>
        <w:t>1</w:t>
      </w:r>
      <w:r w:rsidRPr="00BF5D3D">
        <w:rPr>
          <w:i/>
        </w:rPr>
        <w:t xml:space="preserve"> Zeichen inkl. Leerzeiche</w:t>
      </w:r>
      <w:r>
        <w:rPr>
          <w:i/>
        </w:rPr>
        <w:t>n</w:t>
      </w:r>
    </w:p>
    <w:bookmarkEnd w:id="0"/>
    <w:p w14:paraId="1F3B990B" w14:textId="54FB6978" w:rsidR="002F2FE6" w:rsidRPr="00E4403C" w:rsidRDefault="002F2FE6" w:rsidP="002F2FE6">
      <w:pPr>
        <w:spacing w:line="360" w:lineRule="auto"/>
        <w:rPr>
          <w:rFonts w:cs="Arial"/>
          <w:sz w:val="20"/>
        </w:rPr>
      </w:pPr>
      <w:r w:rsidRPr="00E4403C">
        <w:rPr>
          <w:rFonts w:cs="Arial"/>
          <w:b/>
          <w:bCs/>
          <w:sz w:val="20"/>
        </w:rPr>
        <w:lastRenderedPageBreak/>
        <w:t>Meta-Title</w:t>
      </w:r>
      <w:r w:rsidRPr="00E4403C">
        <w:rPr>
          <w:rFonts w:cs="Arial"/>
          <w:sz w:val="20"/>
        </w:rPr>
        <w:t xml:space="preserve">: BEUMER Group mit </w:t>
      </w:r>
      <w:proofErr w:type="spellStart"/>
      <w:r w:rsidRPr="00E4403C">
        <w:rPr>
          <w:rFonts w:cs="Arial"/>
          <w:sz w:val="20"/>
        </w:rPr>
        <w:t>Axia</w:t>
      </w:r>
      <w:proofErr w:type="spellEnd"/>
      <w:r w:rsidRPr="00E4403C">
        <w:rPr>
          <w:rFonts w:cs="Arial"/>
          <w:sz w:val="20"/>
        </w:rPr>
        <w:t xml:space="preserve"> </w:t>
      </w:r>
      <w:r w:rsidR="0065349E" w:rsidRPr="00E4403C">
        <w:rPr>
          <w:rFonts w:cs="Arial"/>
          <w:sz w:val="20"/>
        </w:rPr>
        <w:t xml:space="preserve">Best </w:t>
      </w:r>
      <w:proofErr w:type="spellStart"/>
      <w:r w:rsidR="0065349E" w:rsidRPr="00E4403C">
        <w:rPr>
          <w:rFonts w:cs="Arial"/>
          <w:sz w:val="20"/>
        </w:rPr>
        <w:t>Managed</w:t>
      </w:r>
      <w:proofErr w:type="spellEnd"/>
      <w:r w:rsidR="0065349E" w:rsidRPr="00E4403C">
        <w:rPr>
          <w:rFonts w:cs="Arial"/>
          <w:sz w:val="20"/>
        </w:rPr>
        <w:t xml:space="preserve"> Company </w:t>
      </w:r>
      <w:r w:rsidRPr="00E4403C">
        <w:rPr>
          <w:rFonts w:cs="Arial"/>
          <w:sz w:val="20"/>
        </w:rPr>
        <w:t xml:space="preserve">Award </w:t>
      </w:r>
      <w:r w:rsidR="0065349E" w:rsidRPr="00E4403C">
        <w:rPr>
          <w:rFonts w:cs="Arial"/>
          <w:sz w:val="20"/>
        </w:rPr>
        <w:t>2021</w:t>
      </w:r>
      <w:r w:rsidRPr="00E4403C">
        <w:rPr>
          <w:rFonts w:cs="Arial"/>
          <w:sz w:val="20"/>
        </w:rPr>
        <w:t>ausgezeichnet</w:t>
      </w:r>
    </w:p>
    <w:p w14:paraId="4C6B0DCB" w14:textId="77777777" w:rsidR="002F2FE6" w:rsidRPr="00E4403C" w:rsidRDefault="002F2FE6" w:rsidP="002F2FE6">
      <w:pPr>
        <w:spacing w:line="360" w:lineRule="auto"/>
        <w:rPr>
          <w:rFonts w:cs="Arial"/>
          <w:sz w:val="20"/>
        </w:rPr>
      </w:pPr>
    </w:p>
    <w:p w14:paraId="41FCF392" w14:textId="7B5C5F43" w:rsidR="002F2FE6" w:rsidRPr="00E4403C" w:rsidRDefault="002F2FE6" w:rsidP="002F2FE6">
      <w:pPr>
        <w:spacing w:line="360" w:lineRule="auto"/>
        <w:rPr>
          <w:rFonts w:cs="Arial"/>
          <w:sz w:val="20"/>
        </w:rPr>
      </w:pPr>
      <w:r w:rsidRPr="00E4403C">
        <w:rPr>
          <w:rFonts w:cs="Arial"/>
          <w:b/>
          <w:bCs/>
          <w:sz w:val="20"/>
        </w:rPr>
        <w:t>Meta-Description</w:t>
      </w:r>
      <w:r w:rsidRPr="00E4403C">
        <w:rPr>
          <w:rFonts w:cs="Arial"/>
          <w:sz w:val="20"/>
        </w:rPr>
        <w:t xml:space="preserve">: Prüfungs- und </w:t>
      </w:r>
      <w:proofErr w:type="spellStart"/>
      <w:r w:rsidRPr="00E4403C">
        <w:rPr>
          <w:rFonts w:cs="Arial"/>
          <w:sz w:val="20"/>
        </w:rPr>
        <w:t>Berattungsgesellschaft</w:t>
      </w:r>
      <w:proofErr w:type="spellEnd"/>
      <w:r w:rsidRPr="00E4403C">
        <w:rPr>
          <w:rFonts w:cs="Arial"/>
          <w:sz w:val="20"/>
        </w:rPr>
        <w:t xml:space="preserve"> Deloitte hat die BEUMER Group </w:t>
      </w:r>
      <w:r w:rsidR="00CD3FA3" w:rsidRPr="00E4403C">
        <w:rPr>
          <w:rFonts w:cs="Arial"/>
          <w:sz w:val="20"/>
        </w:rPr>
        <w:t xml:space="preserve">für nachhaltige Unternehmensführung </w:t>
      </w:r>
      <w:r w:rsidRPr="00E4403C">
        <w:rPr>
          <w:rFonts w:cs="Arial"/>
          <w:sz w:val="20"/>
        </w:rPr>
        <w:t xml:space="preserve">mit dem </w:t>
      </w:r>
      <w:proofErr w:type="spellStart"/>
      <w:r w:rsidR="00CD3FA3" w:rsidRPr="00E4403C">
        <w:rPr>
          <w:rFonts w:cs="Arial"/>
          <w:sz w:val="20"/>
        </w:rPr>
        <w:t>Axia</w:t>
      </w:r>
      <w:proofErr w:type="spellEnd"/>
      <w:r w:rsidR="00CD3FA3" w:rsidRPr="00E4403C">
        <w:rPr>
          <w:rFonts w:cs="Arial"/>
          <w:sz w:val="20"/>
        </w:rPr>
        <w:t xml:space="preserve"> Best </w:t>
      </w:r>
      <w:proofErr w:type="spellStart"/>
      <w:r w:rsidR="00CD3FA3" w:rsidRPr="00E4403C">
        <w:rPr>
          <w:rFonts w:cs="Arial"/>
          <w:sz w:val="20"/>
        </w:rPr>
        <w:t>Managed</w:t>
      </w:r>
      <w:proofErr w:type="spellEnd"/>
      <w:r w:rsidR="00CD3FA3" w:rsidRPr="00E4403C">
        <w:rPr>
          <w:rFonts w:cs="Arial"/>
          <w:sz w:val="20"/>
        </w:rPr>
        <w:t xml:space="preserve"> Companies Award </w:t>
      </w:r>
      <w:r w:rsidR="0065349E" w:rsidRPr="00E4403C">
        <w:rPr>
          <w:rFonts w:cs="Arial"/>
          <w:sz w:val="20"/>
        </w:rPr>
        <w:t xml:space="preserve">2021 </w:t>
      </w:r>
      <w:r w:rsidRPr="00E4403C">
        <w:rPr>
          <w:rFonts w:cs="Arial"/>
          <w:sz w:val="20"/>
        </w:rPr>
        <w:t xml:space="preserve">ausgezeichnet. </w:t>
      </w:r>
    </w:p>
    <w:p w14:paraId="2019052D" w14:textId="77777777" w:rsidR="002F2FE6" w:rsidRPr="00E4403C" w:rsidRDefault="002F2FE6" w:rsidP="002F2FE6">
      <w:pPr>
        <w:spacing w:line="360" w:lineRule="auto"/>
        <w:rPr>
          <w:rFonts w:cs="Arial"/>
          <w:sz w:val="20"/>
        </w:rPr>
      </w:pPr>
    </w:p>
    <w:p w14:paraId="19C55C7F" w14:textId="1941FE71" w:rsidR="008D56F2" w:rsidRPr="00E4403C" w:rsidRDefault="002F2FE6" w:rsidP="008D56F2">
      <w:pPr>
        <w:spacing w:line="360" w:lineRule="auto"/>
        <w:rPr>
          <w:rFonts w:cs="Arial"/>
          <w:sz w:val="20"/>
          <w:lang w:val="en-GB"/>
        </w:rPr>
      </w:pPr>
      <w:r w:rsidRPr="00E4403C">
        <w:rPr>
          <w:rFonts w:cs="Arial"/>
          <w:b/>
          <w:bCs/>
          <w:sz w:val="20"/>
          <w:lang w:val="en-GB"/>
        </w:rPr>
        <w:t>Keywords</w:t>
      </w:r>
      <w:r w:rsidRPr="00E4403C">
        <w:rPr>
          <w:rFonts w:cs="Arial"/>
          <w:sz w:val="20"/>
          <w:lang w:val="en-GB"/>
        </w:rPr>
        <w:t>: BEUMER Group</w:t>
      </w:r>
      <w:r w:rsidR="00CD3FA3" w:rsidRPr="00E4403C">
        <w:rPr>
          <w:rFonts w:cs="Arial"/>
          <w:sz w:val="20"/>
          <w:lang w:val="en-GB"/>
        </w:rPr>
        <w:t>;</w:t>
      </w:r>
      <w:r w:rsidRPr="00E4403C">
        <w:rPr>
          <w:rFonts w:cs="Arial"/>
          <w:sz w:val="20"/>
          <w:lang w:val="en-GB"/>
        </w:rPr>
        <w:t xml:space="preserve"> Deloitte </w:t>
      </w:r>
      <w:proofErr w:type="spellStart"/>
      <w:r w:rsidRPr="00E4403C">
        <w:rPr>
          <w:rFonts w:cs="Arial"/>
          <w:sz w:val="20"/>
          <w:lang w:val="en-GB"/>
        </w:rPr>
        <w:t>Axia</w:t>
      </w:r>
      <w:proofErr w:type="spellEnd"/>
      <w:r w:rsidRPr="00E4403C">
        <w:rPr>
          <w:rFonts w:cs="Arial"/>
          <w:sz w:val="20"/>
          <w:lang w:val="en-GB"/>
        </w:rPr>
        <w:t xml:space="preserve"> Award 20</w:t>
      </w:r>
      <w:r w:rsidR="00CD3FA3" w:rsidRPr="00E4403C">
        <w:rPr>
          <w:rFonts w:cs="Arial"/>
          <w:sz w:val="20"/>
          <w:lang w:val="en-GB"/>
        </w:rPr>
        <w:t xml:space="preserve">21; </w:t>
      </w:r>
      <w:proofErr w:type="spellStart"/>
      <w:r w:rsidR="00CD3FA3" w:rsidRPr="00E4403C">
        <w:rPr>
          <w:rFonts w:cs="Arial"/>
          <w:sz w:val="20"/>
          <w:lang w:val="en-GB"/>
        </w:rPr>
        <w:t>Axia</w:t>
      </w:r>
      <w:proofErr w:type="spellEnd"/>
      <w:r w:rsidR="00CD3FA3" w:rsidRPr="00E4403C">
        <w:rPr>
          <w:rFonts w:cs="Arial"/>
          <w:sz w:val="20"/>
          <w:lang w:val="en-GB"/>
        </w:rPr>
        <w:t xml:space="preserve"> Best Managed Companies Award; </w:t>
      </w:r>
    </w:p>
    <w:p w14:paraId="796D59F5" w14:textId="77777777" w:rsidR="00C47D91" w:rsidRPr="00E4403C" w:rsidRDefault="00C47D91" w:rsidP="00873D8A">
      <w:pPr>
        <w:spacing w:line="360" w:lineRule="auto"/>
        <w:rPr>
          <w:rFonts w:cs="Arial"/>
          <w:b/>
          <w:bCs/>
          <w:i/>
          <w:iCs/>
          <w:sz w:val="20"/>
          <w:lang w:val="en-GB"/>
        </w:rPr>
      </w:pPr>
    </w:p>
    <w:p w14:paraId="29B6D905" w14:textId="3557EBD1" w:rsidR="00CD3FA3" w:rsidRPr="00E4403C" w:rsidRDefault="004B78D4" w:rsidP="00CD3FA3">
      <w:pPr>
        <w:spacing w:line="360" w:lineRule="auto"/>
        <w:rPr>
          <w:rFonts w:cs="Arial"/>
          <w:sz w:val="20"/>
        </w:rPr>
      </w:pPr>
      <w:proofErr w:type="spellStart"/>
      <w:r w:rsidRPr="00E4403C">
        <w:rPr>
          <w:rFonts w:cs="Arial"/>
          <w:b/>
          <w:bCs/>
          <w:sz w:val="20"/>
        </w:rPr>
        <w:t>Social</w:t>
      </w:r>
      <w:proofErr w:type="spellEnd"/>
      <w:r w:rsidRPr="00E4403C">
        <w:rPr>
          <w:rFonts w:cs="Arial"/>
          <w:b/>
          <w:bCs/>
          <w:sz w:val="20"/>
        </w:rPr>
        <w:t xml:space="preserve"> Media: </w:t>
      </w:r>
      <w:r w:rsidR="00CD3FA3" w:rsidRPr="00E4403C">
        <w:rPr>
          <w:rFonts w:cs="Arial"/>
          <w:sz w:val="20"/>
        </w:rPr>
        <w:t xml:space="preserve">Die BEUMER Group ist </w:t>
      </w:r>
      <w:r w:rsidR="0065349E" w:rsidRPr="00E4403C">
        <w:rPr>
          <w:rFonts w:cs="Arial"/>
          <w:sz w:val="20"/>
        </w:rPr>
        <w:t xml:space="preserve">Gewinner </w:t>
      </w:r>
      <w:r w:rsidR="00CD3FA3" w:rsidRPr="00E4403C">
        <w:rPr>
          <w:rFonts w:cs="Arial"/>
          <w:sz w:val="20"/>
        </w:rPr>
        <w:t xml:space="preserve">des </w:t>
      </w:r>
      <w:proofErr w:type="spellStart"/>
      <w:r w:rsidR="00CD3FA3" w:rsidRPr="00E4403C">
        <w:rPr>
          <w:rFonts w:cs="Arial"/>
          <w:sz w:val="20"/>
        </w:rPr>
        <w:t>Axia</w:t>
      </w:r>
      <w:proofErr w:type="spellEnd"/>
      <w:r w:rsidR="00CD3FA3" w:rsidRPr="00E4403C">
        <w:rPr>
          <w:rFonts w:cs="Arial"/>
          <w:sz w:val="20"/>
        </w:rPr>
        <w:t xml:space="preserve"> Best </w:t>
      </w:r>
      <w:proofErr w:type="spellStart"/>
      <w:r w:rsidR="00CD3FA3" w:rsidRPr="00E4403C">
        <w:rPr>
          <w:rFonts w:cs="Arial"/>
          <w:sz w:val="20"/>
        </w:rPr>
        <w:t>Managed</w:t>
      </w:r>
      <w:proofErr w:type="spellEnd"/>
      <w:r w:rsidR="00CD3FA3" w:rsidRPr="00E4403C">
        <w:rPr>
          <w:rFonts w:cs="Arial"/>
          <w:sz w:val="20"/>
        </w:rPr>
        <w:t xml:space="preserve"> Companies Award</w:t>
      </w:r>
      <w:r w:rsidR="0065349E" w:rsidRPr="00E4403C">
        <w:rPr>
          <w:rFonts w:cs="Arial"/>
          <w:sz w:val="20"/>
        </w:rPr>
        <w:t xml:space="preserve"> 2021</w:t>
      </w:r>
      <w:r w:rsidR="00CD3FA3" w:rsidRPr="00E4403C">
        <w:rPr>
          <w:rFonts w:cs="Arial"/>
          <w:sz w:val="20"/>
        </w:rPr>
        <w:t xml:space="preserve">. Das Prüfungs- und Beratungsunternehmen Deloitte hat den Systemanbieter Anfang Mai damit für sein erfolgreiches und nachweislich gut geführtes mittelständisches Unternehmen ausgezeichnet. Als Gründer des </w:t>
      </w:r>
      <w:proofErr w:type="spellStart"/>
      <w:r w:rsidR="00CD3FA3" w:rsidRPr="00E4403C">
        <w:rPr>
          <w:rFonts w:cs="Arial"/>
          <w:sz w:val="20"/>
        </w:rPr>
        <w:t>Axia</w:t>
      </w:r>
      <w:proofErr w:type="spellEnd"/>
      <w:r w:rsidR="00CD3FA3" w:rsidRPr="00E4403C">
        <w:rPr>
          <w:rFonts w:cs="Arial"/>
          <w:sz w:val="20"/>
        </w:rPr>
        <w:t xml:space="preserve"> Award vergibt Deloitte gemeinsam mit der WirtschaftsWoche und dem Bundesverband der deutschen Industrie (BDI) auch in diesem Jahr diesen renommierten Preis. BEUMER ist nun schon zum vierten Mal dabei.</w:t>
      </w:r>
    </w:p>
    <w:p w14:paraId="735AF93A" w14:textId="77777777" w:rsidR="00664DDE" w:rsidRDefault="00664DDE" w:rsidP="009B6426">
      <w:pPr>
        <w:rPr>
          <w:rFonts w:eastAsia="MS Mincho" w:cs="Arial"/>
          <w:b/>
          <w:bCs/>
          <w:szCs w:val="22"/>
        </w:rPr>
      </w:pPr>
    </w:p>
    <w:p w14:paraId="2D0B428E" w14:textId="77777777" w:rsidR="00664DDE" w:rsidRDefault="00664DDE" w:rsidP="009B6426">
      <w:pPr>
        <w:rPr>
          <w:rFonts w:eastAsia="MS Mincho" w:cs="Arial"/>
          <w:b/>
          <w:bCs/>
          <w:szCs w:val="22"/>
        </w:rPr>
      </w:pPr>
    </w:p>
    <w:p w14:paraId="203B2A22" w14:textId="04182334" w:rsidR="009B6426" w:rsidRPr="003F54DE" w:rsidRDefault="009B6426" w:rsidP="009B6426">
      <w:pPr>
        <w:rPr>
          <w:rFonts w:eastAsia="MS Mincho" w:cs="Arial"/>
          <w:b/>
          <w:bCs/>
          <w:szCs w:val="22"/>
        </w:rPr>
      </w:pPr>
      <w:r w:rsidRPr="003F54DE">
        <w:rPr>
          <w:rFonts w:eastAsia="MS Mincho" w:cs="Arial"/>
          <w:b/>
          <w:bCs/>
          <w:szCs w:val="22"/>
        </w:rPr>
        <w:t>Bildunterschrift</w:t>
      </w:r>
      <w:r w:rsidR="00664DDE">
        <w:rPr>
          <w:rFonts w:eastAsia="MS Mincho" w:cs="Arial"/>
          <w:b/>
          <w:bCs/>
          <w:szCs w:val="22"/>
        </w:rPr>
        <w:t>en</w:t>
      </w:r>
      <w:r w:rsidRPr="003F54DE">
        <w:rPr>
          <w:rFonts w:eastAsia="MS Mincho" w:cs="Arial"/>
          <w:b/>
          <w:bCs/>
          <w:szCs w:val="22"/>
        </w:rPr>
        <w:t>:</w:t>
      </w:r>
    </w:p>
    <w:p w14:paraId="369A3EA8" w14:textId="410C5FA4" w:rsidR="00BE6DC8" w:rsidRPr="00E4403C" w:rsidRDefault="00BE6DC8" w:rsidP="009B6426">
      <w:pPr>
        <w:spacing w:line="360" w:lineRule="auto"/>
        <w:ind w:right="-704"/>
        <w:rPr>
          <w:rFonts w:cs="Arial"/>
          <w:sz w:val="20"/>
        </w:rPr>
      </w:pPr>
      <w:r w:rsidRPr="00E4403C">
        <w:rPr>
          <w:rFonts w:cs="Arial"/>
          <w:noProof/>
          <w:sz w:val="20"/>
        </w:rPr>
        <w:drawing>
          <wp:inline distT="0" distB="0" distL="0" distR="0" wp14:anchorId="12BDFC8F" wp14:editId="574A7867">
            <wp:extent cx="2430000" cy="162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000" cy="1620000"/>
                    </a:xfrm>
                    <a:prstGeom prst="rect">
                      <a:avLst/>
                    </a:prstGeom>
                  </pic:spPr>
                </pic:pic>
              </a:graphicData>
            </a:graphic>
          </wp:inline>
        </w:drawing>
      </w:r>
    </w:p>
    <w:p w14:paraId="5D29C832" w14:textId="351B9CE5" w:rsidR="009B6426" w:rsidRPr="00E4403C" w:rsidRDefault="00BE6DC8" w:rsidP="009B6426">
      <w:pPr>
        <w:spacing w:line="360" w:lineRule="auto"/>
        <w:ind w:right="-704"/>
        <w:rPr>
          <w:rFonts w:cs="Arial"/>
          <w:sz w:val="20"/>
        </w:rPr>
      </w:pPr>
      <w:r w:rsidRPr="00E4403C">
        <w:rPr>
          <w:rFonts w:cs="Arial"/>
          <w:b/>
          <w:bCs/>
          <w:sz w:val="20"/>
        </w:rPr>
        <w:t>Bild1:</w:t>
      </w:r>
      <w:r w:rsidRPr="00E4403C">
        <w:rPr>
          <w:rFonts w:cs="Arial"/>
          <w:sz w:val="20"/>
        </w:rPr>
        <w:t xml:space="preserve"> (v. li.) Boris Lukic, </w:t>
      </w:r>
      <w:proofErr w:type="spellStart"/>
      <w:r w:rsidRPr="00E4403C">
        <w:rPr>
          <w:rFonts w:cs="Arial"/>
          <w:sz w:val="20"/>
        </w:rPr>
        <w:t>Credit</w:t>
      </w:r>
      <w:proofErr w:type="spellEnd"/>
      <w:r w:rsidRPr="00E4403C">
        <w:rPr>
          <w:rFonts w:cs="Arial"/>
          <w:sz w:val="20"/>
        </w:rPr>
        <w:t xml:space="preserve"> Suisse, Dr. Christoph Beumer, geschäftsführender Gesellschafter und Vorsitzender der Geschäftsführung der BEUMER Group, Stefan Götzen, Deloitte.</w:t>
      </w:r>
    </w:p>
    <w:p w14:paraId="7F5EC545" w14:textId="77777777" w:rsidR="00664DDE" w:rsidRPr="00E4403C" w:rsidRDefault="00664DDE" w:rsidP="009B6426">
      <w:pPr>
        <w:spacing w:line="360" w:lineRule="auto"/>
        <w:ind w:right="-704"/>
        <w:rPr>
          <w:rFonts w:cs="Arial"/>
          <w:sz w:val="20"/>
        </w:rPr>
      </w:pPr>
    </w:p>
    <w:p w14:paraId="6AC0278A" w14:textId="77777777" w:rsidR="00BE6DC8" w:rsidRPr="00E4403C" w:rsidRDefault="00BE6DC8" w:rsidP="00BE6DC8">
      <w:pPr>
        <w:spacing w:line="360" w:lineRule="auto"/>
        <w:ind w:right="-704"/>
        <w:rPr>
          <w:rFonts w:cs="Arial"/>
          <w:sz w:val="20"/>
          <w:lang w:val="en-GB"/>
        </w:rPr>
      </w:pPr>
      <w:r w:rsidRPr="00E4403C">
        <w:rPr>
          <w:rFonts w:cs="Arial"/>
          <w:noProof/>
          <w:sz w:val="20"/>
          <w:lang w:val="en-GB"/>
        </w:rPr>
        <w:lastRenderedPageBreak/>
        <w:drawing>
          <wp:inline distT="0" distB="0" distL="0" distR="0" wp14:anchorId="384A3E2A" wp14:editId="17F9D933">
            <wp:extent cx="2430002" cy="162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0002" cy="1620000"/>
                    </a:xfrm>
                    <a:prstGeom prst="rect">
                      <a:avLst/>
                    </a:prstGeom>
                  </pic:spPr>
                </pic:pic>
              </a:graphicData>
            </a:graphic>
          </wp:inline>
        </w:drawing>
      </w:r>
    </w:p>
    <w:p w14:paraId="68B9BB10" w14:textId="77777777" w:rsidR="00BE6DC8" w:rsidRPr="00E4403C" w:rsidRDefault="00BE6DC8" w:rsidP="00BE6DC8">
      <w:pPr>
        <w:spacing w:line="360" w:lineRule="auto"/>
        <w:ind w:right="-704"/>
        <w:rPr>
          <w:rFonts w:cs="Arial"/>
          <w:sz w:val="20"/>
        </w:rPr>
      </w:pPr>
      <w:r w:rsidRPr="00E4403C">
        <w:rPr>
          <w:rFonts w:cs="Arial"/>
          <w:b/>
          <w:bCs/>
          <w:sz w:val="20"/>
        </w:rPr>
        <w:t>Bild 2:</w:t>
      </w:r>
      <w:r w:rsidRPr="00E4403C">
        <w:rPr>
          <w:rFonts w:cs="Arial"/>
          <w:sz w:val="20"/>
        </w:rPr>
        <w:t xml:space="preserve"> Den </w:t>
      </w:r>
      <w:proofErr w:type="spellStart"/>
      <w:r w:rsidRPr="00E4403C">
        <w:rPr>
          <w:rFonts w:cs="Arial"/>
          <w:sz w:val="20"/>
        </w:rPr>
        <w:t>Axia</w:t>
      </w:r>
      <w:proofErr w:type="spellEnd"/>
      <w:r w:rsidRPr="00E4403C">
        <w:rPr>
          <w:rFonts w:cs="Arial"/>
          <w:sz w:val="20"/>
        </w:rPr>
        <w:t xml:space="preserve"> Best </w:t>
      </w:r>
      <w:proofErr w:type="spellStart"/>
      <w:r w:rsidRPr="00E4403C">
        <w:rPr>
          <w:rFonts w:cs="Arial"/>
          <w:sz w:val="20"/>
        </w:rPr>
        <w:t>Managed</w:t>
      </w:r>
      <w:proofErr w:type="spellEnd"/>
      <w:r w:rsidRPr="00E4403C">
        <w:rPr>
          <w:rFonts w:cs="Arial"/>
          <w:sz w:val="20"/>
        </w:rPr>
        <w:t xml:space="preserve"> Companies Award erhalten vorbildlich geführte mittelständische Unternehmen.</w:t>
      </w:r>
    </w:p>
    <w:p w14:paraId="7258F46C" w14:textId="77777777" w:rsidR="00BE6DC8" w:rsidRPr="00E4403C" w:rsidRDefault="00BE6DC8" w:rsidP="009B6426">
      <w:pPr>
        <w:spacing w:line="360" w:lineRule="auto"/>
        <w:ind w:right="-704"/>
        <w:rPr>
          <w:rFonts w:cs="Arial"/>
          <w:sz w:val="20"/>
        </w:rPr>
      </w:pPr>
    </w:p>
    <w:p w14:paraId="09DD0CDD" w14:textId="16611AC0" w:rsidR="003F54DE" w:rsidRPr="00E4403C" w:rsidRDefault="00147C58" w:rsidP="008A21C6">
      <w:pPr>
        <w:spacing w:line="360" w:lineRule="auto"/>
        <w:ind w:right="-704"/>
        <w:rPr>
          <w:rFonts w:cs="Arial"/>
          <w:b/>
          <w:color w:val="FF0000"/>
          <w:sz w:val="28"/>
          <w:szCs w:val="28"/>
        </w:rPr>
      </w:pPr>
      <w:proofErr w:type="spellStart"/>
      <w:r w:rsidRPr="00E4403C">
        <w:rPr>
          <w:rFonts w:cs="Arial"/>
          <w:b/>
          <w:sz w:val="20"/>
          <w:lang w:val="en-GB"/>
        </w:rPr>
        <w:t>Foto</w:t>
      </w:r>
      <w:r w:rsidR="00664DDE" w:rsidRPr="00E4403C">
        <w:rPr>
          <w:rFonts w:cs="Arial"/>
          <w:b/>
          <w:sz w:val="20"/>
          <w:lang w:val="en-GB"/>
        </w:rPr>
        <w:t>s</w:t>
      </w:r>
      <w:proofErr w:type="spellEnd"/>
      <w:r w:rsidRPr="00E4403C">
        <w:rPr>
          <w:rFonts w:cs="Arial"/>
          <w:sz w:val="20"/>
          <w:lang w:val="en-GB"/>
        </w:rPr>
        <w:t xml:space="preserve">: BEUMER Group GmbH &amp; Co. </w:t>
      </w:r>
      <w:r w:rsidRPr="00E4403C">
        <w:rPr>
          <w:rFonts w:cs="Arial"/>
          <w:sz w:val="20"/>
        </w:rPr>
        <w:t>KG</w:t>
      </w:r>
      <w:r w:rsidR="003F54DE" w:rsidRPr="00E4403C">
        <w:rPr>
          <w:rFonts w:cs="Arial"/>
          <w:sz w:val="20"/>
        </w:rPr>
        <w:br/>
      </w:r>
      <w:r w:rsidR="003F54DE" w:rsidRPr="00E4403C">
        <w:rPr>
          <w:rFonts w:cs="Arial"/>
          <w:sz w:val="20"/>
        </w:rPr>
        <w:br/>
      </w:r>
      <w:r w:rsidR="00E4403C" w:rsidRPr="00E4403C">
        <w:rPr>
          <w:rFonts w:cs="Arial"/>
          <w:b/>
          <w:color w:val="FF0000"/>
          <w:sz w:val="28"/>
          <w:szCs w:val="28"/>
        </w:rPr>
        <w:t>Die hochaufgelösten Bilder f</w:t>
      </w:r>
      <w:r w:rsidR="00E4403C">
        <w:rPr>
          <w:rFonts w:cs="Arial"/>
          <w:b/>
          <w:color w:val="FF0000"/>
          <w:sz w:val="28"/>
          <w:szCs w:val="28"/>
        </w:rPr>
        <w:t xml:space="preserve">inden Sie </w:t>
      </w:r>
      <w:hyperlink r:id="rId10" w:history="1">
        <w:r w:rsidR="00E4403C" w:rsidRPr="00E4403C">
          <w:rPr>
            <w:rStyle w:val="Hyperlink"/>
            <w:rFonts w:ascii="Arial" w:hAnsi="Arial" w:cs="Arial"/>
            <w:b/>
            <w:sz w:val="28"/>
            <w:szCs w:val="28"/>
          </w:rPr>
          <w:t>hier</w:t>
        </w:r>
      </w:hyperlink>
      <w:r w:rsidR="00E4403C">
        <w:rPr>
          <w:rFonts w:cs="Arial"/>
          <w:b/>
          <w:color w:val="FF0000"/>
          <w:sz w:val="28"/>
          <w:szCs w:val="28"/>
        </w:rPr>
        <w:t xml:space="preserve"> zum Download.</w:t>
      </w:r>
    </w:p>
    <w:p w14:paraId="2207DA20" w14:textId="77777777" w:rsidR="00664DDE" w:rsidRPr="00E4403C" w:rsidRDefault="00664DDE" w:rsidP="008A21C6">
      <w:pPr>
        <w:spacing w:line="360" w:lineRule="auto"/>
        <w:ind w:right="-704"/>
        <w:rPr>
          <w:rFonts w:cs="Arial"/>
          <w:b/>
          <w:color w:val="FF0000"/>
          <w:sz w:val="28"/>
          <w:szCs w:val="28"/>
        </w:rPr>
      </w:pPr>
    </w:p>
    <w:p w14:paraId="4C0C8830" w14:textId="77777777" w:rsidR="003F54DE" w:rsidRPr="00E4403C" w:rsidRDefault="003F54DE" w:rsidP="008A21C6">
      <w:pPr>
        <w:spacing w:line="360" w:lineRule="auto"/>
        <w:ind w:right="-704"/>
        <w:rPr>
          <w:rFonts w:cs="Arial"/>
          <w:sz w:val="20"/>
        </w:rPr>
      </w:pPr>
    </w:p>
    <w:p w14:paraId="6A9D7763" w14:textId="7D6EB1E6" w:rsidR="005C2410" w:rsidRPr="003F54DE" w:rsidRDefault="008F20B8" w:rsidP="003F54DE">
      <w:pPr>
        <w:spacing w:line="360" w:lineRule="auto"/>
        <w:ind w:right="-704"/>
        <w:outlineLvl w:val="0"/>
        <w:rPr>
          <w:rFonts w:cs="Arial"/>
          <w:sz w:val="20"/>
        </w:rPr>
      </w:pPr>
      <w:r w:rsidRPr="003F54DE">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1" w:history="1">
        <w:r w:rsidRPr="003F54DE">
          <w:rPr>
            <w:rStyle w:val="Hyperlink"/>
            <w:rFonts w:ascii="Arial" w:hAnsi="Arial" w:cs="Arial"/>
            <w:sz w:val="20"/>
          </w:rPr>
          <w:t>www.beumer.com</w:t>
        </w:r>
      </w:hyperlink>
      <w:r w:rsidRPr="003F54DE">
        <w:rPr>
          <w:rFonts w:cs="Arial"/>
          <w:sz w:val="20"/>
        </w:rPr>
        <w:t xml:space="preserve">. </w:t>
      </w:r>
    </w:p>
    <w:sectPr w:rsidR="005C2410" w:rsidRPr="003F54DE" w:rsidSect="00D2135D">
      <w:headerReference w:type="even" r:id="rId12"/>
      <w:headerReference w:type="default"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7ECA" w14:textId="77777777" w:rsidR="00F0175F" w:rsidRDefault="00F0175F">
      <w:r>
        <w:separator/>
      </w:r>
    </w:p>
  </w:endnote>
  <w:endnote w:type="continuationSeparator" w:id="0">
    <w:p w14:paraId="75BAECAC" w14:textId="77777777" w:rsidR="00F0175F" w:rsidRDefault="00F0175F">
      <w:r>
        <w:continuationSeparator/>
      </w:r>
    </w:p>
  </w:endnote>
  <w:endnote w:type="continuationNotice" w:id="1">
    <w:p w14:paraId="3D896CB8" w14:textId="77777777" w:rsidR="00F0175F" w:rsidRDefault="00F01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Pr="001C093E" w:rsidRDefault="005B4265" w:rsidP="00EE40B9">
    <w:pPr>
      <w:rPr>
        <w:rStyle w:val="Seitenzahl"/>
        <w:rFonts w:ascii="Arial" w:hAnsi="Arial" w:cs="Arial"/>
        <w:sz w:val="16"/>
        <w:szCs w:val="16"/>
      </w:rPr>
    </w:pPr>
  </w:p>
  <w:p w14:paraId="1BFEE223" w14:textId="77777777" w:rsidR="00463920" w:rsidRPr="001C093E" w:rsidRDefault="00463920" w:rsidP="00463920">
    <w:pPr>
      <w:rPr>
        <w:rFonts w:cs="Arial"/>
        <w:sz w:val="16"/>
        <w:szCs w:val="16"/>
      </w:rPr>
    </w:pPr>
    <w:bookmarkStart w:id="1" w:name="_Hlk3819565"/>
    <w:r w:rsidRPr="001C093E">
      <w:rPr>
        <w:rFonts w:cs="Arial"/>
        <w:b/>
        <w:sz w:val="16"/>
        <w:szCs w:val="16"/>
      </w:rPr>
      <w:t>Pressekontakt</w:t>
    </w:r>
    <w:r w:rsidRPr="001C093E">
      <w:rPr>
        <w:rFonts w:cs="Arial"/>
        <w:b/>
        <w:color w:val="000000"/>
        <w:sz w:val="16"/>
        <w:szCs w:val="16"/>
      </w:rPr>
      <w:t xml:space="preserve"> </w:t>
    </w:r>
    <w:r w:rsidRPr="001C093E">
      <w:rPr>
        <w:rFonts w:cs="Arial"/>
        <w:b/>
        <w:sz w:val="16"/>
        <w:szCs w:val="16"/>
      </w:rPr>
      <w:t>BEUMER Group GmbH &amp; Co. KG</w:t>
    </w:r>
    <w:r w:rsidRPr="001C093E">
      <w:rPr>
        <w:rFonts w:cs="Arial"/>
        <w:b/>
        <w:sz w:val="16"/>
        <w:szCs w:val="16"/>
      </w:rPr>
      <w:br/>
      <w:t>Regina Schnathmann:</w:t>
    </w:r>
    <w:r w:rsidRPr="001C093E">
      <w:rPr>
        <w:rFonts w:cs="Arial"/>
        <w:sz w:val="16"/>
        <w:szCs w:val="16"/>
      </w:rPr>
      <w:t xml:space="preserve"> Tel. + </w:t>
    </w:r>
    <w:r w:rsidRPr="001C093E">
      <w:rPr>
        <w:rFonts w:cs="Arial"/>
        <w:color w:val="000000"/>
        <w:sz w:val="16"/>
        <w:szCs w:val="16"/>
      </w:rPr>
      <w:t xml:space="preserve">49 (0) </w:t>
    </w:r>
    <w:r w:rsidRPr="001C093E">
      <w:rPr>
        <w:rFonts w:cs="Arial"/>
        <w:sz w:val="16"/>
        <w:szCs w:val="16"/>
      </w:rPr>
      <w:t xml:space="preserve">2521 24 381, </w:t>
    </w:r>
    <w:hyperlink r:id="rId1" w:history="1">
      <w:r w:rsidRPr="001C093E">
        <w:rPr>
          <w:rStyle w:val="Hyperlink"/>
          <w:rFonts w:ascii="Arial" w:hAnsi="Arial" w:cs="Arial"/>
          <w:sz w:val="16"/>
          <w:szCs w:val="16"/>
        </w:rPr>
        <w:t>Regina.Schnathmann@beumer.com</w:t>
      </w:r>
    </w:hyperlink>
    <w:r w:rsidRPr="001C093E">
      <w:rPr>
        <w:rFonts w:cs="Arial"/>
        <w:sz w:val="16"/>
        <w:szCs w:val="16"/>
      </w:rPr>
      <w:t xml:space="preserve"> </w:t>
    </w:r>
    <w:r w:rsidRPr="001C093E">
      <w:rPr>
        <w:rFonts w:cs="Arial"/>
        <w:sz w:val="16"/>
        <w:szCs w:val="16"/>
      </w:rPr>
      <w:br/>
    </w:r>
    <w:r w:rsidRPr="001C093E">
      <w:rPr>
        <w:rFonts w:cs="Arial"/>
        <w:b/>
        <w:sz w:val="16"/>
        <w:szCs w:val="16"/>
      </w:rPr>
      <w:t>Verena Breuer:</w:t>
    </w:r>
    <w:r w:rsidRPr="001C093E">
      <w:rPr>
        <w:rFonts w:cs="Arial"/>
        <w:sz w:val="16"/>
        <w:szCs w:val="16"/>
      </w:rPr>
      <w:t xml:space="preserve"> </w:t>
    </w:r>
    <w:r w:rsidRPr="001C093E">
      <w:rPr>
        <w:rFonts w:cs="Arial"/>
        <w:color w:val="000000"/>
        <w:sz w:val="16"/>
        <w:szCs w:val="16"/>
      </w:rPr>
      <w:t xml:space="preserve">Tel. + 49 (0) </w:t>
    </w:r>
    <w:r w:rsidRPr="001C093E">
      <w:rPr>
        <w:rFonts w:cs="Arial"/>
        <w:sz w:val="16"/>
        <w:szCs w:val="16"/>
      </w:rPr>
      <w:t xml:space="preserve">2521 24 317, </w:t>
    </w:r>
    <w:hyperlink r:id="rId2" w:history="1">
      <w:r w:rsidRPr="001C093E">
        <w:rPr>
          <w:rStyle w:val="Hyperlink"/>
          <w:rFonts w:ascii="Arial" w:hAnsi="Arial" w:cs="Arial"/>
          <w:sz w:val="16"/>
          <w:szCs w:val="16"/>
        </w:rPr>
        <w:t>Verena.Breuer@beumer.com</w:t>
      </w:r>
    </w:hyperlink>
    <w:r w:rsidRPr="001C093E">
      <w:rPr>
        <w:rFonts w:cs="Arial"/>
        <w:sz w:val="16"/>
        <w:szCs w:val="16"/>
      </w:rPr>
      <w:t xml:space="preserve">  </w:t>
    </w:r>
    <w:hyperlink r:id="rId3" w:history="1">
      <w:r w:rsidRPr="001C093E">
        <w:rPr>
          <w:rStyle w:val="Hyperlink"/>
          <w:rFonts w:ascii="Arial" w:hAnsi="Arial" w:cs="Arial"/>
          <w:sz w:val="16"/>
          <w:szCs w:val="16"/>
        </w:rPr>
        <w:t>www.beumer.com</w:t>
      </w:r>
    </w:hyperlink>
    <w:r w:rsidRPr="001C093E">
      <w:rPr>
        <w:rFonts w:cs="Arial"/>
        <w:sz w:val="16"/>
        <w:szCs w:val="16"/>
      </w:rPr>
      <w:t xml:space="preserve">   </w:t>
    </w:r>
  </w:p>
  <w:p w14:paraId="1C3619D4" w14:textId="77777777" w:rsidR="00463920" w:rsidRPr="001C093E" w:rsidRDefault="00463920" w:rsidP="00463920">
    <w:pPr>
      <w:rPr>
        <w:rFonts w:cs="Arial"/>
        <w:sz w:val="16"/>
        <w:szCs w:val="16"/>
      </w:rPr>
    </w:pPr>
  </w:p>
  <w:p w14:paraId="6289ADEF" w14:textId="77777777" w:rsidR="00463920" w:rsidRPr="001C093E" w:rsidRDefault="00463920" w:rsidP="00463920">
    <w:pPr>
      <w:rPr>
        <w:rFonts w:cs="Arial"/>
        <w:color w:val="000000"/>
        <w:sz w:val="16"/>
        <w:szCs w:val="16"/>
      </w:rPr>
    </w:pPr>
    <w:r w:rsidRPr="001C093E">
      <w:rPr>
        <w:rFonts w:cs="Arial"/>
        <w:b/>
        <w:sz w:val="16"/>
        <w:szCs w:val="16"/>
      </w:rPr>
      <w:t>Agentur</w:t>
    </w:r>
    <w:r w:rsidRPr="001C093E">
      <w:rPr>
        <w:rFonts w:cs="Arial"/>
        <w:b/>
        <w:sz w:val="16"/>
        <w:szCs w:val="16"/>
      </w:rPr>
      <w:br/>
    </w:r>
    <w:r w:rsidRPr="001C093E">
      <w:rPr>
        <w:rFonts w:cs="Arial"/>
        <w:color w:val="000000"/>
        <w:sz w:val="16"/>
        <w:szCs w:val="16"/>
      </w:rPr>
      <w:t>a1kommunikation Schweizer GmbH, Frau Kirsten Ludwig</w:t>
    </w:r>
    <w:r w:rsidRPr="001C093E">
      <w:rPr>
        <w:rFonts w:cs="Arial"/>
        <w:color w:val="000000"/>
        <w:sz w:val="16"/>
        <w:szCs w:val="16"/>
      </w:rPr>
      <w:br/>
      <w:t xml:space="preserve">Tel. + 49 (0) 711 9454161 20, </w:t>
    </w:r>
    <w:hyperlink r:id="rId4" w:history="1">
      <w:r w:rsidRPr="001C093E">
        <w:rPr>
          <w:rStyle w:val="Hyperlink"/>
          <w:rFonts w:ascii="Arial" w:hAnsi="Arial" w:cs="Arial"/>
          <w:sz w:val="16"/>
          <w:szCs w:val="16"/>
        </w:rPr>
        <w:t>klu@a1kommunikation.de</w:t>
      </w:r>
    </w:hyperlink>
    <w:r w:rsidRPr="001C093E">
      <w:rPr>
        <w:rFonts w:cs="Arial"/>
        <w:sz w:val="16"/>
        <w:szCs w:val="16"/>
      </w:rPr>
      <w:t xml:space="preserve"> </w:t>
    </w:r>
    <w:r w:rsidRPr="001C093E">
      <w:rPr>
        <w:rFonts w:cs="Arial"/>
        <w:color w:val="000000"/>
        <w:sz w:val="16"/>
        <w:szCs w:val="16"/>
      </w:rPr>
      <w:t xml:space="preserve"> </w:t>
    </w:r>
    <w:hyperlink r:id="rId5" w:history="1">
      <w:r w:rsidRPr="001C093E">
        <w:rPr>
          <w:rStyle w:val="Hyperlink"/>
          <w:rFonts w:ascii="Arial" w:hAnsi="Arial" w:cs="Arial"/>
          <w:sz w:val="16"/>
          <w:szCs w:val="16"/>
        </w:rPr>
        <w:t>www.a1kommunikation.de</w:t>
      </w:r>
    </w:hyperlink>
    <w:r w:rsidRPr="001C093E">
      <w:rPr>
        <w:rFonts w:cs="Arial"/>
        <w:color w:val="000000"/>
        <w:sz w:val="16"/>
        <w:szCs w:val="16"/>
      </w:rPr>
      <w:t xml:space="preserve"> </w:t>
    </w:r>
  </w:p>
  <w:p w14:paraId="56E29472" w14:textId="77777777" w:rsidR="00463920" w:rsidRPr="001C093E" w:rsidRDefault="00463920" w:rsidP="00463920">
    <w:pPr>
      <w:rPr>
        <w:rFonts w:cs="Arial"/>
        <w:b/>
        <w:color w:val="000000"/>
        <w:sz w:val="16"/>
        <w:szCs w:val="16"/>
      </w:rPr>
    </w:pPr>
  </w:p>
  <w:p w14:paraId="545516DC" w14:textId="48FF4FBA" w:rsidR="005B4265" w:rsidRPr="001C093E" w:rsidRDefault="004B78D4" w:rsidP="00463920">
    <w:pPr>
      <w:rPr>
        <w:rFonts w:cs="Arial"/>
        <w:sz w:val="16"/>
        <w:szCs w:val="16"/>
      </w:rPr>
    </w:pPr>
    <w:r w:rsidRPr="001C093E">
      <w:rPr>
        <w:rFonts w:cs="Arial"/>
        <w:b/>
        <w:bCs/>
        <w:color w:val="000000"/>
        <w:sz w:val="16"/>
        <w:szCs w:val="16"/>
      </w:rPr>
      <w:t>Abdruck frei – Belegexemplar erbeten</w:t>
    </w:r>
    <w:bookmarkEnd w:id="1"/>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b/>
        <w:bCs/>
        <w:color w:val="000000"/>
        <w:sz w:val="16"/>
        <w:szCs w:val="16"/>
      </w:rPr>
      <w:tab/>
    </w:r>
    <w:r w:rsidRPr="001C093E">
      <w:rPr>
        <w:rFonts w:cs="Arial"/>
        <w:sz w:val="16"/>
        <w:szCs w:val="16"/>
      </w:rPr>
      <w:t xml:space="preserve">Seite </w:t>
    </w:r>
    <w:r w:rsidRPr="001C093E">
      <w:rPr>
        <w:rFonts w:cs="Arial"/>
        <w:sz w:val="16"/>
        <w:szCs w:val="16"/>
      </w:rPr>
      <w:fldChar w:fldCharType="begin"/>
    </w:r>
    <w:r w:rsidRPr="001C093E">
      <w:rPr>
        <w:rFonts w:cs="Arial"/>
        <w:noProof/>
        <w:sz w:val="16"/>
        <w:szCs w:val="16"/>
      </w:rPr>
      <w:instrText xml:space="preserve"> PAGE </w:instrText>
    </w:r>
    <w:r w:rsidRPr="001C093E">
      <w:rPr>
        <w:rFonts w:cs="Arial"/>
        <w:sz w:val="16"/>
        <w:szCs w:val="16"/>
      </w:rPr>
      <w:fldChar w:fldCharType="separate"/>
    </w:r>
    <w:r w:rsidRPr="001C093E">
      <w:rPr>
        <w:rFonts w:cs="Arial"/>
        <w:noProof/>
        <w:sz w:val="16"/>
        <w:szCs w:val="16"/>
      </w:rPr>
      <w:t>3</w:t>
    </w:r>
    <w:r w:rsidRPr="001C093E">
      <w:rPr>
        <w:rFonts w:cs="Arial"/>
        <w:sz w:val="16"/>
        <w:szCs w:val="16"/>
      </w:rPr>
      <w:fldChar w:fldCharType="end"/>
    </w:r>
    <w:r w:rsidRPr="001C093E">
      <w:rPr>
        <w:rFonts w:cs="Arial"/>
        <w:sz w:val="16"/>
        <w:szCs w:val="16"/>
      </w:rPr>
      <w:t>/</w:t>
    </w:r>
    <w:r w:rsidRPr="001C093E">
      <w:rPr>
        <w:rFonts w:cs="Arial"/>
        <w:sz w:val="16"/>
        <w:szCs w:val="16"/>
      </w:rPr>
      <w:fldChar w:fldCharType="begin"/>
    </w:r>
    <w:r w:rsidRPr="001C093E">
      <w:rPr>
        <w:rFonts w:cs="Arial"/>
        <w:sz w:val="16"/>
        <w:szCs w:val="16"/>
      </w:rPr>
      <w:instrText xml:space="preserve"> NUMPAGES </w:instrText>
    </w:r>
    <w:r w:rsidRPr="001C093E">
      <w:rPr>
        <w:rFonts w:cs="Arial"/>
        <w:sz w:val="16"/>
        <w:szCs w:val="16"/>
      </w:rPr>
      <w:fldChar w:fldCharType="separate"/>
    </w:r>
    <w:r w:rsidRPr="001C093E">
      <w:rPr>
        <w:rFonts w:cs="Arial"/>
        <w:noProof/>
        <w:sz w:val="16"/>
        <w:szCs w:val="16"/>
      </w:rPr>
      <w:t>3</w:t>
    </w:r>
    <w:r w:rsidRPr="001C093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1A870609" w:rsidR="005B4265" w:rsidRPr="001C093E" w:rsidRDefault="001C093E" w:rsidP="001C093E">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sz w:val="16"/>
        <w:szCs w:val="16"/>
      </w:rPr>
      <w:t>2</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sz w:val="16"/>
        <w:szCs w:val="16"/>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3EA" w14:textId="77777777" w:rsidR="00F0175F" w:rsidRDefault="00F0175F">
      <w:r>
        <w:separator/>
      </w:r>
    </w:p>
  </w:footnote>
  <w:footnote w:type="continuationSeparator" w:id="0">
    <w:p w14:paraId="1E049CDD" w14:textId="77777777" w:rsidR="00F0175F" w:rsidRDefault="00F0175F">
      <w:r>
        <w:continuationSeparator/>
      </w:r>
    </w:p>
  </w:footnote>
  <w:footnote w:type="continuationNotice" w:id="1">
    <w:p w14:paraId="2967FC6C" w14:textId="77777777" w:rsidR="00F0175F" w:rsidRDefault="00F01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585614E" w:rsidR="005B4265" w:rsidRPr="00DC130B" w:rsidRDefault="004B78D4" w:rsidP="004B78D4">
    <w:pPr>
      <w:rPr>
        <w:rFonts w:cs="Arial"/>
        <w:b/>
        <w:sz w:val="40"/>
        <w:szCs w:val="40"/>
      </w:rPr>
    </w:pPr>
    <w:r>
      <w:rPr>
        <w:rFonts w:cs="Arial"/>
        <w:b/>
        <w:bCs/>
        <w:sz w:val="40"/>
        <w:szCs w:val="40"/>
      </w:rPr>
      <w:t>P</w:t>
    </w:r>
    <w:r w:rsidR="002E61A0">
      <w:rPr>
        <w:rFonts w:cs="Arial"/>
        <w:b/>
        <w:bCs/>
        <w:sz w:val="40"/>
        <w:szCs w:val="40"/>
      </w:rPr>
      <w:t>resseinformation</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1B165162" w:rsidR="009B6426" w:rsidRPr="00DC130B" w:rsidRDefault="002E61A0" w:rsidP="004B78D4">
    <w:pPr>
      <w:rPr>
        <w:rFonts w:cs="Arial"/>
        <w:b/>
        <w:sz w:val="40"/>
        <w:szCs w:val="40"/>
      </w:rPr>
    </w:pPr>
    <w:r>
      <w:rPr>
        <w:rFonts w:cs="Arial"/>
        <w:b/>
        <w:bCs/>
        <w:sz w:val="40"/>
        <w:szCs w:val="4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16A3"/>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3A39"/>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27EA0"/>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3994"/>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041"/>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093E"/>
    <w:rsid w:val="001C6421"/>
    <w:rsid w:val="001D0FFB"/>
    <w:rsid w:val="001D2CA9"/>
    <w:rsid w:val="001D3937"/>
    <w:rsid w:val="001D54F7"/>
    <w:rsid w:val="001D57E0"/>
    <w:rsid w:val="001D5B10"/>
    <w:rsid w:val="001E280A"/>
    <w:rsid w:val="001E47E9"/>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1E5D"/>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0E7F"/>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22CE"/>
    <w:rsid w:val="002C34EB"/>
    <w:rsid w:val="002C4049"/>
    <w:rsid w:val="002C7E94"/>
    <w:rsid w:val="002D048D"/>
    <w:rsid w:val="002D0F52"/>
    <w:rsid w:val="002D18BC"/>
    <w:rsid w:val="002E09AF"/>
    <w:rsid w:val="002E61A0"/>
    <w:rsid w:val="002E7B6E"/>
    <w:rsid w:val="002F1805"/>
    <w:rsid w:val="002F259B"/>
    <w:rsid w:val="002F2FE6"/>
    <w:rsid w:val="002F500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23CC"/>
    <w:rsid w:val="00394643"/>
    <w:rsid w:val="00394C6A"/>
    <w:rsid w:val="003A10EE"/>
    <w:rsid w:val="003A25E4"/>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0DC9"/>
    <w:rsid w:val="00581B0A"/>
    <w:rsid w:val="00584B6F"/>
    <w:rsid w:val="005872E9"/>
    <w:rsid w:val="00594092"/>
    <w:rsid w:val="00596734"/>
    <w:rsid w:val="00596779"/>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49E"/>
    <w:rsid w:val="00653889"/>
    <w:rsid w:val="0066069B"/>
    <w:rsid w:val="00661ACA"/>
    <w:rsid w:val="00664D6B"/>
    <w:rsid w:val="00664DDE"/>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0BD9"/>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81EA8"/>
    <w:rsid w:val="00786390"/>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63BD"/>
    <w:rsid w:val="008011DB"/>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31287"/>
    <w:rsid w:val="00831829"/>
    <w:rsid w:val="00834D25"/>
    <w:rsid w:val="00836212"/>
    <w:rsid w:val="00840E32"/>
    <w:rsid w:val="00842352"/>
    <w:rsid w:val="00844577"/>
    <w:rsid w:val="008471E6"/>
    <w:rsid w:val="00851161"/>
    <w:rsid w:val="00851A67"/>
    <w:rsid w:val="00853FD6"/>
    <w:rsid w:val="00860BB7"/>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0E45"/>
    <w:rsid w:val="00933E3D"/>
    <w:rsid w:val="00934F1D"/>
    <w:rsid w:val="009367A6"/>
    <w:rsid w:val="00937AB0"/>
    <w:rsid w:val="0094127B"/>
    <w:rsid w:val="0094179A"/>
    <w:rsid w:val="0094334B"/>
    <w:rsid w:val="00944086"/>
    <w:rsid w:val="009450F0"/>
    <w:rsid w:val="00945A9D"/>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52E7"/>
    <w:rsid w:val="009C5602"/>
    <w:rsid w:val="009C6586"/>
    <w:rsid w:val="009C6F84"/>
    <w:rsid w:val="009D0BD8"/>
    <w:rsid w:val="009E2EA8"/>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C7F59"/>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253B7"/>
    <w:rsid w:val="00B30D68"/>
    <w:rsid w:val="00B33A46"/>
    <w:rsid w:val="00B367BC"/>
    <w:rsid w:val="00B3753F"/>
    <w:rsid w:val="00B37D2F"/>
    <w:rsid w:val="00B44446"/>
    <w:rsid w:val="00B477C6"/>
    <w:rsid w:val="00B55D9D"/>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2E47"/>
    <w:rsid w:val="00BA58BD"/>
    <w:rsid w:val="00BA6C3E"/>
    <w:rsid w:val="00BA7BDE"/>
    <w:rsid w:val="00BB0349"/>
    <w:rsid w:val="00BB2E9F"/>
    <w:rsid w:val="00BC01FF"/>
    <w:rsid w:val="00BC2CEA"/>
    <w:rsid w:val="00BC6B04"/>
    <w:rsid w:val="00BD1C12"/>
    <w:rsid w:val="00BE0689"/>
    <w:rsid w:val="00BE6DC8"/>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BAD"/>
    <w:rsid w:val="00C51F33"/>
    <w:rsid w:val="00C533C4"/>
    <w:rsid w:val="00C6095A"/>
    <w:rsid w:val="00C60B3E"/>
    <w:rsid w:val="00C60C00"/>
    <w:rsid w:val="00C60C34"/>
    <w:rsid w:val="00C61B70"/>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3FA3"/>
    <w:rsid w:val="00CD59D0"/>
    <w:rsid w:val="00CD5DA7"/>
    <w:rsid w:val="00CE0B81"/>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3732E"/>
    <w:rsid w:val="00E40EF3"/>
    <w:rsid w:val="00E42788"/>
    <w:rsid w:val="00E43EF0"/>
    <w:rsid w:val="00E4403C"/>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175F"/>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4700A"/>
    <w:rsid w:val="00F5026F"/>
    <w:rsid w:val="00F51017"/>
    <w:rsid w:val="00F522F1"/>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49988131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 w:id="21081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um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cloud.a1kommunikation.de/index.php/s/pivEkmrFWMPYI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C764-C6B7-467F-B4C3-4B770955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5429</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6278</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2</cp:revision>
  <cp:lastPrinted>2021-01-26T20:08:00Z</cp:lastPrinted>
  <dcterms:created xsi:type="dcterms:W3CDTF">2021-05-06T06:35:00Z</dcterms:created>
  <dcterms:modified xsi:type="dcterms:W3CDTF">2021-05-06T06:35:00Z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68187</vt:lpwstr>
  </property>
  <property fmtid="{D5CDD505-2E9C-101B-9397-08002B2CF9AE}" pid="3" name="NXPowerLiteSettings">
    <vt:lpwstr>C7000400038000</vt:lpwstr>
  </property>
  <property fmtid="{D5CDD505-2E9C-101B-9397-08002B2CF9AE}" pid="4" name="NXPowerLiteVersion">
    <vt:lpwstr>S9.0.3</vt:lpwstr>
  </property>
</Properties>
</file>