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A208" w14:textId="3F8A9614" w:rsidR="00FB71DF" w:rsidRDefault="00FE2202" w:rsidP="00211084">
      <w:pPr>
        <w:spacing w:line="360" w:lineRule="auto"/>
        <w:rPr>
          <w:i/>
        </w:rPr>
      </w:pPr>
      <w:r>
        <w:rPr>
          <w:i/>
        </w:rPr>
        <w:t>Die</w:t>
      </w:r>
      <w:r w:rsidR="00FB71DF">
        <w:rPr>
          <w:i/>
        </w:rPr>
        <w:t xml:space="preserve"> BEUMER Group </w:t>
      </w:r>
      <w:r w:rsidR="00FF6D72">
        <w:rPr>
          <w:i/>
        </w:rPr>
        <w:t>holt sich den ersten</w:t>
      </w:r>
      <w:r>
        <w:rPr>
          <w:i/>
        </w:rPr>
        <w:t xml:space="preserve"> </w:t>
      </w:r>
      <w:r w:rsidR="00FF6D72">
        <w:rPr>
          <w:i/>
        </w:rPr>
        <w:t xml:space="preserve">Platz beim </w:t>
      </w:r>
      <w:r>
        <w:rPr>
          <w:i/>
        </w:rPr>
        <w:t>D</w:t>
      </w:r>
      <w:r w:rsidR="00EF6550">
        <w:rPr>
          <w:i/>
        </w:rPr>
        <w:t>i</w:t>
      </w:r>
      <w:r>
        <w:rPr>
          <w:i/>
        </w:rPr>
        <w:t>gital Champions Award 2020</w:t>
      </w:r>
      <w:r w:rsidR="00FB71DF">
        <w:rPr>
          <w:i/>
        </w:rPr>
        <w:t xml:space="preserve">: </w:t>
      </w:r>
    </w:p>
    <w:p w14:paraId="4DBACA99" w14:textId="08132923" w:rsidR="00211084" w:rsidRPr="009D1AD4" w:rsidRDefault="00266893" w:rsidP="00211084">
      <w:pPr>
        <w:spacing w:line="360" w:lineRule="auto"/>
        <w:rPr>
          <w:b/>
          <w:sz w:val="28"/>
          <w:szCs w:val="28"/>
        </w:rPr>
      </w:pPr>
      <w:r>
        <w:rPr>
          <w:b/>
          <w:sz w:val="28"/>
          <w:szCs w:val="28"/>
        </w:rPr>
        <w:t xml:space="preserve">Das Unternehmen von </w:t>
      </w:r>
      <w:r w:rsidR="00EF6550">
        <w:rPr>
          <w:b/>
          <w:sz w:val="28"/>
          <w:szCs w:val="28"/>
        </w:rPr>
        <w:t>m</w:t>
      </w:r>
      <w:r>
        <w:rPr>
          <w:b/>
          <w:sz w:val="28"/>
          <w:szCs w:val="28"/>
        </w:rPr>
        <w:t>orgen gestalten</w:t>
      </w:r>
    </w:p>
    <w:p w14:paraId="11FB26A7" w14:textId="77777777" w:rsidR="00211084" w:rsidRPr="008A5F82" w:rsidRDefault="00211084" w:rsidP="00211084">
      <w:pPr>
        <w:spacing w:line="360" w:lineRule="auto"/>
        <w:rPr>
          <w:szCs w:val="22"/>
        </w:rPr>
      </w:pPr>
    </w:p>
    <w:p w14:paraId="506EEB03" w14:textId="2BD07CAD" w:rsidR="00FE2202" w:rsidRDefault="00FE2202" w:rsidP="00FE2202">
      <w:pPr>
        <w:spacing w:line="360" w:lineRule="auto"/>
        <w:rPr>
          <w:b/>
          <w:szCs w:val="22"/>
        </w:rPr>
      </w:pPr>
      <w:r>
        <w:rPr>
          <w:b/>
          <w:szCs w:val="22"/>
        </w:rPr>
        <w:t xml:space="preserve">Die BEUMER Group </w:t>
      </w:r>
      <w:r w:rsidR="00FF6D72">
        <w:rPr>
          <w:b/>
          <w:szCs w:val="22"/>
        </w:rPr>
        <w:t>hat</w:t>
      </w:r>
      <w:r>
        <w:rPr>
          <w:b/>
          <w:szCs w:val="22"/>
        </w:rPr>
        <w:t xml:space="preserve"> in diesem Jahr </w:t>
      </w:r>
      <w:r w:rsidR="00FF6D72">
        <w:rPr>
          <w:b/>
          <w:szCs w:val="22"/>
        </w:rPr>
        <w:t xml:space="preserve">den ersten Platz beim </w:t>
      </w:r>
      <w:r>
        <w:rPr>
          <w:b/>
          <w:szCs w:val="22"/>
        </w:rPr>
        <w:t>Digital Champions Award</w:t>
      </w:r>
      <w:r w:rsidR="00FF6D72">
        <w:rPr>
          <w:b/>
          <w:szCs w:val="22"/>
        </w:rPr>
        <w:t xml:space="preserve"> erreicht</w:t>
      </w:r>
      <w:r w:rsidR="00B4605D">
        <w:rPr>
          <w:b/>
          <w:szCs w:val="22"/>
        </w:rPr>
        <w:t xml:space="preserve"> – einem </w:t>
      </w:r>
      <w:r w:rsidR="00266893">
        <w:rPr>
          <w:b/>
          <w:szCs w:val="22"/>
        </w:rPr>
        <w:t>Preis</w:t>
      </w:r>
      <w:r w:rsidR="00B4605D">
        <w:rPr>
          <w:b/>
          <w:szCs w:val="22"/>
        </w:rPr>
        <w:t xml:space="preserve">, mit dem </w:t>
      </w:r>
      <w:r w:rsidR="00266893">
        <w:rPr>
          <w:b/>
          <w:szCs w:val="22"/>
        </w:rPr>
        <w:t xml:space="preserve">sich die </w:t>
      </w:r>
      <w:r w:rsidRPr="00FE2202">
        <w:rPr>
          <w:b/>
          <w:szCs w:val="22"/>
        </w:rPr>
        <w:t xml:space="preserve">Telekom und </w:t>
      </w:r>
      <w:r w:rsidR="00266893">
        <w:rPr>
          <w:b/>
          <w:szCs w:val="22"/>
        </w:rPr>
        <w:t>die</w:t>
      </w:r>
      <w:r w:rsidRPr="00FE2202">
        <w:rPr>
          <w:b/>
          <w:szCs w:val="22"/>
        </w:rPr>
        <w:t xml:space="preserve"> WirtschaftsWoche zum Ziel gesetzt</w:t>
      </w:r>
      <w:r w:rsidR="00B4605D">
        <w:rPr>
          <w:b/>
          <w:szCs w:val="22"/>
        </w:rPr>
        <w:t xml:space="preserve"> haben</w:t>
      </w:r>
      <w:r w:rsidRPr="00FE2202">
        <w:rPr>
          <w:b/>
          <w:szCs w:val="22"/>
        </w:rPr>
        <w:t>, die bedeutendsten Projekte mittelständischer Unternehmen zu prämieren und einer breiten Öffentlichkeit näherzubringen.</w:t>
      </w:r>
      <w:r w:rsidR="00266893">
        <w:rPr>
          <w:b/>
          <w:szCs w:val="22"/>
        </w:rPr>
        <w:t xml:space="preserve"> Im Rahmen der Digital X, dem </w:t>
      </w:r>
      <w:r w:rsidR="00266893" w:rsidRPr="00266893">
        <w:rPr>
          <w:b/>
          <w:szCs w:val="22"/>
        </w:rPr>
        <w:t>Digitalgipfel für Wirtschaft und Politik</w:t>
      </w:r>
      <w:r w:rsidR="00266893">
        <w:rPr>
          <w:b/>
          <w:szCs w:val="22"/>
        </w:rPr>
        <w:t xml:space="preserve">, wurden im November die Platzierungen verkündet – natürlich virtuell. </w:t>
      </w:r>
    </w:p>
    <w:p w14:paraId="49C58568" w14:textId="77777777" w:rsidR="00FE2202" w:rsidRDefault="00FE2202" w:rsidP="00FE2202">
      <w:pPr>
        <w:spacing w:line="360" w:lineRule="auto"/>
        <w:rPr>
          <w:b/>
          <w:szCs w:val="22"/>
        </w:rPr>
      </w:pPr>
    </w:p>
    <w:p w14:paraId="1BF6F9BE" w14:textId="5A352207" w:rsidR="002C50B5" w:rsidRDefault="00266893" w:rsidP="00FB71DF">
      <w:pPr>
        <w:spacing w:line="360" w:lineRule="auto"/>
        <w:rPr>
          <w:rFonts w:cs="Arial"/>
          <w:szCs w:val="22"/>
        </w:rPr>
      </w:pPr>
      <w:r>
        <w:rPr>
          <w:bCs/>
          <w:szCs w:val="22"/>
        </w:rPr>
        <w:t xml:space="preserve">Was hat eigentlich Maschinen- und Anlagenbau mit Digitalisierung zu tun? </w:t>
      </w:r>
      <w:r w:rsidR="00B4605D">
        <w:rPr>
          <w:bCs/>
          <w:szCs w:val="22"/>
        </w:rPr>
        <w:t>„</w:t>
      </w:r>
      <w:r w:rsidR="00913EA9">
        <w:rPr>
          <w:bCs/>
          <w:szCs w:val="22"/>
        </w:rPr>
        <w:t>Enorm</w:t>
      </w:r>
      <w:r w:rsidR="00B4605D">
        <w:rPr>
          <w:bCs/>
          <w:szCs w:val="22"/>
        </w:rPr>
        <w:t xml:space="preserve"> viel“, sagt Dr. Johannes </w:t>
      </w:r>
      <w:r w:rsidR="00B4605D" w:rsidRPr="00B4605D">
        <w:rPr>
          <w:bCs/>
          <w:szCs w:val="22"/>
        </w:rPr>
        <w:t xml:space="preserve">Stemmer, der </w:t>
      </w:r>
      <w:r w:rsidR="00B4605D">
        <w:rPr>
          <w:bCs/>
          <w:szCs w:val="22"/>
        </w:rPr>
        <w:t xml:space="preserve">sich </w:t>
      </w:r>
      <w:r w:rsidR="00B4605D" w:rsidRPr="00B4605D">
        <w:rPr>
          <w:bCs/>
          <w:szCs w:val="22"/>
        </w:rPr>
        <w:t xml:space="preserve">als </w:t>
      </w:r>
      <w:r w:rsidR="00B4605D" w:rsidRPr="00B4605D">
        <w:rPr>
          <w:rFonts w:cs="Arial"/>
          <w:szCs w:val="22"/>
        </w:rPr>
        <w:t>Director Digital Transformation</w:t>
      </w:r>
      <w:r w:rsidR="00B4605D" w:rsidRPr="00B4605D">
        <w:rPr>
          <w:bCs/>
          <w:szCs w:val="22"/>
        </w:rPr>
        <w:t xml:space="preserve"> bei der BEUMER Group</w:t>
      </w:r>
      <w:r w:rsidR="00B4605D">
        <w:rPr>
          <w:bCs/>
          <w:szCs w:val="22"/>
        </w:rPr>
        <w:t xml:space="preserve"> mit diesem Thema beschäftigt. Das 85 Jahre junge </w:t>
      </w:r>
      <w:proofErr w:type="spellStart"/>
      <w:r w:rsidR="00913EA9">
        <w:rPr>
          <w:bCs/>
          <w:szCs w:val="22"/>
        </w:rPr>
        <w:t>Famlienu</w:t>
      </w:r>
      <w:r w:rsidR="00B4605D">
        <w:rPr>
          <w:bCs/>
          <w:szCs w:val="22"/>
        </w:rPr>
        <w:t>nternehmen</w:t>
      </w:r>
      <w:proofErr w:type="spellEnd"/>
      <w:r w:rsidR="00B4605D">
        <w:rPr>
          <w:bCs/>
          <w:szCs w:val="22"/>
        </w:rPr>
        <w:t xml:space="preserve"> i</w:t>
      </w:r>
      <w:r w:rsidR="00E70C70">
        <w:rPr>
          <w:bCs/>
          <w:szCs w:val="22"/>
        </w:rPr>
        <w:t>m</w:t>
      </w:r>
      <w:r w:rsidR="007940B8">
        <w:rPr>
          <w:bCs/>
          <w:szCs w:val="22"/>
        </w:rPr>
        <w:t xml:space="preserve"> südlichen </w:t>
      </w:r>
      <w:r w:rsidR="00B4605D">
        <w:rPr>
          <w:bCs/>
          <w:szCs w:val="22"/>
        </w:rPr>
        <w:t xml:space="preserve">Münsterland ist ein Lösungsanbieter </w:t>
      </w:r>
      <w:r w:rsidR="00B4605D" w:rsidRPr="00B4605D">
        <w:rPr>
          <w:bCs/>
          <w:szCs w:val="22"/>
        </w:rPr>
        <w:t xml:space="preserve">in den Bereichen Fördern, Verladen, Palettieren, Verpacken, Sortieren und Verteilen. </w:t>
      </w:r>
      <w:r w:rsidR="00B4605D">
        <w:rPr>
          <w:bCs/>
          <w:szCs w:val="22"/>
        </w:rPr>
        <w:t xml:space="preserve">Weltweit </w:t>
      </w:r>
      <w:r w:rsidR="00E70C70">
        <w:rPr>
          <w:bCs/>
          <w:szCs w:val="22"/>
        </w:rPr>
        <w:t xml:space="preserve">sind </w:t>
      </w:r>
      <w:r w:rsidR="002C50B5">
        <w:rPr>
          <w:bCs/>
          <w:szCs w:val="22"/>
        </w:rPr>
        <w:t xml:space="preserve">rund </w:t>
      </w:r>
      <w:r w:rsidR="00B4605D" w:rsidRPr="00B4605D">
        <w:rPr>
          <w:bCs/>
          <w:szCs w:val="22"/>
        </w:rPr>
        <w:t>4.500 Mitarbeiter</w:t>
      </w:r>
      <w:r w:rsidR="00E70C70">
        <w:rPr>
          <w:bCs/>
          <w:szCs w:val="22"/>
        </w:rPr>
        <w:t xml:space="preserve"> </w:t>
      </w:r>
      <w:r w:rsidR="00913EA9">
        <w:rPr>
          <w:bCs/>
          <w:szCs w:val="22"/>
        </w:rPr>
        <w:t xml:space="preserve">bei der BEUMER Group </w:t>
      </w:r>
      <w:r w:rsidR="00E70C70">
        <w:rPr>
          <w:bCs/>
          <w:szCs w:val="22"/>
        </w:rPr>
        <w:t>beschäftigt</w:t>
      </w:r>
      <w:r w:rsidR="002C50B5">
        <w:rPr>
          <w:bCs/>
          <w:szCs w:val="22"/>
        </w:rPr>
        <w:t xml:space="preserve">, 1.000 allein am Hauptstandort Beckum. „Unsere </w:t>
      </w:r>
      <w:r w:rsidR="002C50B5">
        <w:rPr>
          <w:rFonts w:cs="Arial"/>
          <w:szCs w:val="22"/>
        </w:rPr>
        <w:t xml:space="preserve">Sortieranlagen waren unter anderem in der Musikindustrie für die CD- und DVD-Verteilung oder -Sortierung im Einsatz“, </w:t>
      </w:r>
      <w:r w:rsidR="00E70C70">
        <w:rPr>
          <w:rFonts w:cs="Arial"/>
          <w:szCs w:val="22"/>
        </w:rPr>
        <w:t>nennt</w:t>
      </w:r>
      <w:r w:rsidR="002C50B5">
        <w:rPr>
          <w:rFonts w:cs="Arial"/>
          <w:szCs w:val="22"/>
        </w:rPr>
        <w:t xml:space="preserve"> er</w:t>
      </w:r>
      <w:r w:rsidR="00E70C70">
        <w:rPr>
          <w:rFonts w:cs="Arial"/>
          <w:szCs w:val="22"/>
        </w:rPr>
        <w:t xml:space="preserve"> ein Beispiel</w:t>
      </w:r>
      <w:r w:rsidR="002C50B5">
        <w:rPr>
          <w:rFonts w:cs="Arial"/>
          <w:szCs w:val="22"/>
        </w:rPr>
        <w:t xml:space="preserve">. „Doch mittlerweile tragen wir unsere Songs </w:t>
      </w:r>
      <w:r w:rsidR="007940B8">
        <w:rPr>
          <w:rFonts w:cs="Arial"/>
          <w:szCs w:val="22"/>
        </w:rPr>
        <w:t xml:space="preserve">auf dem Handy mit uns </w:t>
      </w:r>
      <w:r w:rsidR="002C50B5">
        <w:rPr>
          <w:rFonts w:cs="Arial"/>
          <w:szCs w:val="22"/>
        </w:rPr>
        <w:t xml:space="preserve">in der Hosentasche. Streamingdienste </w:t>
      </w:r>
      <w:r w:rsidR="00913EA9">
        <w:rPr>
          <w:rFonts w:cs="Arial"/>
          <w:szCs w:val="22"/>
        </w:rPr>
        <w:t xml:space="preserve">haben den Markt digital </w:t>
      </w:r>
      <w:proofErr w:type="spellStart"/>
      <w:r w:rsidR="00913EA9">
        <w:rPr>
          <w:rFonts w:cs="Arial"/>
          <w:szCs w:val="22"/>
        </w:rPr>
        <w:t>disruptiert</w:t>
      </w:r>
      <w:proofErr w:type="spellEnd"/>
      <w:r w:rsidR="002C50B5">
        <w:rPr>
          <w:rFonts w:cs="Arial"/>
          <w:szCs w:val="22"/>
        </w:rPr>
        <w:t xml:space="preserve">.“ </w:t>
      </w:r>
      <w:r w:rsidR="00C323FA">
        <w:rPr>
          <w:rFonts w:cs="Arial"/>
          <w:szCs w:val="22"/>
        </w:rPr>
        <w:t xml:space="preserve">Ist </w:t>
      </w:r>
      <w:r w:rsidR="002C50B5">
        <w:rPr>
          <w:rFonts w:cs="Arial"/>
          <w:szCs w:val="22"/>
        </w:rPr>
        <w:t xml:space="preserve">Spotify </w:t>
      </w:r>
      <w:r w:rsidR="00C323FA">
        <w:rPr>
          <w:rFonts w:cs="Arial"/>
          <w:szCs w:val="22"/>
        </w:rPr>
        <w:t xml:space="preserve">also ein Wettbewerber zur BEUMER Group? </w:t>
      </w:r>
      <w:r w:rsidR="00913EA9">
        <w:rPr>
          <w:rFonts w:cs="Arial"/>
          <w:szCs w:val="22"/>
        </w:rPr>
        <w:t xml:space="preserve">Auf eine gewisse Art und Weise schon.  Aber nicht, weil </w:t>
      </w:r>
      <w:proofErr w:type="spellStart"/>
      <w:r w:rsidR="00913EA9">
        <w:rPr>
          <w:rFonts w:cs="Arial"/>
          <w:szCs w:val="22"/>
        </w:rPr>
        <w:t>Steamingdienste</w:t>
      </w:r>
      <w:proofErr w:type="spellEnd"/>
      <w:r w:rsidR="00913EA9">
        <w:rPr>
          <w:rFonts w:cs="Arial"/>
          <w:szCs w:val="22"/>
        </w:rPr>
        <w:t xml:space="preserve"> besonderes Know-</w:t>
      </w:r>
      <w:r w:rsidR="00483207">
        <w:rPr>
          <w:rFonts w:cs="Arial"/>
          <w:szCs w:val="22"/>
        </w:rPr>
        <w:t>h</w:t>
      </w:r>
      <w:r w:rsidR="00913EA9">
        <w:rPr>
          <w:rFonts w:cs="Arial"/>
          <w:szCs w:val="22"/>
        </w:rPr>
        <w:t>ow in der Logistik haben, sondern weil ihre Technologie dazu führt, dass unsere Maschine</w:t>
      </w:r>
      <w:r w:rsidR="002A2136">
        <w:rPr>
          <w:rFonts w:cs="Arial"/>
          <w:szCs w:val="22"/>
        </w:rPr>
        <w:t>n</w:t>
      </w:r>
      <w:r w:rsidR="00913EA9">
        <w:rPr>
          <w:rFonts w:cs="Arial"/>
          <w:szCs w:val="22"/>
        </w:rPr>
        <w:t xml:space="preserve"> in diesem Segment nicht mehr gebr</w:t>
      </w:r>
      <w:r w:rsidR="008F0427">
        <w:rPr>
          <w:rFonts w:cs="Arial"/>
          <w:szCs w:val="22"/>
        </w:rPr>
        <w:t>au</w:t>
      </w:r>
      <w:r w:rsidR="00913EA9">
        <w:rPr>
          <w:rFonts w:cs="Arial"/>
          <w:szCs w:val="22"/>
        </w:rPr>
        <w:t>cht w</w:t>
      </w:r>
      <w:r w:rsidR="002A2136">
        <w:rPr>
          <w:rFonts w:cs="Arial"/>
          <w:szCs w:val="22"/>
        </w:rPr>
        <w:t>erden</w:t>
      </w:r>
      <w:r w:rsidR="00913EA9">
        <w:rPr>
          <w:rFonts w:cs="Arial"/>
          <w:szCs w:val="22"/>
        </w:rPr>
        <w:t xml:space="preserve">. Auf diese Dinge wollen wir vorbereitet sein. </w:t>
      </w:r>
      <w:r w:rsidR="00C323FA">
        <w:rPr>
          <w:rFonts w:cs="Arial"/>
          <w:szCs w:val="22"/>
        </w:rPr>
        <w:t>D</w:t>
      </w:r>
      <w:r w:rsidR="00E70C70">
        <w:rPr>
          <w:rFonts w:cs="Arial"/>
          <w:szCs w:val="22"/>
        </w:rPr>
        <w:t>amit stellt sich d</w:t>
      </w:r>
      <w:r w:rsidR="00C323FA">
        <w:rPr>
          <w:rFonts w:cs="Arial"/>
          <w:szCs w:val="22"/>
        </w:rPr>
        <w:t xml:space="preserve">ie Frage: Wie lässt sich die eigene Kompetenz mit dem Thema Digitalisierung unter einen Hut bekommen? </w:t>
      </w:r>
    </w:p>
    <w:p w14:paraId="27196026" w14:textId="77777777" w:rsidR="002C50B5" w:rsidRDefault="002C50B5" w:rsidP="00FB71DF">
      <w:pPr>
        <w:spacing w:line="360" w:lineRule="auto"/>
        <w:rPr>
          <w:rFonts w:cs="Arial"/>
          <w:szCs w:val="22"/>
        </w:rPr>
      </w:pPr>
    </w:p>
    <w:p w14:paraId="4948130D" w14:textId="2BEA7C3A" w:rsidR="00066CFA" w:rsidRDefault="00E70C70" w:rsidP="00E70C70">
      <w:pPr>
        <w:spacing w:line="360" w:lineRule="auto"/>
        <w:rPr>
          <w:rFonts w:cs="Arial"/>
          <w:szCs w:val="22"/>
        </w:rPr>
      </w:pPr>
      <w:r>
        <w:rPr>
          <w:rFonts w:cs="Arial"/>
          <w:szCs w:val="22"/>
        </w:rPr>
        <w:t>Unter dem Motto „</w:t>
      </w:r>
      <w:proofErr w:type="spellStart"/>
      <w:r w:rsidR="002A2136">
        <w:rPr>
          <w:rFonts w:cs="Arial"/>
          <w:szCs w:val="22"/>
        </w:rPr>
        <w:t>m</w:t>
      </w:r>
      <w:r>
        <w:rPr>
          <w:rFonts w:cs="Arial"/>
          <w:szCs w:val="22"/>
        </w:rPr>
        <w:t>ade</w:t>
      </w:r>
      <w:proofErr w:type="spellEnd"/>
      <w:r>
        <w:rPr>
          <w:rFonts w:cs="Arial"/>
          <w:szCs w:val="22"/>
        </w:rPr>
        <w:t xml:space="preserve"> </w:t>
      </w:r>
      <w:r w:rsidR="002A2136">
        <w:rPr>
          <w:rFonts w:cs="Arial"/>
          <w:szCs w:val="22"/>
        </w:rPr>
        <w:t>d</w:t>
      </w:r>
      <w:r>
        <w:rPr>
          <w:rFonts w:cs="Arial"/>
          <w:szCs w:val="22"/>
        </w:rPr>
        <w:t>ifferent“ hat die BEUMER Group z</w:t>
      </w:r>
      <w:r w:rsidRPr="00E70C70">
        <w:rPr>
          <w:rFonts w:cs="Arial"/>
          <w:szCs w:val="22"/>
        </w:rPr>
        <w:t xml:space="preserve">um einen die </w:t>
      </w:r>
      <w:proofErr w:type="spellStart"/>
      <w:r w:rsidRPr="00E70C70">
        <w:rPr>
          <w:rFonts w:cs="Arial"/>
          <w:szCs w:val="22"/>
        </w:rPr>
        <w:t>BG.evolution</w:t>
      </w:r>
      <w:proofErr w:type="spellEnd"/>
      <w:r w:rsidR="008F0427">
        <w:rPr>
          <w:rFonts w:cs="Arial"/>
          <w:szCs w:val="22"/>
        </w:rPr>
        <w:t xml:space="preserve"> </w:t>
      </w:r>
      <w:r w:rsidR="008F0427" w:rsidRPr="00E70C70">
        <w:rPr>
          <w:rFonts w:cs="Arial"/>
          <w:szCs w:val="22"/>
        </w:rPr>
        <w:t>am Universitäts-Standort</w:t>
      </w:r>
      <w:r w:rsidR="008F0427">
        <w:rPr>
          <w:rFonts w:cs="Arial"/>
          <w:szCs w:val="22"/>
        </w:rPr>
        <w:t xml:space="preserve"> </w:t>
      </w:r>
      <w:r w:rsidR="008F0427" w:rsidRPr="00E70C70">
        <w:rPr>
          <w:rFonts w:cs="Arial"/>
          <w:szCs w:val="22"/>
        </w:rPr>
        <w:t>Dortmund</w:t>
      </w:r>
      <w:r w:rsidRPr="00E70C70">
        <w:rPr>
          <w:rFonts w:cs="Arial"/>
          <w:szCs w:val="22"/>
        </w:rPr>
        <w:t xml:space="preserve"> gegründet. Diese Organisation verfolgt das Ziel, digitale Innovationen </w:t>
      </w:r>
      <w:r w:rsidR="00913EA9">
        <w:rPr>
          <w:rFonts w:cs="Arial"/>
          <w:szCs w:val="22"/>
        </w:rPr>
        <w:t xml:space="preserve">und neue </w:t>
      </w:r>
      <w:proofErr w:type="spellStart"/>
      <w:r w:rsidR="00913EA9">
        <w:rPr>
          <w:rFonts w:cs="Arial"/>
          <w:szCs w:val="22"/>
        </w:rPr>
        <w:t>Technolgoien</w:t>
      </w:r>
      <w:proofErr w:type="spellEnd"/>
      <w:r w:rsidR="00913EA9">
        <w:rPr>
          <w:rFonts w:cs="Arial"/>
          <w:szCs w:val="22"/>
        </w:rPr>
        <w:t xml:space="preserve"> </w:t>
      </w:r>
      <w:r w:rsidRPr="00E70C70">
        <w:rPr>
          <w:rFonts w:cs="Arial"/>
          <w:szCs w:val="22"/>
        </w:rPr>
        <w:t>in das Unternehmen zu tragen</w:t>
      </w:r>
      <w:r w:rsidR="00913EA9">
        <w:rPr>
          <w:rFonts w:cs="Arial"/>
          <w:szCs w:val="22"/>
        </w:rPr>
        <w:t>, um Kundenprobleme zu lösen</w:t>
      </w:r>
      <w:r w:rsidRPr="00E70C70">
        <w:rPr>
          <w:rFonts w:cs="Arial"/>
          <w:szCs w:val="22"/>
        </w:rPr>
        <w:t>: Das junge Team</w:t>
      </w:r>
      <w:r w:rsidR="00EF6550">
        <w:rPr>
          <w:rFonts w:cs="Arial"/>
          <w:szCs w:val="22"/>
        </w:rPr>
        <w:t xml:space="preserve"> </w:t>
      </w:r>
      <w:r w:rsidRPr="00E70C70">
        <w:rPr>
          <w:rFonts w:cs="Arial"/>
          <w:szCs w:val="22"/>
        </w:rPr>
        <w:t>nimmt sich eines Kundenproblems an und entwickelt sogenannte Minimum Viable Products</w:t>
      </w:r>
      <w:r w:rsidR="008F0427">
        <w:rPr>
          <w:rFonts w:cs="Arial"/>
          <w:szCs w:val="22"/>
        </w:rPr>
        <w:t xml:space="preserve"> (MVPs)</w:t>
      </w:r>
      <w:r>
        <w:rPr>
          <w:rFonts w:cs="Arial"/>
          <w:szCs w:val="22"/>
        </w:rPr>
        <w:t xml:space="preserve"> – das sind </w:t>
      </w:r>
      <w:r w:rsidRPr="00E70C70">
        <w:rPr>
          <w:rFonts w:cs="Arial"/>
          <w:szCs w:val="22"/>
        </w:rPr>
        <w:t>minimal ausgestattete Prototypen</w:t>
      </w:r>
      <w:r>
        <w:rPr>
          <w:rFonts w:cs="Arial"/>
          <w:szCs w:val="22"/>
        </w:rPr>
        <w:t xml:space="preserve">, </w:t>
      </w:r>
      <w:r w:rsidR="008F0427">
        <w:rPr>
          <w:rFonts w:cs="Arial"/>
          <w:szCs w:val="22"/>
        </w:rPr>
        <w:t>die prüfen sollen</w:t>
      </w:r>
      <w:r w:rsidR="00981E2D">
        <w:rPr>
          <w:rFonts w:cs="Arial"/>
          <w:szCs w:val="22"/>
        </w:rPr>
        <w:t xml:space="preserve">, ob </w:t>
      </w:r>
      <w:r w:rsidR="00066CFA">
        <w:rPr>
          <w:rFonts w:cs="Arial"/>
          <w:szCs w:val="22"/>
        </w:rPr>
        <w:t>neue Technologien</w:t>
      </w:r>
      <w:r w:rsidR="00981E2D">
        <w:rPr>
          <w:rFonts w:cs="Arial"/>
          <w:szCs w:val="22"/>
        </w:rPr>
        <w:t xml:space="preserve"> zur Lösung des Kundeproblems </w:t>
      </w:r>
      <w:proofErr w:type="spellStart"/>
      <w:r w:rsidR="00981E2D">
        <w:rPr>
          <w:rFonts w:cs="Arial"/>
          <w:szCs w:val="22"/>
        </w:rPr>
        <w:t>geignet</w:t>
      </w:r>
      <w:proofErr w:type="spellEnd"/>
      <w:r w:rsidR="00981E2D">
        <w:rPr>
          <w:rFonts w:cs="Arial"/>
          <w:szCs w:val="22"/>
        </w:rPr>
        <w:t xml:space="preserve"> </w:t>
      </w:r>
      <w:r w:rsidR="00066CFA">
        <w:rPr>
          <w:rFonts w:cs="Arial"/>
          <w:szCs w:val="22"/>
        </w:rPr>
        <w:t>sind</w:t>
      </w:r>
      <w:r w:rsidRPr="00E70C70">
        <w:rPr>
          <w:rFonts w:cs="Arial"/>
          <w:szCs w:val="22"/>
        </w:rPr>
        <w:t xml:space="preserve">. </w:t>
      </w:r>
      <w:r w:rsidR="003441AE">
        <w:rPr>
          <w:rFonts w:cs="Arial"/>
          <w:szCs w:val="22"/>
        </w:rPr>
        <w:t>„</w:t>
      </w:r>
      <w:r w:rsidRPr="00E70C70">
        <w:rPr>
          <w:rFonts w:cs="Arial"/>
          <w:szCs w:val="22"/>
        </w:rPr>
        <w:t xml:space="preserve">Durch diesen Ansatz </w:t>
      </w:r>
      <w:r w:rsidR="003441AE">
        <w:rPr>
          <w:rFonts w:cs="Arial"/>
          <w:szCs w:val="22"/>
        </w:rPr>
        <w:t>können wir</w:t>
      </w:r>
      <w:r w:rsidRPr="00E70C70">
        <w:rPr>
          <w:rFonts w:cs="Arial"/>
          <w:szCs w:val="22"/>
        </w:rPr>
        <w:t xml:space="preserve"> schnell entscheiden, ob eine neue Technologie im konkreten Fall </w:t>
      </w:r>
      <w:r w:rsidR="003441AE">
        <w:rPr>
          <w:rFonts w:cs="Arial"/>
          <w:szCs w:val="22"/>
        </w:rPr>
        <w:t>das</w:t>
      </w:r>
      <w:r w:rsidRPr="00E70C70">
        <w:rPr>
          <w:rFonts w:cs="Arial"/>
          <w:szCs w:val="22"/>
        </w:rPr>
        <w:t xml:space="preserve"> Kundenproblem</w:t>
      </w:r>
      <w:r w:rsidR="003441AE">
        <w:rPr>
          <w:rFonts w:cs="Arial"/>
          <w:szCs w:val="22"/>
        </w:rPr>
        <w:t xml:space="preserve"> löst </w:t>
      </w:r>
      <w:r w:rsidRPr="00E70C70">
        <w:rPr>
          <w:rFonts w:cs="Arial"/>
          <w:szCs w:val="22"/>
        </w:rPr>
        <w:t>oder nicht.</w:t>
      </w:r>
      <w:r w:rsidR="00EF6550">
        <w:rPr>
          <w:rFonts w:cs="Arial"/>
          <w:szCs w:val="22"/>
        </w:rPr>
        <w:t>“</w:t>
      </w:r>
      <w:r>
        <w:rPr>
          <w:rFonts w:cs="Arial"/>
          <w:szCs w:val="22"/>
        </w:rPr>
        <w:t xml:space="preserve"> </w:t>
      </w:r>
    </w:p>
    <w:p w14:paraId="06BA1EB2" w14:textId="465871F6" w:rsidR="003441AE" w:rsidRDefault="003441AE" w:rsidP="00E70C70">
      <w:pPr>
        <w:spacing w:line="360" w:lineRule="auto"/>
        <w:rPr>
          <w:rFonts w:cs="Arial"/>
          <w:szCs w:val="22"/>
        </w:rPr>
      </w:pPr>
      <w:r>
        <w:rPr>
          <w:rFonts w:cs="Arial"/>
          <w:szCs w:val="22"/>
        </w:rPr>
        <w:lastRenderedPageBreak/>
        <w:t xml:space="preserve">Zudem hat die BEUMER Group </w:t>
      </w:r>
      <w:r w:rsidR="00477A1A">
        <w:rPr>
          <w:rFonts w:cs="Arial"/>
          <w:szCs w:val="22"/>
        </w:rPr>
        <w:t xml:space="preserve">die Beam GmbH in Berlin ins Leben gerufen. „Mit </w:t>
      </w:r>
      <w:r w:rsidR="00981E2D">
        <w:rPr>
          <w:rFonts w:cs="Arial"/>
          <w:szCs w:val="22"/>
        </w:rPr>
        <w:t>unserem</w:t>
      </w:r>
      <w:r w:rsidR="00477A1A">
        <w:rPr>
          <w:rFonts w:cs="Arial"/>
          <w:szCs w:val="22"/>
        </w:rPr>
        <w:t xml:space="preserve"> Company-</w:t>
      </w:r>
      <w:proofErr w:type="spellStart"/>
      <w:r w:rsidR="00477A1A">
        <w:rPr>
          <w:rFonts w:cs="Arial"/>
          <w:szCs w:val="22"/>
        </w:rPr>
        <w:t>Builder</w:t>
      </w:r>
      <w:proofErr w:type="spellEnd"/>
      <w:r w:rsidR="00477A1A">
        <w:rPr>
          <w:rFonts w:cs="Arial"/>
          <w:szCs w:val="22"/>
        </w:rPr>
        <w:t xml:space="preserve"> versuchen wir</w:t>
      </w:r>
      <w:r w:rsidR="00583EB7">
        <w:rPr>
          <w:rFonts w:cs="Arial"/>
          <w:szCs w:val="22"/>
        </w:rPr>
        <w:t>,</w:t>
      </w:r>
      <w:r w:rsidR="00477A1A">
        <w:rPr>
          <w:rFonts w:cs="Arial"/>
          <w:szCs w:val="22"/>
        </w:rPr>
        <w:t xml:space="preserve"> einzigartige Probleme in der Logistik gemeinsam mit Gründerteams </w:t>
      </w:r>
      <w:r w:rsidR="00583EB7">
        <w:rPr>
          <w:rFonts w:cs="Arial"/>
          <w:szCs w:val="22"/>
        </w:rPr>
        <w:t xml:space="preserve">zu </w:t>
      </w:r>
      <w:r w:rsidR="00477A1A">
        <w:rPr>
          <w:rFonts w:cs="Arial"/>
          <w:szCs w:val="22"/>
        </w:rPr>
        <w:t>lösen“, erklärt Johannes Stemmer. „</w:t>
      </w:r>
      <w:r w:rsidR="00981E2D">
        <w:rPr>
          <w:rFonts w:cs="Arial"/>
          <w:szCs w:val="22"/>
        </w:rPr>
        <w:t>Dazu suchen wir talentierte Gründer, die mit uns als strategischen Partner gemeinsam neue Logistik</w:t>
      </w:r>
      <w:r w:rsidR="00483207">
        <w:rPr>
          <w:rFonts w:cs="Arial"/>
          <w:szCs w:val="22"/>
        </w:rPr>
        <w:t>-</w:t>
      </w:r>
      <w:r w:rsidR="00981E2D">
        <w:rPr>
          <w:rFonts w:cs="Arial"/>
          <w:szCs w:val="22"/>
        </w:rPr>
        <w:t>Start</w:t>
      </w:r>
      <w:r w:rsidR="00483207">
        <w:rPr>
          <w:rFonts w:cs="Arial"/>
          <w:szCs w:val="22"/>
        </w:rPr>
        <w:t>-</w:t>
      </w:r>
      <w:r w:rsidR="00981E2D">
        <w:rPr>
          <w:rFonts w:cs="Arial"/>
          <w:szCs w:val="22"/>
        </w:rPr>
        <w:t xml:space="preserve">ups bauen, um Kundenprobleme zu lösen und damit einen Beitrag zum BEUMER Kerngeschäft von morgen zu leisten. So haben wir gemeinsam mit unserem Team in den vergangen 18 Monaten bisher </w:t>
      </w:r>
      <w:r w:rsidR="00066CFA">
        <w:rPr>
          <w:rFonts w:cs="Arial"/>
          <w:szCs w:val="22"/>
        </w:rPr>
        <w:t>vier</w:t>
      </w:r>
      <w:r w:rsidR="00981E2D">
        <w:rPr>
          <w:rFonts w:cs="Arial"/>
          <w:szCs w:val="22"/>
        </w:rPr>
        <w:t xml:space="preserve"> neue Start</w:t>
      </w:r>
      <w:r w:rsidR="00483207">
        <w:rPr>
          <w:rFonts w:cs="Arial"/>
          <w:szCs w:val="22"/>
        </w:rPr>
        <w:t>-</w:t>
      </w:r>
      <w:r w:rsidR="00981E2D">
        <w:rPr>
          <w:rFonts w:cs="Arial"/>
          <w:szCs w:val="22"/>
        </w:rPr>
        <w:t xml:space="preserve">ups gründen können.“  So </w:t>
      </w:r>
      <w:r w:rsidR="00066CFA">
        <w:rPr>
          <w:rFonts w:cs="Arial"/>
          <w:szCs w:val="22"/>
        </w:rPr>
        <w:t>setzen</w:t>
      </w:r>
      <w:r w:rsidR="00981E2D">
        <w:rPr>
          <w:rFonts w:cs="Arial"/>
          <w:szCs w:val="22"/>
        </w:rPr>
        <w:t xml:space="preserve"> sich die Start</w:t>
      </w:r>
      <w:r w:rsidR="00483207">
        <w:rPr>
          <w:rFonts w:cs="Arial"/>
          <w:szCs w:val="22"/>
        </w:rPr>
        <w:t>-</w:t>
      </w:r>
      <w:r w:rsidR="00981E2D">
        <w:rPr>
          <w:rFonts w:cs="Arial"/>
          <w:szCs w:val="22"/>
        </w:rPr>
        <w:t xml:space="preserve">ups zum Beispiel </w:t>
      </w:r>
      <w:r w:rsidR="00066CFA">
        <w:rPr>
          <w:rFonts w:cs="Arial"/>
          <w:szCs w:val="22"/>
        </w:rPr>
        <w:t>mit</w:t>
      </w:r>
      <w:r w:rsidR="00981E2D">
        <w:rPr>
          <w:rFonts w:cs="Arial"/>
          <w:szCs w:val="22"/>
        </w:rPr>
        <w:t xml:space="preserve"> </w:t>
      </w:r>
      <w:proofErr w:type="spellStart"/>
      <w:r w:rsidR="00981E2D">
        <w:rPr>
          <w:rFonts w:cs="Arial"/>
          <w:szCs w:val="22"/>
        </w:rPr>
        <w:t>cloud</w:t>
      </w:r>
      <w:proofErr w:type="spellEnd"/>
      <w:r w:rsidR="00483207">
        <w:rPr>
          <w:rFonts w:cs="Arial"/>
          <w:szCs w:val="22"/>
        </w:rPr>
        <w:t>-</w:t>
      </w:r>
      <w:r w:rsidR="00981E2D">
        <w:rPr>
          <w:rFonts w:cs="Arial"/>
          <w:szCs w:val="22"/>
        </w:rPr>
        <w:t>basierte</w:t>
      </w:r>
      <w:r w:rsidR="00066CFA">
        <w:rPr>
          <w:rFonts w:cs="Arial"/>
          <w:szCs w:val="22"/>
        </w:rPr>
        <w:t>n</w:t>
      </w:r>
      <w:r w:rsidR="00981E2D">
        <w:rPr>
          <w:rFonts w:cs="Arial"/>
          <w:szCs w:val="22"/>
        </w:rPr>
        <w:t xml:space="preserve"> </w:t>
      </w:r>
      <w:proofErr w:type="spellStart"/>
      <w:r w:rsidR="00981E2D">
        <w:rPr>
          <w:rFonts w:cs="Arial"/>
          <w:szCs w:val="22"/>
        </w:rPr>
        <w:t>Poolinglösungen</w:t>
      </w:r>
      <w:proofErr w:type="spellEnd"/>
      <w:r w:rsidR="00981E2D">
        <w:rPr>
          <w:rFonts w:cs="Arial"/>
          <w:szCs w:val="22"/>
        </w:rPr>
        <w:t xml:space="preserve"> für Ersatzteile (Sparrow), das automatische Weiterleiten von Gepäckstücken bei </w:t>
      </w:r>
      <w:proofErr w:type="spellStart"/>
      <w:r w:rsidR="002C3482">
        <w:rPr>
          <w:rFonts w:cs="Arial"/>
          <w:szCs w:val="22"/>
        </w:rPr>
        <w:t>seperat</w:t>
      </w:r>
      <w:proofErr w:type="spellEnd"/>
      <w:r w:rsidR="00981E2D">
        <w:rPr>
          <w:rFonts w:cs="Arial"/>
          <w:szCs w:val="22"/>
        </w:rPr>
        <w:t xml:space="preserve"> gebuchten </w:t>
      </w:r>
      <w:r w:rsidR="002C3482">
        <w:rPr>
          <w:rFonts w:cs="Arial"/>
          <w:szCs w:val="22"/>
        </w:rPr>
        <w:t>Flugreisen</w:t>
      </w:r>
      <w:r w:rsidR="00981E2D">
        <w:rPr>
          <w:rFonts w:cs="Arial"/>
          <w:szCs w:val="22"/>
        </w:rPr>
        <w:t xml:space="preserve"> (</w:t>
      </w:r>
      <w:proofErr w:type="spellStart"/>
      <w:r w:rsidR="00981E2D">
        <w:rPr>
          <w:rFonts w:cs="Arial"/>
          <w:szCs w:val="22"/>
        </w:rPr>
        <w:t>Airsiders</w:t>
      </w:r>
      <w:proofErr w:type="spellEnd"/>
      <w:r w:rsidR="00981E2D">
        <w:rPr>
          <w:rFonts w:cs="Arial"/>
          <w:szCs w:val="22"/>
        </w:rPr>
        <w:t>) oder Logistikschnittstellen</w:t>
      </w:r>
      <w:r w:rsidR="002C3482">
        <w:rPr>
          <w:rFonts w:cs="Arial"/>
          <w:szCs w:val="22"/>
        </w:rPr>
        <w:t xml:space="preserve"> von Händlern und </w:t>
      </w:r>
      <w:r w:rsidR="002C3482" w:rsidRPr="002C3482">
        <w:rPr>
          <w:rFonts w:cs="Arial"/>
          <w:szCs w:val="22"/>
        </w:rPr>
        <w:t xml:space="preserve">Fulfillment Dienstleistern </w:t>
      </w:r>
      <w:r w:rsidR="00981E2D">
        <w:rPr>
          <w:rFonts w:cs="Arial"/>
          <w:szCs w:val="22"/>
        </w:rPr>
        <w:t>(Codept)</w:t>
      </w:r>
      <w:r w:rsidR="00066CFA">
        <w:rPr>
          <w:rFonts w:cs="Arial"/>
          <w:szCs w:val="22"/>
        </w:rPr>
        <w:t xml:space="preserve"> auseinander</w:t>
      </w:r>
      <w:r w:rsidR="00981E2D">
        <w:rPr>
          <w:rFonts w:cs="Arial"/>
          <w:szCs w:val="22"/>
        </w:rPr>
        <w:t xml:space="preserve">. </w:t>
      </w:r>
    </w:p>
    <w:p w14:paraId="657CC701" w14:textId="77777777" w:rsidR="003441AE" w:rsidRDefault="003441AE" w:rsidP="00E70C70">
      <w:pPr>
        <w:spacing w:line="360" w:lineRule="auto"/>
        <w:rPr>
          <w:rFonts w:cs="Arial"/>
          <w:szCs w:val="22"/>
        </w:rPr>
      </w:pPr>
    </w:p>
    <w:p w14:paraId="2C8DBB29" w14:textId="63947E0D" w:rsidR="002C3482" w:rsidRDefault="00066CFA" w:rsidP="00211084">
      <w:pPr>
        <w:spacing w:line="360" w:lineRule="auto"/>
        <w:rPr>
          <w:i/>
          <w:color w:val="000000"/>
          <w:szCs w:val="22"/>
        </w:rPr>
      </w:pPr>
      <w:r>
        <w:rPr>
          <w:rFonts w:cs="Arial"/>
          <w:szCs w:val="22"/>
        </w:rPr>
        <w:t>Johannes</w:t>
      </w:r>
      <w:r w:rsidR="00A31175">
        <w:rPr>
          <w:rFonts w:cs="Arial"/>
          <w:szCs w:val="22"/>
        </w:rPr>
        <w:t xml:space="preserve"> Stemmer ist von diesem Digitalisierungskonzept überzeugt</w:t>
      </w:r>
      <w:r w:rsidR="003441AE">
        <w:rPr>
          <w:rFonts w:cs="Arial"/>
          <w:szCs w:val="22"/>
        </w:rPr>
        <w:t>:</w:t>
      </w:r>
      <w:r w:rsidR="00A31175">
        <w:rPr>
          <w:rFonts w:cs="Arial"/>
          <w:szCs w:val="22"/>
        </w:rPr>
        <w:t xml:space="preserve"> „</w:t>
      </w:r>
      <w:r w:rsidR="002C3482">
        <w:rPr>
          <w:rFonts w:cs="Arial"/>
          <w:szCs w:val="22"/>
        </w:rPr>
        <w:t>Wir möchten uns diesen Themen aktiv widmen, um für unsere Kunden 85 Jahre Erfahrung mit neuen Technologien der Digitalisierung zu verbinden."</w:t>
      </w:r>
    </w:p>
    <w:p w14:paraId="63BB9241" w14:textId="77777777" w:rsidR="002C3482" w:rsidRDefault="002C3482" w:rsidP="00211084">
      <w:pPr>
        <w:spacing w:line="360" w:lineRule="auto"/>
        <w:rPr>
          <w:i/>
          <w:color w:val="000000"/>
          <w:szCs w:val="22"/>
        </w:rPr>
      </w:pPr>
    </w:p>
    <w:p w14:paraId="149F63BB" w14:textId="0035D305" w:rsidR="00211084" w:rsidRPr="0030313C" w:rsidRDefault="00583EB7" w:rsidP="00211084">
      <w:pPr>
        <w:spacing w:line="360" w:lineRule="auto"/>
        <w:rPr>
          <w:color w:val="000000"/>
          <w:szCs w:val="22"/>
        </w:rPr>
      </w:pPr>
      <w:r>
        <w:rPr>
          <w:i/>
          <w:color w:val="000000"/>
          <w:szCs w:val="22"/>
        </w:rPr>
        <w:t>3.</w:t>
      </w:r>
      <w:r w:rsidR="00483207">
        <w:rPr>
          <w:i/>
          <w:color w:val="000000"/>
          <w:szCs w:val="22"/>
        </w:rPr>
        <w:t>45</w:t>
      </w:r>
      <w:r w:rsidR="00B26A6B">
        <w:rPr>
          <w:i/>
          <w:color w:val="000000"/>
          <w:szCs w:val="22"/>
        </w:rPr>
        <w:t>6</w:t>
      </w:r>
      <w:r w:rsidR="00211084">
        <w:rPr>
          <w:i/>
          <w:color w:val="000000"/>
          <w:szCs w:val="22"/>
        </w:rPr>
        <w:t xml:space="preserve"> Z</w:t>
      </w:r>
      <w:r w:rsidR="00211084" w:rsidRPr="007C0B42">
        <w:rPr>
          <w:i/>
          <w:color w:val="000000"/>
          <w:szCs w:val="22"/>
        </w:rPr>
        <w:t>eichen (inkl. Leerzeichen)</w:t>
      </w:r>
    </w:p>
    <w:p w14:paraId="41C1BA90" w14:textId="77777777" w:rsidR="00211084" w:rsidRDefault="00211084" w:rsidP="00211084">
      <w:pPr>
        <w:spacing w:line="360" w:lineRule="auto"/>
        <w:rPr>
          <w:szCs w:val="22"/>
        </w:rPr>
      </w:pPr>
    </w:p>
    <w:p w14:paraId="401EFC4B" w14:textId="3F3C4AB0" w:rsidR="00211084" w:rsidRPr="00316E4E" w:rsidRDefault="00211084" w:rsidP="00211084">
      <w:pPr>
        <w:spacing w:line="360" w:lineRule="auto"/>
        <w:rPr>
          <w:i/>
          <w:sz w:val="20"/>
        </w:rPr>
      </w:pPr>
      <w:r w:rsidRPr="00316E4E">
        <w:rPr>
          <w:b/>
          <w:i/>
          <w:sz w:val="20"/>
        </w:rPr>
        <w:t>Meta-Title</w:t>
      </w:r>
      <w:r w:rsidRPr="00316E4E">
        <w:rPr>
          <w:i/>
          <w:sz w:val="20"/>
        </w:rPr>
        <w:t xml:space="preserve">: </w:t>
      </w:r>
      <w:r w:rsidR="00583EB7" w:rsidRPr="00583EB7">
        <w:rPr>
          <w:i/>
          <w:sz w:val="20"/>
        </w:rPr>
        <w:t xml:space="preserve">Die BEUMER Group </w:t>
      </w:r>
      <w:r w:rsidR="009E0430">
        <w:rPr>
          <w:i/>
          <w:sz w:val="20"/>
        </w:rPr>
        <w:t>holt sich den ersten Platz beim</w:t>
      </w:r>
      <w:r w:rsidR="00583EB7" w:rsidRPr="00583EB7">
        <w:rPr>
          <w:i/>
          <w:sz w:val="20"/>
        </w:rPr>
        <w:t xml:space="preserve"> D</w:t>
      </w:r>
      <w:r w:rsidR="00EF6550">
        <w:rPr>
          <w:i/>
          <w:sz w:val="20"/>
        </w:rPr>
        <w:t>i</w:t>
      </w:r>
      <w:r w:rsidR="00583EB7" w:rsidRPr="00583EB7">
        <w:rPr>
          <w:i/>
          <w:sz w:val="20"/>
        </w:rPr>
        <w:t>gital Champions Award 2020</w:t>
      </w:r>
    </w:p>
    <w:p w14:paraId="7FC1A076" w14:textId="77777777" w:rsidR="00211084" w:rsidRPr="00316E4E" w:rsidRDefault="00211084" w:rsidP="00211084">
      <w:pPr>
        <w:spacing w:line="360" w:lineRule="auto"/>
        <w:rPr>
          <w:b/>
          <w:i/>
          <w:sz w:val="20"/>
        </w:rPr>
      </w:pPr>
    </w:p>
    <w:p w14:paraId="4235B931" w14:textId="793C83CA" w:rsidR="00211084" w:rsidRPr="00316E4E" w:rsidRDefault="00211084" w:rsidP="00211084">
      <w:pPr>
        <w:spacing w:line="360" w:lineRule="auto"/>
        <w:rPr>
          <w:i/>
          <w:sz w:val="20"/>
        </w:rPr>
      </w:pPr>
      <w:r w:rsidRPr="00316E4E">
        <w:rPr>
          <w:b/>
          <w:i/>
          <w:sz w:val="20"/>
        </w:rPr>
        <w:t>Meta-Description</w:t>
      </w:r>
      <w:r w:rsidRPr="00316E4E">
        <w:rPr>
          <w:i/>
          <w:sz w:val="20"/>
        </w:rPr>
        <w:t xml:space="preserve">: </w:t>
      </w:r>
      <w:r w:rsidR="00C37378" w:rsidRPr="00C37378">
        <w:rPr>
          <w:i/>
          <w:sz w:val="20"/>
        </w:rPr>
        <w:t xml:space="preserve">Die BEUMER Group </w:t>
      </w:r>
      <w:r w:rsidR="009E0430">
        <w:rPr>
          <w:i/>
          <w:sz w:val="20"/>
        </w:rPr>
        <w:t>erreicht</w:t>
      </w:r>
      <w:r w:rsidR="00C37378" w:rsidRPr="00C37378">
        <w:rPr>
          <w:i/>
          <w:sz w:val="20"/>
        </w:rPr>
        <w:t xml:space="preserve"> </w:t>
      </w:r>
      <w:r w:rsidR="009E0430">
        <w:rPr>
          <w:i/>
          <w:sz w:val="20"/>
        </w:rPr>
        <w:t xml:space="preserve">mit ihrem Digitalisierungskonzept </w:t>
      </w:r>
      <w:r w:rsidR="00C37378" w:rsidRPr="00C37378">
        <w:rPr>
          <w:i/>
          <w:sz w:val="20"/>
        </w:rPr>
        <w:t xml:space="preserve">in diesem Jahr </w:t>
      </w:r>
      <w:r w:rsidR="009E0430">
        <w:rPr>
          <w:i/>
          <w:sz w:val="20"/>
        </w:rPr>
        <w:t>den ersten Platz beim</w:t>
      </w:r>
      <w:r w:rsidR="00C37378" w:rsidRPr="00C37378">
        <w:rPr>
          <w:i/>
          <w:sz w:val="20"/>
        </w:rPr>
        <w:t xml:space="preserve"> Digital Champions </w:t>
      </w:r>
      <w:proofErr w:type="gramStart"/>
      <w:r w:rsidR="00C37378" w:rsidRPr="00C37378">
        <w:rPr>
          <w:i/>
          <w:sz w:val="20"/>
        </w:rPr>
        <w:t>Award.</w:t>
      </w:r>
      <w:r w:rsidRPr="00316E4E">
        <w:rPr>
          <w:i/>
          <w:sz w:val="20"/>
        </w:rPr>
        <w:t>.</w:t>
      </w:r>
      <w:proofErr w:type="gramEnd"/>
    </w:p>
    <w:p w14:paraId="220E5D0D" w14:textId="77777777" w:rsidR="00211084" w:rsidRPr="00316E4E" w:rsidRDefault="00211084" w:rsidP="00211084">
      <w:pPr>
        <w:spacing w:line="360" w:lineRule="auto"/>
        <w:rPr>
          <w:i/>
          <w:sz w:val="20"/>
        </w:rPr>
      </w:pPr>
    </w:p>
    <w:p w14:paraId="1C1483CE" w14:textId="1916B6E8" w:rsidR="00211084" w:rsidRPr="00316E4E" w:rsidRDefault="00211084" w:rsidP="00211084">
      <w:pPr>
        <w:spacing w:line="360" w:lineRule="auto"/>
        <w:rPr>
          <w:i/>
          <w:sz w:val="20"/>
        </w:rPr>
      </w:pPr>
      <w:r w:rsidRPr="00316E4E">
        <w:rPr>
          <w:b/>
          <w:i/>
          <w:sz w:val="20"/>
        </w:rPr>
        <w:t>Keywords</w:t>
      </w:r>
      <w:r w:rsidRPr="00316E4E">
        <w:rPr>
          <w:i/>
          <w:sz w:val="20"/>
        </w:rPr>
        <w:t>: BEUMER</w:t>
      </w:r>
      <w:r w:rsidR="00C37378">
        <w:rPr>
          <w:i/>
          <w:sz w:val="20"/>
        </w:rPr>
        <w:t>;</w:t>
      </w:r>
      <w:r w:rsidR="00C37378" w:rsidRPr="00C37378">
        <w:t xml:space="preserve"> </w:t>
      </w:r>
      <w:r w:rsidR="00C37378" w:rsidRPr="00C37378">
        <w:rPr>
          <w:i/>
          <w:sz w:val="20"/>
        </w:rPr>
        <w:t>Digital Champions Award</w:t>
      </w:r>
      <w:r w:rsidR="00C37378">
        <w:rPr>
          <w:i/>
          <w:sz w:val="20"/>
        </w:rPr>
        <w:t>;</w:t>
      </w:r>
      <w:r w:rsidR="00C37378" w:rsidRPr="00C37378">
        <w:rPr>
          <w:i/>
          <w:sz w:val="20"/>
        </w:rPr>
        <w:t xml:space="preserve"> Digital X</w:t>
      </w:r>
      <w:r w:rsidR="00C37378">
        <w:rPr>
          <w:i/>
          <w:sz w:val="20"/>
        </w:rPr>
        <w:t xml:space="preserve">; </w:t>
      </w:r>
      <w:r w:rsidR="00C37378" w:rsidRPr="00C37378">
        <w:rPr>
          <w:i/>
          <w:sz w:val="20"/>
        </w:rPr>
        <w:t>Systemanbieter</w:t>
      </w:r>
      <w:r w:rsidR="00C37378">
        <w:rPr>
          <w:i/>
          <w:sz w:val="20"/>
        </w:rPr>
        <w:t>; Digitalisierung</w:t>
      </w:r>
    </w:p>
    <w:p w14:paraId="14DED8F0" w14:textId="77777777" w:rsidR="00FD6FAD" w:rsidRPr="00316E4E" w:rsidRDefault="00FD6FAD" w:rsidP="00FD6FAD">
      <w:pPr>
        <w:spacing w:line="360" w:lineRule="auto"/>
        <w:contextualSpacing/>
        <w:rPr>
          <w:b/>
          <w:i/>
          <w:sz w:val="20"/>
        </w:rPr>
      </w:pPr>
    </w:p>
    <w:p w14:paraId="05F1C025" w14:textId="4F07E07D" w:rsidR="006D3C7D" w:rsidRDefault="00FD6FAD" w:rsidP="00AA44C9">
      <w:pPr>
        <w:spacing w:line="360" w:lineRule="auto"/>
        <w:rPr>
          <w:bCs/>
          <w:i/>
          <w:iCs/>
          <w:sz w:val="20"/>
        </w:rPr>
      </w:pPr>
      <w:r w:rsidRPr="00316E4E">
        <w:rPr>
          <w:b/>
          <w:i/>
          <w:sz w:val="20"/>
        </w:rPr>
        <w:t>Social Media:</w:t>
      </w:r>
      <w:r w:rsidR="00475060" w:rsidRPr="00316E4E">
        <w:rPr>
          <w:b/>
          <w:i/>
          <w:sz w:val="20"/>
        </w:rPr>
        <w:t xml:space="preserve"> </w:t>
      </w:r>
      <w:r w:rsidR="009E0430" w:rsidRPr="009E0430">
        <w:rPr>
          <w:bCs/>
          <w:i/>
          <w:iCs/>
          <w:sz w:val="20"/>
        </w:rPr>
        <w:t>Die BEUMER Group hat in diesem Jahr den ersten Platz beim Digital Champions Award erreicht – einem Preis, mit dem sich die Telekom und die WirtschaftsWoche zum Ziel gesetzt haben, die bedeutendsten Projekte mittelständischer Unternehmen zu prämieren und einer breiten Öffentlichkeit näherzubringen. Im Rahmen der Digital X, dem Digitalgipfel für Wirtschaft und Politik, wurden im November die Platzierungen verkündet – natürlich virtuell.</w:t>
      </w:r>
    </w:p>
    <w:p w14:paraId="7C3C0235" w14:textId="77777777" w:rsidR="009E0430" w:rsidRDefault="009E0430" w:rsidP="00AA44C9">
      <w:pPr>
        <w:spacing w:line="360" w:lineRule="auto"/>
        <w:rPr>
          <w:bCs/>
          <w:i/>
          <w:iCs/>
          <w:sz w:val="20"/>
        </w:rPr>
      </w:pPr>
    </w:p>
    <w:p w14:paraId="5FEFDAC5" w14:textId="77777777" w:rsidR="00C37378" w:rsidRPr="002C42A1" w:rsidRDefault="00C37378" w:rsidP="00AA44C9">
      <w:pPr>
        <w:spacing w:line="360" w:lineRule="auto"/>
        <w:rPr>
          <w:rFonts w:eastAsia="MS Mincho" w:cs="Arial"/>
          <w:bCs/>
          <w:i/>
          <w:sz w:val="20"/>
        </w:rPr>
      </w:pPr>
    </w:p>
    <w:p w14:paraId="6238E425" w14:textId="684C1D78" w:rsidR="00F65974" w:rsidRPr="00663918" w:rsidRDefault="00F65974" w:rsidP="00663918">
      <w:pPr>
        <w:spacing w:line="360" w:lineRule="auto"/>
        <w:rPr>
          <w:i/>
          <w:sz w:val="20"/>
        </w:rPr>
      </w:pPr>
      <w:r>
        <w:rPr>
          <w:rFonts w:cs="Arial"/>
          <w:b/>
          <w:bCs/>
          <w:sz w:val="20"/>
        </w:rPr>
        <w:lastRenderedPageBreak/>
        <w:t>Bildunterschrift:</w:t>
      </w:r>
    </w:p>
    <w:p w14:paraId="66B37914" w14:textId="18706FF8" w:rsidR="00107036" w:rsidRPr="00E44875" w:rsidRDefault="005F26C4" w:rsidP="00107036">
      <w:pPr>
        <w:spacing w:line="360" w:lineRule="auto"/>
        <w:rPr>
          <w:color w:val="000000"/>
        </w:rPr>
      </w:pPr>
      <w:r>
        <w:rPr>
          <w:noProof/>
          <w:color w:val="000000"/>
        </w:rPr>
        <w:drawing>
          <wp:inline distT="0" distB="0" distL="0" distR="0" wp14:anchorId="2C842C3A" wp14:editId="4300636B">
            <wp:extent cx="2503771"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email">
                      <a:extLst>
                        <a:ext uri="{28A0092B-C50C-407E-A947-70E740481C1C}">
                          <a14:useLocalDpi xmlns:a14="http://schemas.microsoft.com/office/drawing/2010/main"/>
                        </a:ext>
                      </a:extLst>
                    </a:blip>
                    <a:stretch>
                      <a:fillRect/>
                    </a:stretch>
                  </pic:blipFill>
                  <pic:spPr>
                    <a:xfrm>
                      <a:off x="0" y="0"/>
                      <a:ext cx="2503771" cy="1800000"/>
                    </a:xfrm>
                    <a:prstGeom prst="rect">
                      <a:avLst/>
                    </a:prstGeom>
                  </pic:spPr>
                </pic:pic>
              </a:graphicData>
            </a:graphic>
          </wp:inline>
        </w:drawing>
      </w:r>
    </w:p>
    <w:p w14:paraId="6A917352" w14:textId="45D6AE84" w:rsidR="006F67A5" w:rsidRDefault="00C37378" w:rsidP="002C0674">
      <w:pPr>
        <w:spacing w:line="360" w:lineRule="auto"/>
        <w:rPr>
          <w:sz w:val="20"/>
        </w:rPr>
      </w:pPr>
      <w:r w:rsidRPr="00C37378">
        <w:rPr>
          <w:b/>
          <w:bCs/>
          <w:sz w:val="20"/>
        </w:rPr>
        <w:t>Bild 1:</w:t>
      </w:r>
      <w:r>
        <w:rPr>
          <w:sz w:val="20"/>
        </w:rPr>
        <w:t xml:space="preserve"> </w:t>
      </w:r>
      <w:r w:rsidRPr="00C37378">
        <w:rPr>
          <w:sz w:val="20"/>
        </w:rPr>
        <w:t>Die BEUMER Group zählt in diesem Jahr zu den Finalisten des Digital Champions Award</w:t>
      </w:r>
      <w:r>
        <w:rPr>
          <w:sz w:val="20"/>
        </w:rPr>
        <w:t>.</w:t>
      </w:r>
    </w:p>
    <w:p w14:paraId="3F56FE30" w14:textId="0762521B" w:rsidR="00C37378" w:rsidRDefault="00C37378" w:rsidP="002C0674">
      <w:pPr>
        <w:spacing w:line="360" w:lineRule="auto"/>
        <w:rPr>
          <w:sz w:val="20"/>
        </w:rPr>
      </w:pPr>
    </w:p>
    <w:p w14:paraId="451FD8E3" w14:textId="77777777" w:rsidR="00C37378" w:rsidRDefault="00C37378" w:rsidP="00C37378">
      <w:pPr>
        <w:spacing w:line="360" w:lineRule="auto"/>
        <w:ind w:right="-704"/>
        <w:rPr>
          <w:rFonts w:cs="Arial"/>
          <w:sz w:val="20"/>
        </w:rPr>
      </w:pPr>
      <w:r>
        <w:rPr>
          <w:rFonts w:cs="Arial"/>
          <w:b/>
          <w:noProof/>
          <w:color w:val="333333"/>
          <w:sz w:val="20"/>
        </w:rPr>
        <w:drawing>
          <wp:inline distT="0" distB="0" distL="0" distR="0" wp14:anchorId="5E63D8D6" wp14:editId="3FD89FEF">
            <wp:extent cx="1517650" cy="2023534"/>
            <wp:effectExtent l="0" t="0" r="635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UMER_Porträt_P&amp;A-Kompendium_Bild.jpg"/>
                    <pic:cNvPicPr/>
                  </pic:nvPicPr>
                  <pic:blipFill>
                    <a:blip r:embed="rId15" cstate="email">
                      <a:extLst>
                        <a:ext uri="{28A0092B-C50C-407E-A947-70E740481C1C}">
                          <a14:useLocalDpi xmlns:a14="http://schemas.microsoft.com/office/drawing/2010/main"/>
                        </a:ext>
                      </a:extLst>
                    </a:blip>
                    <a:stretch>
                      <a:fillRect/>
                    </a:stretch>
                  </pic:blipFill>
                  <pic:spPr>
                    <a:xfrm>
                      <a:off x="0" y="0"/>
                      <a:ext cx="1544518" cy="2059358"/>
                    </a:xfrm>
                    <a:prstGeom prst="rect">
                      <a:avLst/>
                    </a:prstGeom>
                  </pic:spPr>
                </pic:pic>
              </a:graphicData>
            </a:graphic>
          </wp:inline>
        </w:drawing>
      </w:r>
    </w:p>
    <w:p w14:paraId="71D047EA" w14:textId="5F0541D4" w:rsidR="00C37378" w:rsidRDefault="00C37378" w:rsidP="00C37378">
      <w:pPr>
        <w:spacing w:line="360" w:lineRule="auto"/>
        <w:ind w:right="-704"/>
        <w:rPr>
          <w:rFonts w:cs="Arial"/>
          <w:sz w:val="20"/>
        </w:rPr>
      </w:pPr>
      <w:r w:rsidRPr="00C37378">
        <w:rPr>
          <w:rFonts w:cs="Arial"/>
          <w:b/>
          <w:bCs/>
          <w:sz w:val="20"/>
        </w:rPr>
        <w:t>Bild 2:</w:t>
      </w:r>
      <w:r>
        <w:rPr>
          <w:rFonts w:cs="Arial"/>
          <w:sz w:val="20"/>
        </w:rPr>
        <w:t xml:space="preserve"> Dr. Johannes Stemmer, Director Digital Transformation, BEUMER Group </w:t>
      </w:r>
    </w:p>
    <w:p w14:paraId="67BB5328" w14:textId="18720A03" w:rsidR="00AA63C2" w:rsidRDefault="00AA63C2" w:rsidP="00C37378">
      <w:pPr>
        <w:spacing w:line="360" w:lineRule="auto"/>
        <w:ind w:right="-704"/>
        <w:rPr>
          <w:rFonts w:cs="Arial"/>
          <w:sz w:val="20"/>
        </w:rPr>
      </w:pPr>
    </w:p>
    <w:p w14:paraId="3ECEEDF0" w14:textId="77777777" w:rsidR="00AA63C2" w:rsidRDefault="00AA63C2" w:rsidP="00AA63C2">
      <w:pPr>
        <w:spacing w:line="360" w:lineRule="auto"/>
        <w:ind w:right="-704"/>
        <w:rPr>
          <w:rFonts w:cs="Arial"/>
          <w:b/>
          <w:color w:val="333333"/>
          <w:sz w:val="20"/>
        </w:rPr>
      </w:pPr>
      <w:r>
        <w:rPr>
          <w:rFonts w:cs="Arial"/>
          <w:b/>
          <w:noProof/>
          <w:color w:val="333333"/>
          <w:sz w:val="20"/>
        </w:rPr>
        <w:drawing>
          <wp:inline distT="0" distB="0" distL="0" distR="0" wp14:anchorId="23BC7AA8" wp14:editId="10BA40AC">
            <wp:extent cx="1985059" cy="132337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6" cstate="email">
                      <a:extLst>
                        <a:ext uri="{28A0092B-C50C-407E-A947-70E740481C1C}">
                          <a14:useLocalDpi xmlns:a14="http://schemas.microsoft.com/office/drawing/2010/main"/>
                        </a:ext>
                      </a:extLst>
                    </a:blip>
                    <a:stretch>
                      <a:fillRect/>
                    </a:stretch>
                  </pic:blipFill>
                  <pic:spPr>
                    <a:xfrm>
                      <a:off x="0" y="0"/>
                      <a:ext cx="1992184" cy="1328122"/>
                    </a:xfrm>
                    <a:prstGeom prst="rect">
                      <a:avLst/>
                    </a:prstGeom>
                  </pic:spPr>
                </pic:pic>
              </a:graphicData>
            </a:graphic>
          </wp:inline>
        </w:drawing>
      </w:r>
    </w:p>
    <w:p w14:paraId="238AED40" w14:textId="7D0BAF3F" w:rsidR="00AA63C2" w:rsidRDefault="00AA63C2" w:rsidP="00AA63C2">
      <w:pPr>
        <w:spacing w:line="360" w:lineRule="auto"/>
        <w:ind w:right="-704"/>
        <w:rPr>
          <w:rFonts w:cs="Arial"/>
          <w:sz w:val="20"/>
        </w:rPr>
      </w:pPr>
      <w:r w:rsidRPr="00C37378">
        <w:rPr>
          <w:rFonts w:cs="Arial"/>
          <w:b/>
          <w:bCs/>
          <w:sz w:val="20"/>
        </w:rPr>
        <w:t xml:space="preserve">Bild </w:t>
      </w:r>
      <w:r>
        <w:rPr>
          <w:rFonts w:cs="Arial"/>
          <w:b/>
          <w:bCs/>
          <w:sz w:val="20"/>
        </w:rPr>
        <w:t>3</w:t>
      </w:r>
      <w:r w:rsidRPr="00C37378">
        <w:rPr>
          <w:rFonts w:cs="Arial"/>
          <w:b/>
          <w:bCs/>
          <w:sz w:val="20"/>
        </w:rPr>
        <w:t>:</w:t>
      </w:r>
      <w:r>
        <w:rPr>
          <w:rFonts w:cs="Arial"/>
          <w:sz w:val="20"/>
        </w:rPr>
        <w:t xml:space="preserve"> Der </w:t>
      </w:r>
      <w:r w:rsidRPr="00C11281">
        <w:rPr>
          <w:rFonts w:cs="Arial"/>
          <w:sz w:val="20"/>
        </w:rPr>
        <w:t xml:space="preserve">Digital Champions Award </w:t>
      </w:r>
      <w:r>
        <w:rPr>
          <w:rFonts w:cs="Arial"/>
          <w:sz w:val="20"/>
        </w:rPr>
        <w:t xml:space="preserve">ist ein </w:t>
      </w:r>
      <w:r w:rsidRPr="00C11281">
        <w:rPr>
          <w:rFonts w:cs="Arial"/>
          <w:sz w:val="20"/>
        </w:rPr>
        <w:t xml:space="preserve">Preis, mit </w:t>
      </w:r>
      <w:r>
        <w:rPr>
          <w:rFonts w:cs="Arial"/>
          <w:sz w:val="20"/>
        </w:rPr>
        <w:t xml:space="preserve">dem </w:t>
      </w:r>
      <w:r w:rsidRPr="00C11281">
        <w:rPr>
          <w:rFonts w:cs="Arial"/>
          <w:sz w:val="20"/>
        </w:rPr>
        <w:t xml:space="preserve">die Telekom und die WirtschaftsWoche die bedeutendsten Projekte mittelständischer Unternehmen prämieren </w:t>
      </w:r>
      <w:r>
        <w:rPr>
          <w:rFonts w:cs="Arial"/>
          <w:sz w:val="20"/>
        </w:rPr>
        <w:t>wollen</w:t>
      </w:r>
      <w:r w:rsidRPr="00C11281">
        <w:rPr>
          <w:rFonts w:cs="Arial"/>
          <w:sz w:val="20"/>
        </w:rPr>
        <w:t>.</w:t>
      </w:r>
    </w:p>
    <w:p w14:paraId="444EFE05" w14:textId="2573E2A8" w:rsidR="0073262D" w:rsidRDefault="0073262D" w:rsidP="00AA63C2">
      <w:pPr>
        <w:spacing w:line="360" w:lineRule="auto"/>
        <w:ind w:right="-704"/>
        <w:rPr>
          <w:rFonts w:cs="Arial"/>
          <w:sz w:val="20"/>
        </w:rPr>
      </w:pPr>
    </w:p>
    <w:p w14:paraId="2B46BB68" w14:textId="77777777" w:rsidR="0073262D" w:rsidRDefault="0073262D" w:rsidP="0073262D">
      <w:pPr>
        <w:spacing w:line="360" w:lineRule="auto"/>
        <w:ind w:right="-704"/>
        <w:rPr>
          <w:rFonts w:cs="Arial"/>
          <w:b/>
          <w:color w:val="333333"/>
          <w:sz w:val="20"/>
        </w:rPr>
      </w:pPr>
      <w:r>
        <w:rPr>
          <w:rFonts w:cs="Arial"/>
          <w:b/>
          <w:noProof/>
          <w:color w:val="333333"/>
          <w:sz w:val="20"/>
        </w:rPr>
        <w:lastRenderedPageBreak/>
        <w:drawing>
          <wp:inline distT="0" distB="0" distL="0" distR="0" wp14:anchorId="650C259D" wp14:editId="1E0BD7CC">
            <wp:extent cx="2274802" cy="1516284"/>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7" cstate="email">
                      <a:extLst>
                        <a:ext uri="{28A0092B-C50C-407E-A947-70E740481C1C}">
                          <a14:useLocalDpi xmlns:a14="http://schemas.microsoft.com/office/drawing/2010/main"/>
                        </a:ext>
                      </a:extLst>
                    </a:blip>
                    <a:stretch>
                      <a:fillRect/>
                    </a:stretch>
                  </pic:blipFill>
                  <pic:spPr>
                    <a:xfrm>
                      <a:off x="0" y="0"/>
                      <a:ext cx="2291792" cy="1527609"/>
                    </a:xfrm>
                    <a:prstGeom prst="rect">
                      <a:avLst/>
                    </a:prstGeom>
                  </pic:spPr>
                </pic:pic>
              </a:graphicData>
            </a:graphic>
          </wp:inline>
        </w:drawing>
      </w:r>
    </w:p>
    <w:p w14:paraId="539061FE" w14:textId="77777777" w:rsidR="0073262D" w:rsidRPr="00CB18DA" w:rsidRDefault="0073262D" w:rsidP="0073262D">
      <w:pPr>
        <w:spacing w:line="360" w:lineRule="auto"/>
        <w:ind w:right="-704"/>
        <w:rPr>
          <w:rFonts w:cs="Arial"/>
          <w:b/>
          <w:color w:val="333333"/>
          <w:sz w:val="20"/>
        </w:rPr>
      </w:pPr>
      <w:r w:rsidRPr="00C37378">
        <w:rPr>
          <w:rFonts w:cs="Arial"/>
          <w:b/>
          <w:bCs/>
          <w:sz w:val="20"/>
        </w:rPr>
        <w:t xml:space="preserve">Bild </w:t>
      </w:r>
      <w:r>
        <w:rPr>
          <w:rFonts w:cs="Arial"/>
          <w:b/>
          <w:bCs/>
          <w:sz w:val="20"/>
        </w:rPr>
        <w:t>4</w:t>
      </w:r>
      <w:r w:rsidRPr="00C37378">
        <w:rPr>
          <w:rFonts w:cs="Arial"/>
          <w:b/>
          <w:bCs/>
          <w:sz w:val="20"/>
        </w:rPr>
        <w:t>:</w:t>
      </w:r>
      <w:r>
        <w:rPr>
          <w:rFonts w:cs="Arial"/>
          <w:sz w:val="20"/>
        </w:rPr>
        <w:t xml:space="preserve"> </w:t>
      </w:r>
      <w:r w:rsidRPr="00E058A0">
        <w:rPr>
          <w:rFonts w:cs="Arial"/>
          <w:sz w:val="20"/>
        </w:rPr>
        <w:t>Die BEUMER Group hat in diesem Jahr den ersten Platz beim Digital Champions Award erreicht</w:t>
      </w:r>
      <w:r>
        <w:rPr>
          <w:rFonts w:cs="Arial"/>
          <w:sz w:val="20"/>
        </w:rPr>
        <w:t xml:space="preserve">. </w:t>
      </w:r>
    </w:p>
    <w:p w14:paraId="4064BC38" w14:textId="77777777" w:rsidR="00C37378" w:rsidRDefault="00C37378" w:rsidP="002C0674">
      <w:pPr>
        <w:spacing w:line="360" w:lineRule="auto"/>
        <w:rPr>
          <w:sz w:val="20"/>
        </w:rPr>
      </w:pPr>
    </w:p>
    <w:p w14:paraId="70023506" w14:textId="1A4812B4" w:rsidR="00316E4E" w:rsidRDefault="005936DE" w:rsidP="00A57BBB">
      <w:pPr>
        <w:spacing w:line="360" w:lineRule="auto"/>
        <w:ind w:right="-704"/>
        <w:outlineLvl w:val="0"/>
        <w:rPr>
          <w:color w:val="000000"/>
        </w:rPr>
      </w:pPr>
      <w:r>
        <w:rPr>
          <w:b/>
          <w:color w:val="000000"/>
        </w:rPr>
        <w:t xml:space="preserve">Bildnachweis: </w:t>
      </w:r>
      <w:r>
        <w:rPr>
          <w:color w:val="000000"/>
        </w:rPr>
        <w:t>BEUMER Group GmbH &amp; Co. KG</w:t>
      </w:r>
    </w:p>
    <w:p w14:paraId="5A023BE3" w14:textId="77777777" w:rsidR="00316E4E" w:rsidRDefault="00316E4E" w:rsidP="00A57BBB">
      <w:pPr>
        <w:spacing w:line="360" w:lineRule="auto"/>
        <w:ind w:right="-704"/>
        <w:outlineLvl w:val="0"/>
        <w:rPr>
          <w:color w:val="000000"/>
        </w:rPr>
      </w:pPr>
    </w:p>
    <w:p w14:paraId="21E48030" w14:textId="73928F14" w:rsidR="002A2136" w:rsidRDefault="004564FD" w:rsidP="00A57BBB">
      <w:pPr>
        <w:spacing w:line="360" w:lineRule="auto"/>
        <w:ind w:right="-704"/>
        <w:outlineLvl w:val="0"/>
        <w:rPr>
          <w:rFonts w:cs="Arial"/>
          <w:sz w:val="20"/>
        </w:rPr>
      </w:pPr>
      <w:r w:rsidRPr="00A9032E">
        <w:rPr>
          <w:b/>
          <w:color w:val="FF0000"/>
          <w:sz w:val="28"/>
          <w:szCs w:val="24"/>
        </w:rPr>
        <w:t xml:space="preserve">Das hochaufgelöste Bild finden Sie </w:t>
      </w:r>
      <w:hyperlink r:id="rId18" w:history="1">
        <w:r w:rsidRPr="00B26A6B">
          <w:rPr>
            <w:rStyle w:val="Hyperlink"/>
            <w:rFonts w:ascii="Arial" w:hAnsi="Arial"/>
            <w:b/>
            <w:sz w:val="28"/>
            <w:szCs w:val="24"/>
          </w:rPr>
          <w:t>h</w:t>
        </w:r>
        <w:r w:rsidRPr="00B26A6B">
          <w:rPr>
            <w:rStyle w:val="Hyperlink"/>
            <w:rFonts w:ascii="Arial" w:hAnsi="Arial"/>
            <w:b/>
            <w:sz w:val="28"/>
            <w:szCs w:val="24"/>
          </w:rPr>
          <w:t>i</w:t>
        </w:r>
        <w:r w:rsidRPr="00B26A6B">
          <w:rPr>
            <w:rStyle w:val="Hyperlink"/>
            <w:rFonts w:ascii="Arial" w:hAnsi="Arial"/>
            <w:b/>
            <w:sz w:val="28"/>
            <w:szCs w:val="24"/>
          </w:rPr>
          <w:t>er</w:t>
        </w:r>
      </w:hyperlink>
      <w:r w:rsidRPr="00A9032E">
        <w:rPr>
          <w:b/>
          <w:color w:val="FF0000"/>
          <w:sz w:val="28"/>
          <w:szCs w:val="24"/>
        </w:rPr>
        <w:t xml:space="preserve"> zum Download.</w:t>
      </w:r>
      <w:bookmarkStart w:id="0" w:name="_Hlk3819609"/>
    </w:p>
    <w:p w14:paraId="342A36AE" w14:textId="77777777" w:rsidR="002A2136" w:rsidRDefault="002A2136" w:rsidP="00A57BBB">
      <w:pPr>
        <w:spacing w:line="360" w:lineRule="auto"/>
        <w:ind w:right="-704"/>
        <w:outlineLvl w:val="0"/>
        <w:rPr>
          <w:rFonts w:cs="Arial"/>
          <w:sz w:val="20"/>
        </w:rPr>
      </w:pPr>
    </w:p>
    <w:p w14:paraId="2852042C" w14:textId="77777777" w:rsidR="002A2136" w:rsidRDefault="002A2136" w:rsidP="00A57BBB">
      <w:pPr>
        <w:spacing w:line="360" w:lineRule="auto"/>
        <w:ind w:right="-704"/>
        <w:outlineLvl w:val="0"/>
        <w:rPr>
          <w:rFonts w:cs="Arial"/>
          <w:sz w:val="20"/>
        </w:rPr>
      </w:pPr>
    </w:p>
    <w:p w14:paraId="10988F29" w14:textId="278F64B3" w:rsidR="007A04F8" w:rsidRDefault="005936DE" w:rsidP="00A57BBB">
      <w:pPr>
        <w:spacing w:line="360" w:lineRule="auto"/>
        <w:ind w:right="-704"/>
        <w:outlineLvl w:val="0"/>
        <w:rPr>
          <w:rFonts w:cs="Arial"/>
          <w:sz w:val="20"/>
        </w:rPr>
      </w:pPr>
      <w:r w:rsidRPr="00316E4E">
        <w:rPr>
          <w:rFonts w:cs="Arial"/>
          <w:sz w:val="20"/>
        </w:rPr>
        <w:t>Die BEUMER Group ist ein international führender Hersteller von Intralogistiksystemen in den Bereichen Fördern, Verladen, Palettieren, Verpacken, Sortieren und Verteilen. Mit 4.500 Mitarbeitern erwirtschaftet die BEUMER Group einen Jahresumsatz von etwa 9</w:t>
      </w:r>
      <w:r w:rsidR="006F67A5" w:rsidRPr="00316E4E">
        <w:rPr>
          <w:rFonts w:cs="Arial"/>
          <w:sz w:val="20"/>
        </w:rPr>
        <w:t>5</w:t>
      </w:r>
      <w:r w:rsidRPr="00316E4E">
        <w:rPr>
          <w:rFonts w:cs="Arial"/>
          <w:sz w:val="20"/>
        </w:rPr>
        <w:t xml:space="preserve">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9" w:history="1">
        <w:r w:rsidR="007A04F8" w:rsidRPr="00033CDE">
          <w:rPr>
            <w:rStyle w:val="Hyperlink"/>
            <w:rFonts w:ascii="Arial" w:hAnsi="Arial" w:cs="Arial"/>
            <w:sz w:val="20"/>
          </w:rPr>
          <w:t>www.beumer.com</w:t>
        </w:r>
      </w:hyperlink>
      <w:r w:rsidR="007A04F8">
        <w:rPr>
          <w:rFonts w:cs="Arial"/>
          <w:sz w:val="20"/>
        </w:rPr>
        <w:t xml:space="preserve"> / </w:t>
      </w:r>
      <w:hyperlink r:id="rId20" w:history="1">
        <w:r w:rsidR="007A04F8" w:rsidRPr="00033CDE">
          <w:rPr>
            <w:rStyle w:val="Hyperlink"/>
            <w:rFonts w:ascii="Arial" w:hAnsi="Arial" w:cs="Arial"/>
            <w:sz w:val="20"/>
          </w:rPr>
          <w:t>www.sparrow.parts</w:t>
        </w:r>
      </w:hyperlink>
      <w:r w:rsidR="007A04F8">
        <w:rPr>
          <w:rFonts w:cs="Arial"/>
          <w:sz w:val="20"/>
        </w:rPr>
        <w:t xml:space="preserve"> / </w:t>
      </w:r>
      <w:hyperlink r:id="rId21" w:history="1">
        <w:r w:rsidR="007A04F8" w:rsidRPr="00033CDE">
          <w:rPr>
            <w:rStyle w:val="Hyperlink"/>
            <w:rFonts w:ascii="Arial" w:hAnsi="Arial" w:cs="Arial"/>
            <w:sz w:val="20"/>
          </w:rPr>
          <w:t>www.airsiders.com</w:t>
        </w:r>
      </w:hyperlink>
      <w:r w:rsidR="007A04F8">
        <w:rPr>
          <w:rFonts w:cs="Arial"/>
          <w:sz w:val="20"/>
        </w:rPr>
        <w:t xml:space="preserve"> / </w:t>
      </w:r>
      <w:hyperlink r:id="rId22" w:history="1">
        <w:r w:rsidR="007A04F8" w:rsidRPr="00033CDE">
          <w:rPr>
            <w:rStyle w:val="Hyperlink"/>
            <w:rFonts w:ascii="Arial" w:hAnsi="Arial" w:cs="Arial"/>
            <w:sz w:val="20"/>
          </w:rPr>
          <w:t>www.codept.de</w:t>
        </w:r>
      </w:hyperlink>
      <w:r w:rsidR="007A04F8">
        <w:rPr>
          <w:rFonts w:cs="Arial"/>
          <w:sz w:val="20"/>
        </w:rPr>
        <w:t xml:space="preserve"> </w:t>
      </w:r>
    </w:p>
    <w:p w14:paraId="15F77D5A" w14:textId="77777777" w:rsidR="007A04F8" w:rsidRDefault="007A04F8" w:rsidP="00A57BBB">
      <w:pPr>
        <w:spacing w:line="360" w:lineRule="auto"/>
        <w:ind w:right="-704"/>
        <w:outlineLvl w:val="0"/>
        <w:rPr>
          <w:rFonts w:cs="Arial"/>
          <w:sz w:val="20"/>
        </w:rPr>
      </w:pPr>
    </w:p>
    <w:bookmarkEnd w:id="0"/>
    <w:sectPr w:rsidR="007A04F8" w:rsidSect="002F2241">
      <w:headerReference w:type="even" r:id="rId23"/>
      <w:headerReference w:type="default" r:id="rId24"/>
      <w:footerReference w:type="default" r:id="rId25"/>
      <w:headerReference w:type="first" r:id="rId26"/>
      <w:footerReference w:type="first" r:id="rId27"/>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466C6" w14:textId="77777777" w:rsidR="000F63FC" w:rsidRDefault="000F63FC">
      <w:r>
        <w:separator/>
      </w:r>
    </w:p>
  </w:endnote>
  <w:endnote w:type="continuationSeparator" w:id="0">
    <w:p w14:paraId="586B1784" w14:textId="77777777" w:rsidR="000F63FC" w:rsidRDefault="000F63FC">
      <w:r>
        <w:continuationSeparator/>
      </w:r>
    </w:p>
  </w:endnote>
  <w:endnote w:type="continuationNotice" w:id="1">
    <w:p w14:paraId="72A86D2A" w14:textId="77777777" w:rsidR="000F63FC" w:rsidRDefault="000F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1"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547F8A6F" w:rsidR="0096675F" w:rsidRPr="00383723" w:rsidRDefault="005936DE" w:rsidP="003F7F7A">
    <w:pPr>
      <w:rPr>
        <w:sz w:val="16"/>
        <w:szCs w:val="16"/>
      </w:rPr>
    </w:pPr>
    <w:r>
      <w:rPr>
        <w:b/>
        <w:color w:val="000000"/>
        <w:sz w:val="16"/>
        <w:szCs w:val="16"/>
      </w:rPr>
      <w:t>Abdruck frei – Belegexemplar erbeten</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0096675F" w:rsidRPr="00383723">
      <w:rPr>
        <w:noProof/>
        <w:sz w:val="16"/>
        <w:szCs w:val="16"/>
      </w:rPr>
      <w:instrText xml:space="preserve"> PAGE </w:instrText>
    </w:r>
    <w:r>
      <w:rPr>
        <w:sz w:val="16"/>
        <w:szCs w:val="16"/>
      </w:rPr>
      <w:fldChar w:fldCharType="separate"/>
    </w:r>
    <w:r w:rsidR="005D3C06">
      <w:rPr>
        <w:noProof/>
        <w:sz w:val="16"/>
        <w:szCs w:val="16"/>
      </w:rPr>
      <w:t>3</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sidR="005D3C06">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5045" w14:textId="3060A73F" w:rsidR="0096675F" w:rsidRPr="00611AF8" w:rsidRDefault="00611AF8" w:rsidP="00611AF8">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5D3C06">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5D3C06">
      <w:rPr>
        <w:noProof/>
        <w:sz w:val="16"/>
        <w:szCs w:val="16"/>
      </w:rPr>
      <w:t>3</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92B36" w14:textId="77777777" w:rsidR="000F63FC" w:rsidRDefault="000F63FC">
      <w:r>
        <w:separator/>
      </w:r>
    </w:p>
  </w:footnote>
  <w:footnote w:type="continuationSeparator" w:id="0">
    <w:p w14:paraId="7FB8D065" w14:textId="77777777" w:rsidR="000F63FC" w:rsidRDefault="000F63FC">
      <w:r>
        <w:continuationSeparator/>
      </w:r>
    </w:p>
  </w:footnote>
  <w:footnote w:type="continuationNotice" w:id="1">
    <w:p w14:paraId="0CF357F0" w14:textId="77777777" w:rsidR="000F63FC" w:rsidRDefault="000F6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6138"/>
    <w:rsid w:val="00037548"/>
    <w:rsid w:val="00043EE7"/>
    <w:rsid w:val="000508F8"/>
    <w:rsid w:val="00060079"/>
    <w:rsid w:val="00061FC4"/>
    <w:rsid w:val="000632FE"/>
    <w:rsid w:val="00063B5A"/>
    <w:rsid w:val="00065B8B"/>
    <w:rsid w:val="00066CFA"/>
    <w:rsid w:val="00067D1F"/>
    <w:rsid w:val="00073048"/>
    <w:rsid w:val="000740CD"/>
    <w:rsid w:val="000832A9"/>
    <w:rsid w:val="000925A8"/>
    <w:rsid w:val="00094710"/>
    <w:rsid w:val="00096732"/>
    <w:rsid w:val="000A0E69"/>
    <w:rsid w:val="000A5352"/>
    <w:rsid w:val="000B139B"/>
    <w:rsid w:val="000B2C4B"/>
    <w:rsid w:val="000B3C8C"/>
    <w:rsid w:val="000B41B9"/>
    <w:rsid w:val="000B72AD"/>
    <w:rsid w:val="000C02D7"/>
    <w:rsid w:val="000C0B81"/>
    <w:rsid w:val="000C463B"/>
    <w:rsid w:val="000D1FD3"/>
    <w:rsid w:val="000D4E0D"/>
    <w:rsid w:val="000D62B9"/>
    <w:rsid w:val="000D7358"/>
    <w:rsid w:val="000D7663"/>
    <w:rsid w:val="000E2877"/>
    <w:rsid w:val="000E6309"/>
    <w:rsid w:val="000F04B3"/>
    <w:rsid w:val="000F05C4"/>
    <w:rsid w:val="000F38B6"/>
    <w:rsid w:val="000F4E9B"/>
    <w:rsid w:val="000F63FC"/>
    <w:rsid w:val="001008A9"/>
    <w:rsid w:val="00104123"/>
    <w:rsid w:val="00106CB3"/>
    <w:rsid w:val="00107036"/>
    <w:rsid w:val="0011325D"/>
    <w:rsid w:val="001143EE"/>
    <w:rsid w:val="00116919"/>
    <w:rsid w:val="001212E1"/>
    <w:rsid w:val="00121D7F"/>
    <w:rsid w:val="001223FC"/>
    <w:rsid w:val="001278A1"/>
    <w:rsid w:val="001279EA"/>
    <w:rsid w:val="00130E97"/>
    <w:rsid w:val="0013274A"/>
    <w:rsid w:val="0013316A"/>
    <w:rsid w:val="00133AF7"/>
    <w:rsid w:val="001375C1"/>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67C43"/>
    <w:rsid w:val="00170B44"/>
    <w:rsid w:val="00173D72"/>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4F9A"/>
    <w:rsid w:val="001C66EF"/>
    <w:rsid w:val="001D3658"/>
    <w:rsid w:val="001D597D"/>
    <w:rsid w:val="001D5B1E"/>
    <w:rsid w:val="001E6FA7"/>
    <w:rsid w:val="001E77A2"/>
    <w:rsid w:val="001F0E1B"/>
    <w:rsid w:val="001F2ACF"/>
    <w:rsid w:val="001F4485"/>
    <w:rsid w:val="001F5D20"/>
    <w:rsid w:val="001F73E5"/>
    <w:rsid w:val="001F7D80"/>
    <w:rsid w:val="001F7D90"/>
    <w:rsid w:val="00204AD1"/>
    <w:rsid w:val="002055C2"/>
    <w:rsid w:val="00206000"/>
    <w:rsid w:val="00206234"/>
    <w:rsid w:val="002063DA"/>
    <w:rsid w:val="00211084"/>
    <w:rsid w:val="00211ADD"/>
    <w:rsid w:val="00216013"/>
    <w:rsid w:val="00222AA3"/>
    <w:rsid w:val="00222D65"/>
    <w:rsid w:val="00225AA9"/>
    <w:rsid w:val="002304C6"/>
    <w:rsid w:val="002304F5"/>
    <w:rsid w:val="00231FE5"/>
    <w:rsid w:val="002322C8"/>
    <w:rsid w:val="00234CBC"/>
    <w:rsid w:val="00235DE3"/>
    <w:rsid w:val="002431C5"/>
    <w:rsid w:val="00243FCE"/>
    <w:rsid w:val="0024648A"/>
    <w:rsid w:val="00246628"/>
    <w:rsid w:val="00251478"/>
    <w:rsid w:val="002529FB"/>
    <w:rsid w:val="00254962"/>
    <w:rsid w:val="00261D6F"/>
    <w:rsid w:val="00265358"/>
    <w:rsid w:val="00266893"/>
    <w:rsid w:val="0026690C"/>
    <w:rsid w:val="00270232"/>
    <w:rsid w:val="002772FA"/>
    <w:rsid w:val="00280148"/>
    <w:rsid w:val="002807C5"/>
    <w:rsid w:val="00281157"/>
    <w:rsid w:val="00291F9E"/>
    <w:rsid w:val="00292DEC"/>
    <w:rsid w:val="00293540"/>
    <w:rsid w:val="0029517E"/>
    <w:rsid w:val="00296810"/>
    <w:rsid w:val="002A2136"/>
    <w:rsid w:val="002A2213"/>
    <w:rsid w:val="002A302B"/>
    <w:rsid w:val="002A500B"/>
    <w:rsid w:val="002B427B"/>
    <w:rsid w:val="002B652B"/>
    <w:rsid w:val="002B6F03"/>
    <w:rsid w:val="002C0674"/>
    <w:rsid w:val="002C1CCC"/>
    <w:rsid w:val="002C1F17"/>
    <w:rsid w:val="002C3482"/>
    <w:rsid w:val="002C42A1"/>
    <w:rsid w:val="002C50B5"/>
    <w:rsid w:val="002C6076"/>
    <w:rsid w:val="002D1E8E"/>
    <w:rsid w:val="002D4611"/>
    <w:rsid w:val="002E3BAF"/>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16E4E"/>
    <w:rsid w:val="00324AE2"/>
    <w:rsid w:val="00324E82"/>
    <w:rsid w:val="00327584"/>
    <w:rsid w:val="00332DD1"/>
    <w:rsid w:val="00333C67"/>
    <w:rsid w:val="003341D5"/>
    <w:rsid w:val="00335BD4"/>
    <w:rsid w:val="003441AE"/>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3CB1"/>
    <w:rsid w:val="003778E3"/>
    <w:rsid w:val="00381DF4"/>
    <w:rsid w:val="00383723"/>
    <w:rsid w:val="0039135A"/>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D7333"/>
    <w:rsid w:val="003D7BC6"/>
    <w:rsid w:val="003E3BE6"/>
    <w:rsid w:val="003E47D7"/>
    <w:rsid w:val="003E66FB"/>
    <w:rsid w:val="003F249F"/>
    <w:rsid w:val="003F325F"/>
    <w:rsid w:val="003F3B1A"/>
    <w:rsid w:val="003F414B"/>
    <w:rsid w:val="003F5C05"/>
    <w:rsid w:val="003F6C34"/>
    <w:rsid w:val="003F7F7A"/>
    <w:rsid w:val="004032DB"/>
    <w:rsid w:val="00403661"/>
    <w:rsid w:val="004048E2"/>
    <w:rsid w:val="00405CCE"/>
    <w:rsid w:val="004071D8"/>
    <w:rsid w:val="0041648B"/>
    <w:rsid w:val="00416B5A"/>
    <w:rsid w:val="004172BE"/>
    <w:rsid w:val="00420FB8"/>
    <w:rsid w:val="0042290F"/>
    <w:rsid w:val="0042319A"/>
    <w:rsid w:val="00430783"/>
    <w:rsid w:val="00431E79"/>
    <w:rsid w:val="0043517B"/>
    <w:rsid w:val="00435281"/>
    <w:rsid w:val="00440BE0"/>
    <w:rsid w:val="00442EF1"/>
    <w:rsid w:val="004501AC"/>
    <w:rsid w:val="0045155B"/>
    <w:rsid w:val="00452A67"/>
    <w:rsid w:val="00454795"/>
    <w:rsid w:val="004564FD"/>
    <w:rsid w:val="00462C87"/>
    <w:rsid w:val="004633E7"/>
    <w:rsid w:val="004652B8"/>
    <w:rsid w:val="0047501B"/>
    <w:rsid w:val="00475060"/>
    <w:rsid w:val="004760F6"/>
    <w:rsid w:val="00476A72"/>
    <w:rsid w:val="00477A1A"/>
    <w:rsid w:val="00477A91"/>
    <w:rsid w:val="00480CAC"/>
    <w:rsid w:val="00481316"/>
    <w:rsid w:val="004827D1"/>
    <w:rsid w:val="00483207"/>
    <w:rsid w:val="004839DC"/>
    <w:rsid w:val="00491291"/>
    <w:rsid w:val="00494FAE"/>
    <w:rsid w:val="00495673"/>
    <w:rsid w:val="004A3732"/>
    <w:rsid w:val="004B0481"/>
    <w:rsid w:val="004B1DAF"/>
    <w:rsid w:val="004B1F6E"/>
    <w:rsid w:val="004C6730"/>
    <w:rsid w:val="004C771A"/>
    <w:rsid w:val="004D10E9"/>
    <w:rsid w:val="004D7C3E"/>
    <w:rsid w:val="004E5001"/>
    <w:rsid w:val="004F14B0"/>
    <w:rsid w:val="004F3069"/>
    <w:rsid w:val="00504090"/>
    <w:rsid w:val="00507AA3"/>
    <w:rsid w:val="00507CD9"/>
    <w:rsid w:val="00507CE7"/>
    <w:rsid w:val="0051127A"/>
    <w:rsid w:val="00511512"/>
    <w:rsid w:val="00514B76"/>
    <w:rsid w:val="00523E12"/>
    <w:rsid w:val="0052429C"/>
    <w:rsid w:val="00531037"/>
    <w:rsid w:val="0053134B"/>
    <w:rsid w:val="005324E7"/>
    <w:rsid w:val="005336ED"/>
    <w:rsid w:val="005351A3"/>
    <w:rsid w:val="0053523D"/>
    <w:rsid w:val="00537033"/>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1F2D"/>
    <w:rsid w:val="005827DE"/>
    <w:rsid w:val="00583EB7"/>
    <w:rsid w:val="00584BAD"/>
    <w:rsid w:val="00586864"/>
    <w:rsid w:val="00586BC1"/>
    <w:rsid w:val="005936D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3C06"/>
    <w:rsid w:val="005D4664"/>
    <w:rsid w:val="005D71FF"/>
    <w:rsid w:val="005E4B53"/>
    <w:rsid w:val="005E6489"/>
    <w:rsid w:val="005E71DD"/>
    <w:rsid w:val="005E7415"/>
    <w:rsid w:val="005E7DA1"/>
    <w:rsid w:val="005F0AD5"/>
    <w:rsid w:val="005F120A"/>
    <w:rsid w:val="005F26C4"/>
    <w:rsid w:val="005F58C6"/>
    <w:rsid w:val="005F5ADD"/>
    <w:rsid w:val="005F7D1B"/>
    <w:rsid w:val="006018D5"/>
    <w:rsid w:val="0060462C"/>
    <w:rsid w:val="006056E6"/>
    <w:rsid w:val="006066ED"/>
    <w:rsid w:val="00606A1D"/>
    <w:rsid w:val="00611AF8"/>
    <w:rsid w:val="00614321"/>
    <w:rsid w:val="006145CE"/>
    <w:rsid w:val="006145D2"/>
    <w:rsid w:val="00624D58"/>
    <w:rsid w:val="0062600E"/>
    <w:rsid w:val="0063107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6F3D"/>
    <w:rsid w:val="0068131D"/>
    <w:rsid w:val="006818A2"/>
    <w:rsid w:val="00683A75"/>
    <w:rsid w:val="00691347"/>
    <w:rsid w:val="006927A6"/>
    <w:rsid w:val="00693432"/>
    <w:rsid w:val="006A207C"/>
    <w:rsid w:val="006A3809"/>
    <w:rsid w:val="006A3896"/>
    <w:rsid w:val="006A6011"/>
    <w:rsid w:val="006A6CCA"/>
    <w:rsid w:val="006B0F40"/>
    <w:rsid w:val="006B1EB0"/>
    <w:rsid w:val="006B2742"/>
    <w:rsid w:val="006B3D1B"/>
    <w:rsid w:val="006B4058"/>
    <w:rsid w:val="006C0080"/>
    <w:rsid w:val="006C2D1E"/>
    <w:rsid w:val="006C3ACF"/>
    <w:rsid w:val="006C52A6"/>
    <w:rsid w:val="006C74BA"/>
    <w:rsid w:val="006D0762"/>
    <w:rsid w:val="006D3424"/>
    <w:rsid w:val="006D35C4"/>
    <w:rsid w:val="006D3C7D"/>
    <w:rsid w:val="006D4B7A"/>
    <w:rsid w:val="006E1B30"/>
    <w:rsid w:val="006E3994"/>
    <w:rsid w:val="006E4792"/>
    <w:rsid w:val="006E7CF9"/>
    <w:rsid w:val="006F1673"/>
    <w:rsid w:val="006F67A5"/>
    <w:rsid w:val="00705162"/>
    <w:rsid w:val="00707B21"/>
    <w:rsid w:val="007135CA"/>
    <w:rsid w:val="00715032"/>
    <w:rsid w:val="00721BF6"/>
    <w:rsid w:val="00723BF5"/>
    <w:rsid w:val="00723E09"/>
    <w:rsid w:val="00727892"/>
    <w:rsid w:val="00730E20"/>
    <w:rsid w:val="0073262D"/>
    <w:rsid w:val="00734A0A"/>
    <w:rsid w:val="00734CA9"/>
    <w:rsid w:val="00735D3D"/>
    <w:rsid w:val="007504A3"/>
    <w:rsid w:val="00751971"/>
    <w:rsid w:val="00751EB0"/>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940B8"/>
    <w:rsid w:val="007A0033"/>
    <w:rsid w:val="007A04F8"/>
    <w:rsid w:val="007A07C8"/>
    <w:rsid w:val="007A2222"/>
    <w:rsid w:val="007A2908"/>
    <w:rsid w:val="007A3AC9"/>
    <w:rsid w:val="007B28F7"/>
    <w:rsid w:val="007B3283"/>
    <w:rsid w:val="007C33AE"/>
    <w:rsid w:val="007C67C2"/>
    <w:rsid w:val="007D73AC"/>
    <w:rsid w:val="007D7B5B"/>
    <w:rsid w:val="007D7D94"/>
    <w:rsid w:val="007E60F2"/>
    <w:rsid w:val="007E7548"/>
    <w:rsid w:val="007F26B3"/>
    <w:rsid w:val="007F3832"/>
    <w:rsid w:val="00810DC6"/>
    <w:rsid w:val="0082067C"/>
    <w:rsid w:val="00822C71"/>
    <w:rsid w:val="00830C6C"/>
    <w:rsid w:val="00837198"/>
    <w:rsid w:val="008404D3"/>
    <w:rsid w:val="00842352"/>
    <w:rsid w:val="008437D6"/>
    <w:rsid w:val="00844C29"/>
    <w:rsid w:val="00845B02"/>
    <w:rsid w:val="008462A5"/>
    <w:rsid w:val="00850BF5"/>
    <w:rsid w:val="00853175"/>
    <w:rsid w:val="008531C3"/>
    <w:rsid w:val="0086220A"/>
    <w:rsid w:val="008640A5"/>
    <w:rsid w:val="00871052"/>
    <w:rsid w:val="008715AD"/>
    <w:rsid w:val="0087317F"/>
    <w:rsid w:val="00886AEC"/>
    <w:rsid w:val="008909B3"/>
    <w:rsid w:val="00890FC5"/>
    <w:rsid w:val="008912B5"/>
    <w:rsid w:val="00891EF7"/>
    <w:rsid w:val="00894E63"/>
    <w:rsid w:val="00897829"/>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6E40"/>
    <w:rsid w:val="008D72A4"/>
    <w:rsid w:val="008D7C78"/>
    <w:rsid w:val="008E1A76"/>
    <w:rsid w:val="008E2108"/>
    <w:rsid w:val="008E7724"/>
    <w:rsid w:val="008F0427"/>
    <w:rsid w:val="008F3DA3"/>
    <w:rsid w:val="008F594E"/>
    <w:rsid w:val="008F6C28"/>
    <w:rsid w:val="00900F43"/>
    <w:rsid w:val="00904630"/>
    <w:rsid w:val="00906636"/>
    <w:rsid w:val="00910BDD"/>
    <w:rsid w:val="00911943"/>
    <w:rsid w:val="00913EA9"/>
    <w:rsid w:val="00915AE0"/>
    <w:rsid w:val="009178D0"/>
    <w:rsid w:val="009209D1"/>
    <w:rsid w:val="009244C2"/>
    <w:rsid w:val="009246E0"/>
    <w:rsid w:val="00927232"/>
    <w:rsid w:val="0092753F"/>
    <w:rsid w:val="0093400B"/>
    <w:rsid w:val="009357A9"/>
    <w:rsid w:val="00942235"/>
    <w:rsid w:val="00946733"/>
    <w:rsid w:val="00951410"/>
    <w:rsid w:val="00952095"/>
    <w:rsid w:val="0095222A"/>
    <w:rsid w:val="00954BD5"/>
    <w:rsid w:val="00954EF8"/>
    <w:rsid w:val="00955634"/>
    <w:rsid w:val="0096675F"/>
    <w:rsid w:val="00975174"/>
    <w:rsid w:val="009768A5"/>
    <w:rsid w:val="00980DB9"/>
    <w:rsid w:val="00980E8A"/>
    <w:rsid w:val="00981E2D"/>
    <w:rsid w:val="00983774"/>
    <w:rsid w:val="00985456"/>
    <w:rsid w:val="00990536"/>
    <w:rsid w:val="009A2AC2"/>
    <w:rsid w:val="009A3997"/>
    <w:rsid w:val="009A6448"/>
    <w:rsid w:val="009A7A91"/>
    <w:rsid w:val="009B0422"/>
    <w:rsid w:val="009B228A"/>
    <w:rsid w:val="009B41E4"/>
    <w:rsid w:val="009B48F8"/>
    <w:rsid w:val="009B6B30"/>
    <w:rsid w:val="009C6C57"/>
    <w:rsid w:val="009D064C"/>
    <w:rsid w:val="009D1AD4"/>
    <w:rsid w:val="009D1C57"/>
    <w:rsid w:val="009D28FA"/>
    <w:rsid w:val="009D546A"/>
    <w:rsid w:val="009E0430"/>
    <w:rsid w:val="009E15D2"/>
    <w:rsid w:val="009E2EA8"/>
    <w:rsid w:val="009E64D6"/>
    <w:rsid w:val="009E77CA"/>
    <w:rsid w:val="009F0565"/>
    <w:rsid w:val="009F0F08"/>
    <w:rsid w:val="009F7195"/>
    <w:rsid w:val="00A01FB9"/>
    <w:rsid w:val="00A027F3"/>
    <w:rsid w:val="00A050DC"/>
    <w:rsid w:val="00A1116C"/>
    <w:rsid w:val="00A13AE2"/>
    <w:rsid w:val="00A14700"/>
    <w:rsid w:val="00A238F3"/>
    <w:rsid w:val="00A25662"/>
    <w:rsid w:val="00A31175"/>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32E"/>
    <w:rsid w:val="00A907AA"/>
    <w:rsid w:val="00A91315"/>
    <w:rsid w:val="00A92EEF"/>
    <w:rsid w:val="00A96700"/>
    <w:rsid w:val="00AA2D62"/>
    <w:rsid w:val="00AA2E15"/>
    <w:rsid w:val="00AA3E45"/>
    <w:rsid w:val="00AA409B"/>
    <w:rsid w:val="00AA44C9"/>
    <w:rsid w:val="00AA5E71"/>
    <w:rsid w:val="00AA63C2"/>
    <w:rsid w:val="00AA646A"/>
    <w:rsid w:val="00AA71BF"/>
    <w:rsid w:val="00AA74D5"/>
    <w:rsid w:val="00AB46AF"/>
    <w:rsid w:val="00AC1372"/>
    <w:rsid w:val="00AC34D0"/>
    <w:rsid w:val="00AC3556"/>
    <w:rsid w:val="00AC7143"/>
    <w:rsid w:val="00AD0850"/>
    <w:rsid w:val="00AD0B9D"/>
    <w:rsid w:val="00AD1829"/>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3D6A"/>
    <w:rsid w:val="00B2586B"/>
    <w:rsid w:val="00B26A6B"/>
    <w:rsid w:val="00B27B2D"/>
    <w:rsid w:val="00B30C7E"/>
    <w:rsid w:val="00B30D68"/>
    <w:rsid w:val="00B32236"/>
    <w:rsid w:val="00B4193B"/>
    <w:rsid w:val="00B4460D"/>
    <w:rsid w:val="00B4605D"/>
    <w:rsid w:val="00B53437"/>
    <w:rsid w:val="00B54E6B"/>
    <w:rsid w:val="00B559B8"/>
    <w:rsid w:val="00B575F0"/>
    <w:rsid w:val="00B57F86"/>
    <w:rsid w:val="00B61111"/>
    <w:rsid w:val="00B617DE"/>
    <w:rsid w:val="00B633E6"/>
    <w:rsid w:val="00B809A9"/>
    <w:rsid w:val="00B8121C"/>
    <w:rsid w:val="00B83820"/>
    <w:rsid w:val="00B845D1"/>
    <w:rsid w:val="00B901C6"/>
    <w:rsid w:val="00B904FA"/>
    <w:rsid w:val="00B95EA0"/>
    <w:rsid w:val="00BA3CD6"/>
    <w:rsid w:val="00BB1320"/>
    <w:rsid w:val="00BB198A"/>
    <w:rsid w:val="00BB2C78"/>
    <w:rsid w:val="00BB5045"/>
    <w:rsid w:val="00BB584B"/>
    <w:rsid w:val="00BC0B6D"/>
    <w:rsid w:val="00BC23F5"/>
    <w:rsid w:val="00BC27A2"/>
    <w:rsid w:val="00BC50B0"/>
    <w:rsid w:val="00BD1633"/>
    <w:rsid w:val="00BD29F2"/>
    <w:rsid w:val="00BD2BF5"/>
    <w:rsid w:val="00BE11AB"/>
    <w:rsid w:val="00BE2519"/>
    <w:rsid w:val="00BE3F08"/>
    <w:rsid w:val="00BE43EE"/>
    <w:rsid w:val="00BF09CF"/>
    <w:rsid w:val="00BF11D7"/>
    <w:rsid w:val="00BF3EDC"/>
    <w:rsid w:val="00BF4A93"/>
    <w:rsid w:val="00C01EF5"/>
    <w:rsid w:val="00C04D83"/>
    <w:rsid w:val="00C073FC"/>
    <w:rsid w:val="00C11DB1"/>
    <w:rsid w:val="00C126FF"/>
    <w:rsid w:val="00C13062"/>
    <w:rsid w:val="00C140A5"/>
    <w:rsid w:val="00C171E0"/>
    <w:rsid w:val="00C2062E"/>
    <w:rsid w:val="00C23496"/>
    <w:rsid w:val="00C23EAA"/>
    <w:rsid w:val="00C323FA"/>
    <w:rsid w:val="00C33E6D"/>
    <w:rsid w:val="00C34755"/>
    <w:rsid w:val="00C3714F"/>
    <w:rsid w:val="00C37378"/>
    <w:rsid w:val="00C37E9C"/>
    <w:rsid w:val="00C40BFB"/>
    <w:rsid w:val="00C41611"/>
    <w:rsid w:val="00C436CA"/>
    <w:rsid w:val="00C470E6"/>
    <w:rsid w:val="00C533C4"/>
    <w:rsid w:val="00C541AA"/>
    <w:rsid w:val="00C5497C"/>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2871"/>
    <w:rsid w:val="00CB50DE"/>
    <w:rsid w:val="00CC1221"/>
    <w:rsid w:val="00CC146A"/>
    <w:rsid w:val="00CC1878"/>
    <w:rsid w:val="00CC1DC3"/>
    <w:rsid w:val="00CC4A17"/>
    <w:rsid w:val="00CC5CB9"/>
    <w:rsid w:val="00CC6CE6"/>
    <w:rsid w:val="00CD07E6"/>
    <w:rsid w:val="00CD1B53"/>
    <w:rsid w:val="00CD4E57"/>
    <w:rsid w:val="00CD633E"/>
    <w:rsid w:val="00CE3B04"/>
    <w:rsid w:val="00CE55BE"/>
    <w:rsid w:val="00CE6CBF"/>
    <w:rsid w:val="00CE75B5"/>
    <w:rsid w:val="00CE7C27"/>
    <w:rsid w:val="00CF2E94"/>
    <w:rsid w:val="00CF7D53"/>
    <w:rsid w:val="00D00DF6"/>
    <w:rsid w:val="00D01567"/>
    <w:rsid w:val="00D03236"/>
    <w:rsid w:val="00D046F2"/>
    <w:rsid w:val="00D05188"/>
    <w:rsid w:val="00D05B8C"/>
    <w:rsid w:val="00D109E8"/>
    <w:rsid w:val="00D2136C"/>
    <w:rsid w:val="00D21694"/>
    <w:rsid w:val="00D22B4C"/>
    <w:rsid w:val="00D23165"/>
    <w:rsid w:val="00D24311"/>
    <w:rsid w:val="00D2659F"/>
    <w:rsid w:val="00D30AD3"/>
    <w:rsid w:val="00D3496F"/>
    <w:rsid w:val="00D355B8"/>
    <w:rsid w:val="00D37E2A"/>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2E42"/>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2BEE"/>
    <w:rsid w:val="00DE4DC7"/>
    <w:rsid w:val="00DF011C"/>
    <w:rsid w:val="00DF112B"/>
    <w:rsid w:val="00DF3A36"/>
    <w:rsid w:val="00DF71CB"/>
    <w:rsid w:val="00DF7B19"/>
    <w:rsid w:val="00E001B1"/>
    <w:rsid w:val="00E01D97"/>
    <w:rsid w:val="00E02590"/>
    <w:rsid w:val="00E03BFA"/>
    <w:rsid w:val="00E04039"/>
    <w:rsid w:val="00E11FE7"/>
    <w:rsid w:val="00E136E5"/>
    <w:rsid w:val="00E17F11"/>
    <w:rsid w:val="00E20112"/>
    <w:rsid w:val="00E21CE7"/>
    <w:rsid w:val="00E24B1C"/>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0C70"/>
    <w:rsid w:val="00E73C2B"/>
    <w:rsid w:val="00E77A20"/>
    <w:rsid w:val="00E80A55"/>
    <w:rsid w:val="00E81804"/>
    <w:rsid w:val="00E84178"/>
    <w:rsid w:val="00E84684"/>
    <w:rsid w:val="00E862D9"/>
    <w:rsid w:val="00E92E98"/>
    <w:rsid w:val="00E93F5B"/>
    <w:rsid w:val="00E94325"/>
    <w:rsid w:val="00E9478E"/>
    <w:rsid w:val="00E96179"/>
    <w:rsid w:val="00E966ED"/>
    <w:rsid w:val="00EB0684"/>
    <w:rsid w:val="00EB1D57"/>
    <w:rsid w:val="00EB4681"/>
    <w:rsid w:val="00EB7941"/>
    <w:rsid w:val="00EC5493"/>
    <w:rsid w:val="00EC7242"/>
    <w:rsid w:val="00EC78DD"/>
    <w:rsid w:val="00ED08B3"/>
    <w:rsid w:val="00ED6BB6"/>
    <w:rsid w:val="00EE40B9"/>
    <w:rsid w:val="00EF107E"/>
    <w:rsid w:val="00EF6550"/>
    <w:rsid w:val="00EF675B"/>
    <w:rsid w:val="00F02489"/>
    <w:rsid w:val="00F039FB"/>
    <w:rsid w:val="00F047AD"/>
    <w:rsid w:val="00F12818"/>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3287"/>
    <w:rsid w:val="00F6501E"/>
    <w:rsid w:val="00F65974"/>
    <w:rsid w:val="00F663E2"/>
    <w:rsid w:val="00F70092"/>
    <w:rsid w:val="00F7623D"/>
    <w:rsid w:val="00F82123"/>
    <w:rsid w:val="00F84D1A"/>
    <w:rsid w:val="00F91271"/>
    <w:rsid w:val="00F920F1"/>
    <w:rsid w:val="00F92477"/>
    <w:rsid w:val="00F97A03"/>
    <w:rsid w:val="00FA6744"/>
    <w:rsid w:val="00FB04AC"/>
    <w:rsid w:val="00FB0D70"/>
    <w:rsid w:val="00FB17AB"/>
    <w:rsid w:val="00FB3779"/>
    <w:rsid w:val="00FB5B08"/>
    <w:rsid w:val="00FB5F12"/>
    <w:rsid w:val="00FB6CAA"/>
    <w:rsid w:val="00FB71DF"/>
    <w:rsid w:val="00FC5FD5"/>
    <w:rsid w:val="00FC609A"/>
    <w:rsid w:val="00FD371A"/>
    <w:rsid w:val="00FD6FAD"/>
    <w:rsid w:val="00FD7632"/>
    <w:rsid w:val="00FE1E8F"/>
    <w:rsid w:val="00FE2202"/>
    <w:rsid w:val="00FF2355"/>
    <w:rsid w:val="00FF6524"/>
    <w:rsid w:val="00FF6D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1D6E11"/>
  <w15:docId w15:val="{FEB4EA5F-F289-4741-B82B-D95268B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uiPriority w:val="99"/>
    <w:semiHidden/>
    <w:unhideWhenUsed/>
    <w:rsid w:val="00A2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1511069599">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newcloud.a1kommunikation.de/index.php/s/FaTzijS0VgX3DS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irsiders.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sparrow.par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beumer.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codept.d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9C00F9F91D15343B6B7634B22ADD05E" ma:contentTypeVersion="13" ma:contentTypeDescription="Ein neues Dokument erstellen." ma:contentTypeScope="" ma:versionID="a9c5028701b85df45abf7669f30bbc0a">
  <xsd:schema xmlns:xsd="http://www.w3.org/2001/XMLSchema" xmlns:xs="http://www.w3.org/2001/XMLSchema" xmlns:p="http://schemas.microsoft.com/office/2006/metadata/properties" xmlns:ns3="3e01e618-de80-405a-b48f-137b3e50ca27" xmlns:ns4="daea54be-2aa4-44e9-a8a1-23464143eb7a" targetNamespace="http://schemas.microsoft.com/office/2006/metadata/properties" ma:root="true" ma:fieldsID="34dcc8a38cb09f810bcb399b87ccd62a" ns3:_="" ns4:_="">
    <xsd:import namespace="3e01e618-de80-405a-b48f-137b3e50ca27"/>
    <xsd:import namespace="daea54be-2aa4-44e9-a8a1-23464143e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1e618-de80-405a-b48f-137b3e50c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a54be-2aa4-44e9-a8a1-23464143eb7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33A4-D609-4C3D-ABF9-D8B2FCAE9E96}">
  <ds:schemaRefs>
    <ds:schemaRef ds:uri="http://schemas.openxmlformats.org/officeDocument/2006/bibliography"/>
  </ds:schemaRefs>
</ds:datastoreItem>
</file>

<file path=customXml/itemProps2.xml><?xml version="1.0" encoding="utf-8"?>
<ds:datastoreItem xmlns:ds="http://schemas.openxmlformats.org/officeDocument/2006/customXml" ds:itemID="{4D675AD9-3060-4289-B758-2E181C475EB9}">
  <ds:schemaRefs>
    <ds:schemaRef ds:uri="http://schemas.openxmlformats.org/officeDocument/2006/bibliography"/>
  </ds:schemaRefs>
</ds:datastoreItem>
</file>

<file path=customXml/itemProps3.xml><?xml version="1.0" encoding="utf-8"?>
<ds:datastoreItem xmlns:ds="http://schemas.openxmlformats.org/officeDocument/2006/customXml" ds:itemID="{9C1902F4-F732-4ACB-84F9-F30FDE452D18}">
  <ds:schemaRefs>
    <ds:schemaRef ds:uri="http://schemas.openxmlformats.org/officeDocument/2006/bibliography"/>
  </ds:schemaRefs>
</ds:datastoreItem>
</file>

<file path=customXml/itemProps4.xml><?xml version="1.0" encoding="utf-8"?>
<ds:datastoreItem xmlns:ds="http://schemas.openxmlformats.org/officeDocument/2006/customXml" ds:itemID="{2A0EA928-60EE-4B61-83BF-D225199FE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1e618-de80-405a-b48f-137b3e50ca27"/>
    <ds:schemaRef ds:uri="daea54be-2aa4-44e9-a8a1-23464143e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A9851A-AC26-45F2-85F8-A40B745FA579}">
  <ds:schemaRefs>
    <ds:schemaRef ds:uri="http://schemas.microsoft.com/sharepoint/v3/contenttype/forms"/>
  </ds:schemaRefs>
</ds:datastoreItem>
</file>

<file path=customXml/itemProps6.xml><?xml version="1.0" encoding="utf-8"?>
<ds:datastoreItem xmlns:ds="http://schemas.openxmlformats.org/officeDocument/2006/customXml" ds:itemID="{807F5780-7714-4C02-B9E7-09CA8A93EFC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768C8C0-7E8A-446B-94E8-C479CE57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4976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5754</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3</cp:revision>
  <cp:lastPrinted>2019-09-06T13:42:00Z</cp:lastPrinted>
  <dcterms:created xsi:type="dcterms:W3CDTF">2020-12-02T10:25:00Z</dcterms:created>
  <dcterms:modified xsi:type="dcterms:W3CDTF">2020-12-03T09:19:00Z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100399</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0x01010089C00F9F91D15343B6B7634B22ADD05E</vt:lpwstr>
  </property>
</Properties>
</file>