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56600" w14:textId="77777777" w:rsidR="00CC6679" w:rsidRPr="00170E99" w:rsidRDefault="001E6FD3" w:rsidP="001E6FD3">
      <w:pPr>
        <w:spacing w:line="360" w:lineRule="auto"/>
        <w:rPr>
          <w:rFonts w:cs="Arial"/>
          <w:i/>
          <w:iCs/>
          <w:szCs w:val="22"/>
        </w:rPr>
      </w:pPr>
      <w:r>
        <w:rPr>
          <w:rFonts w:cs="Arial"/>
          <w:i/>
          <w:iCs/>
          <w:szCs w:val="22"/>
        </w:rPr>
        <w:t>BEUMER Group provides engineering of stockpiles for the coal industry</w:t>
      </w:r>
    </w:p>
    <w:p w14:paraId="4756D8B4" w14:textId="1C305A1A" w:rsidR="004B5112" w:rsidRPr="00170E99" w:rsidRDefault="001E6FD3" w:rsidP="001E6FD3">
      <w:pPr>
        <w:rPr>
          <w:rFonts w:cs="Arial"/>
          <w:b/>
          <w:bCs/>
          <w:sz w:val="28"/>
          <w:szCs w:val="28"/>
        </w:rPr>
      </w:pPr>
      <w:r>
        <w:rPr>
          <w:rFonts w:cs="Arial"/>
          <w:b/>
          <w:bCs/>
          <w:sz w:val="28"/>
          <w:szCs w:val="28"/>
        </w:rPr>
        <w:t xml:space="preserve">Perfect for </w:t>
      </w:r>
      <w:r w:rsidR="00F441B6">
        <w:rPr>
          <w:rFonts w:cs="Arial"/>
          <w:b/>
          <w:bCs/>
          <w:sz w:val="28"/>
          <w:szCs w:val="28"/>
        </w:rPr>
        <w:t xml:space="preserve">coal </w:t>
      </w:r>
      <w:r>
        <w:rPr>
          <w:rFonts w:cs="Arial"/>
          <w:b/>
          <w:bCs/>
          <w:sz w:val="28"/>
          <w:szCs w:val="28"/>
        </w:rPr>
        <w:t>storage</w:t>
      </w:r>
    </w:p>
    <w:p w14:paraId="69C44EE6" w14:textId="77777777" w:rsidR="004B5112" w:rsidRPr="00170E99" w:rsidRDefault="004B5112" w:rsidP="004B5112">
      <w:pPr>
        <w:rPr>
          <w:rFonts w:cs="Arial"/>
          <w:b/>
          <w:bCs/>
          <w:sz w:val="28"/>
          <w:szCs w:val="28"/>
        </w:rPr>
      </w:pPr>
    </w:p>
    <w:p w14:paraId="2B13C1C5" w14:textId="77777777" w:rsidR="00C37EAB" w:rsidRDefault="001E6FD3" w:rsidP="001E6FD3">
      <w:pPr>
        <w:pStyle w:val="StandardWeb"/>
        <w:spacing w:line="360" w:lineRule="auto"/>
        <w:rPr>
          <w:rFonts w:ascii="Arial" w:hAnsi="Arial" w:cs="Arial"/>
          <w:b/>
          <w:sz w:val="22"/>
          <w:szCs w:val="22"/>
        </w:rPr>
      </w:pPr>
      <w:r>
        <w:rPr>
          <w:rFonts w:ascii="Arial" w:hAnsi="Arial" w:cs="Arial"/>
          <w:b/>
          <w:bCs/>
          <w:sz w:val="22"/>
          <w:szCs w:val="22"/>
        </w:rPr>
        <w:t xml:space="preserve">Hard coal is temporarily stored in stockpiles and then continuously fed to be processed, as needed. The design of the depositories must ensure constant filling and reliable emptying. The required capacity is determined based on the incoming and outgoing conveying flow. Different stacking and reclaiming options as well as various layouts for the stockpiles are also needed. BEUMER Group provides the engineering for handling stockpiles and offers the required components to coal mine operators, such as stackers and reclaimers. </w:t>
      </w:r>
    </w:p>
    <w:p w14:paraId="2FFD71D8" w14:textId="0B7510C8" w:rsidR="00DC19E1" w:rsidRPr="00537493" w:rsidRDefault="001E6FD3" w:rsidP="001E6FD3">
      <w:pPr>
        <w:spacing w:line="360" w:lineRule="auto"/>
        <w:rPr>
          <w:rFonts w:cs="Arial"/>
          <w:szCs w:val="22"/>
        </w:rPr>
      </w:pPr>
      <w:r>
        <w:rPr>
          <w:rFonts w:cs="Arial"/>
          <w:szCs w:val="22"/>
        </w:rPr>
        <w:t xml:space="preserve">BEUMER Group offers a comprehensive product and system solutions portfolio to customers from the coal mining industry. Conveying technology includes closed Pipe Conveyors and open troughed belt conveyors that can be adjusted to the respective situation. As a system supplier, BEUMER Group also provides extensive know-how and the necessary components for storing hard coal, e.g. stackers and bridge reclaimers. "We support our customers immediately from the design phase," says </w:t>
      </w:r>
      <w:r w:rsidR="00A83359" w:rsidRPr="00A83359">
        <w:rPr>
          <w:rFonts w:cs="Arial"/>
          <w:szCs w:val="22"/>
        </w:rPr>
        <w:t>Andrea Prevedello, System Technology Global Sales Director, BEUMER Group, Germany</w:t>
      </w:r>
      <w:r>
        <w:rPr>
          <w:rFonts w:cs="Arial"/>
          <w:szCs w:val="22"/>
        </w:rPr>
        <w:t xml:space="preserve">. Drone technology is used more and more frequently during project planning, implementation and documentation to optimise the design phase. The recorded aerial photos are rectified with regard to their perspective and evaluated photogrammetrically. The software calculates a point cloud in order to generate 3D models from the two-dimensional views, i.e. digital terrain models. Stockpiles can now be greenfield and brownfield developments. </w:t>
      </w:r>
    </w:p>
    <w:p w14:paraId="290525B1" w14:textId="77777777" w:rsidR="00DC19E1" w:rsidRDefault="00DC19E1" w:rsidP="00E02E9C">
      <w:pPr>
        <w:spacing w:line="360" w:lineRule="auto"/>
        <w:rPr>
          <w:rFonts w:cs="Arial"/>
          <w:szCs w:val="22"/>
        </w:rPr>
      </w:pPr>
    </w:p>
    <w:p w14:paraId="4583AFF2" w14:textId="74D9B50E" w:rsidR="00D1526D" w:rsidRDefault="001E6FD3" w:rsidP="001E6FD3">
      <w:pPr>
        <w:spacing w:line="360" w:lineRule="auto"/>
        <w:rPr>
          <w:rFonts w:cs="Arial"/>
          <w:szCs w:val="22"/>
        </w:rPr>
      </w:pPr>
      <w:r>
        <w:rPr>
          <w:rFonts w:cs="Arial"/>
          <w:szCs w:val="22"/>
        </w:rPr>
        <w:t xml:space="preserve">"We have some major customers with very interesting projects in this sector," explains </w:t>
      </w:r>
      <w:r w:rsidR="00A83359" w:rsidRPr="00A83359">
        <w:rPr>
          <w:rFonts w:cs="Arial"/>
          <w:szCs w:val="22"/>
        </w:rPr>
        <w:t>Andrea Prevedello</w:t>
      </w:r>
      <w:r>
        <w:rPr>
          <w:rFonts w:cs="Arial"/>
          <w:szCs w:val="22"/>
        </w:rPr>
        <w:t>. This most certainly includes Prairie Eagle Mine in Illinois, the largest coal mine of Knight Hawk Coal. This is one of the most efficient underground mining plants in the US. They produce approximately five million tons of coal annually, of which more than 80 % is processed and delivered in Prairie Eagle.</w:t>
      </w:r>
    </w:p>
    <w:p w14:paraId="6801BD0A" w14:textId="77777777" w:rsidR="00D1526D" w:rsidRDefault="00D1526D" w:rsidP="00E02E9C">
      <w:pPr>
        <w:spacing w:line="360" w:lineRule="auto"/>
        <w:rPr>
          <w:rFonts w:cs="Arial"/>
          <w:szCs w:val="22"/>
        </w:rPr>
      </w:pPr>
    </w:p>
    <w:p w14:paraId="25BE1894" w14:textId="5DA62F2A" w:rsidR="0077288A" w:rsidRPr="007D2B70" w:rsidRDefault="001E6FD3" w:rsidP="001E6FD3">
      <w:pPr>
        <w:spacing w:line="360" w:lineRule="auto"/>
        <w:rPr>
          <w:rFonts w:cs="Arial"/>
        </w:rPr>
      </w:pPr>
      <w:r>
        <w:rPr>
          <w:rFonts w:cs="Arial"/>
          <w:szCs w:val="22"/>
        </w:rPr>
        <w:t xml:space="preserve">Management was looking for a more sustainable operating solution. "We provided an overland conveyor that transports the coal from the mine to the main processing plant," describes </w:t>
      </w:r>
      <w:r w:rsidR="00A83359" w:rsidRPr="00A83359">
        <w:rPr>
          <w:rFonts w:cs="Arial"/>
          <w:szCs w:val="22"/>
        </w:rPr>
        <w:t>Andrea Prevedello</w:t>
      </w:r>
      <w:r>
        <w:rPr>
          <w:rFonts w:cs="Arial"/>
          <w:szCs w:val="22"/>
        </w:rPr>
        <w:t xml:space="preserve">. "Our conveyor helps the company to considerably reduce its ecological footprint. With this technology, Knight Hawk can significantly reduce its long-term </w:t>
      </w:r>
      <w:r>
        <w:rPr>
          <w:rFonts w:cs="Arial"/>
          <w:szCs w:val="22"/>
        </w:rPr>
        <w:lastRenderedPageBreak/>
        <w:t xml:space="preserve">environmental impact compared to using truck transportation." BEUMER Group not only supplied the conveying solution. As a system supplier, the company also supported the mining group in building a stockpile for hard coal. "The requirements for storing coal are obviously very different from other materials," explains </w:t>
      </w:r>
      <w:r w:rsidR="00A83359" w:rsidRPr="00A83359">
        <w:rPr>
          <w:rFonts w:cs="Arial"/>
          <w:szCs w:val="22"/>
        </w:rPr>
        <w:t>Andrea Prevedello</w:t>
      </w:r>
      <w:r>
        <w:rPr>
          <w:rFonts w:cs="Arial"/>
          <w:szCs w:val="22"/>
        </w:rPr>
        <w:t xml:space="preserve">. Some of the important requirements are </w:t>
      </w:r>
      <w:r w:rsidR="008C5FD2">
        <w:rPr>
          <w:rFonts w:cs="Arial"/>
          <w:szCs w:val="22"/>
        </w:rPr>
        <w:t>changing</w:t>
      </w:r>
      <w:r>
        <w:rPr>
          <w:rFonts w:cs="Arial"/>
          <w:szCs w:val="22"/>
        </w:rPr>
        <w:t xml:space="preserve"> if the stockpile is covered and if explosion-proof specific equipment is needed. Hard coal is very susceptible to spontaneous combustion, which is why the height of the stockpile must be </w:t>
      </w:r>
      <w:r w:rsidR="008C5FD2">
        <w:rPr>
          <w:rFonts w:cs="Arial"/>
          <w:szCs w:val="22"/>
        </w:rPr>
        <w:t xml:space="preserve">in certain cases </w:t>
      </w:r>
      <w:r>
        <w:rPr>
          <w:rFonts w:cs="Arial"/>
          <w:szCs w:val="22"/>
        </w:rPr>
        <w:t xml:space="preserve">limited. </w:t>
      </w:r>
    </w:p>
    <w:p w14:paraId="08C1A77B" w14:textId="77777777" w:rsidR="0077288A" w:rsidRDefault="0077288A" w:rsidP="00C90EAC">
      <w:pPr>
        <w:spacing w:line="360" w:lineRule="auto"/>
        <w:rPr>
          <w:rFonts w:cs="Arial"/>
          <w:szCs w:val="22"/>
        </w:rPr>
      </w:pPr>
    </w:p>
    <w:p w14:paraId="0842D8A1" w14:textId="77777777" w:rsidR="0077288A" w:rsidRPr="0077288A" w:rsidRDefault="001E6FD3" w:rsidP="001E6FD3">
      <w:pPr>
        <w:spacing w:line="360" w:lineRule="auto"/>
        <w:rPr>
          <w:rFonts w:cs="Arial"/>
          <w:b/>
          <w:bCs/>
          <w:szCs w:val="22"/>
        </w:rPr>
      </w:pPr>
      <w:r>
        <w:rPr>
          <w:rFonts w:cs="Arial"/>
          <w:b/>
          <w:bCs/>
          <w:szCs w:val="22"/>
        </w:rPr>
        <w:t>Circular or longitudinal stockpile?</w:t>
      </w:r>
    </w:p>
    <w:p w14:paraId="077D3BC9" w14:textId="69158578" w:rsidR="0077288A" w:rsidRDefault="001E6FD3" w:rsidP="001E6FD3">
      <w:pPr>
        <w:spacing w:line="360" w:lineRule="auto"/>
        <w:rPr>
          <w:rFonts w:cs="Arial"/>
          <w:szCs w:val="22"/>
        </w:rPr>
      </w:pPr>
      <w:r>
        <w:rPr>
          <w:rFonts w:cs="Arial"/>
          <w:szCs w:val="22"/>
        </w:rPr>
        <w:t xml:space="preserve">Depending on the customer, stockpile </w:t>
      </w:r>
      <w:r w:rsidR="008C5FD2">
        <w:rPr>
          <w:rFonts w:cs="Arial"/>
          <w:szCs w:val="22"/>
        </w:rPr>
        <w:t xml:space="preserve">dimensions </w:t>
      </w:r>
      <w:r>
        <w:rPr>
          <w:rFonts w:cs="Arial"/>
          <w:szCs w:val="22"/>
        </w:rPr>
        <w:t xml:space="preserve">and design can vary. Two layouts are </w:t>
      </w:r>
      <w:r w:rsidR="008C5FD2">
        <w:rPr>
          <w:rFonts w:cs="Arial"/>
          <w:szCs w:val="22"/>
        </w:rPr>
        <w:t xml:space="preserve">generally </w:t>
      </w:r>
      <w:r>
        <w:rPr>
          <w:rFonts w:cs="Arial"/>
          <w:szCs w:val="22"/>
        </w:rPr>
        <w:t xml:space="preserve">available: circular and longitudinal. "Their dimensioning and design depend on the purpose of the stockpile," describes </w:t>
      </w:r>
      <w:r w:rsidR="00A83359" w:rsidRPr="00A83359">
        <w:rPr>
          <w:rFonts w:cs="Arial"/>
          <w:szCs w:val="22"/>
        </w:rPr>
        <w:t>Andrea Prevedello</w:t>
      </w:r>
      <w:r>
        <w:rPr>
          <w:rFonts w:cs="Arial"/>
          <w:szCs w:val="22"/>
        </w:rPr>
        <w:t xml:space="preserve">. Space availability and possible future expansions are also critical factors. The application must also be considered: does the customer want to store the bulk material temporarily, then continuously feed it for further processing, like Knight Hawk? "Then longitudinal stockpiles are your best choice," says </w:t>
      </w:r>
      <w:r w:rsidR="00A83359" w:rsidRPr="00A83359">
        <w:rPr>
          <w:rFonts w:cs="Arial"/>
          <w:szCs w:val="22"/>
        </w:rPr>
        <w:t>Andrea Prevedello</w:t>
      </w:r>
      <w:r>
        <w:rPr>
          <w:rFonts w:cs="Arial"/>
          <w:szCs w:val="22"/>
        </w:rPr>
        <w:t xml:space="preserve">. They can also be extended, if necessary. The irregular flow of bulk material arrives at the stockpile and can then be continuously introduced to the process. Circular stockpiles are </w:t>
      </w:r>
      <w:r w:rsidR="008C5FD2">
        <w:rPr>
          <w:rFonts w:cs="Arial"/>
          <w:szCs w:val="22"/>
        </w:rPr>
        <w:t xml:space="preserve">frequently </w:t>
      </w:r>
      <w:r>
        <w:rPr>
          <w:rFonts w:cs="Arial"/>
          <w:szCs w:val="22"/>
        </w:rPr>
        <w:t xml:space="preserve">used for other bulk materials </w:t>
      </w:r>
      <w:r w:rsidR="00F441B6">
        <w:rPr>
          <w:rFonts w:cs="Arial"/>
          <w:szCs w:val="22"/>
        </w:rPr>
        <w:t>as well</w:t>
      </w:r>
      <w:r>
        <w:rPr>
          <w:rFonts w:cs="Arial"/>
          <w:szCs w:val="22"/>
        </w:rPr>
        <w:t xml:space="preserve">, e.g. for limestone, clay. This is particularly used by cement manufacturers and power plant operators. </w:t>
      </w:r>
    </w:p>
    <w:p w14:paraId="6A6B3056" w14:textId="77777777" w:rsidR="0077288A" w:rsidRDefault="0077288A" w:rsidP="00C90EAC">
      <w:pPr>
        <w:spacing w:line="360" w:lineRule="auto"/>
        <w:rPr>
          <w:rFonts w:cs="Arial"/>
          <w:szCs w:val="22"/>
        </w:rPr>
      </w:pPr>
    </w:p>
    <w:p w14:paraId="2D2A346D" w14:textId="2CC836AC" w:rsidR="00F91742" w:rsidRDefault="001E6FD3" w:rsidP="001E6FD3">
      <w:pPr>
        <w:spacing w:line="360" w:lineRule="auto"/>
        <w:rPr>
          <w:rFonts w:cs="Arial"/>
          <w:szCs w:val="22"/>
        </w:rPr>
      </w:pPr>
      <w:r>
        <w:rPr>
          <w:rFonts w:cs="Arial"/>
          <w:szCs w:val="22"/>
        </w:rPr>
        <w:t xml:space="preserve">But back to coal. Once the layout of the stockpile has been decided on, the next task is to stack the bulk material efficiently. BEUMER Group also provided these necessary components such as the stacker. "Depending on its mobility, the systems can be categorised into three groups," explains </w:t>
      </w:r>
      <w:r w:rsidR="00A83359" w:rsidRPr="00A83359">
        <w:rPr>
          <w:rFonts w:cs="Arial"/>
          <w:szCs w:val="22"/>
        </w:rPr>
        <w:t>Andrea Prevedello</w:t>
      </w:r>
      <w:r>
        <w:rPr>
          <w:rFonts w:cs="Arial"/>
          <w:szCs w:val="22"/>
        </w:rPr>
        <w:t xml:space="preserve">. The stacker can be stationary, travel on rails or </w:t>
      </w:r>
      <w:r w:rsidR="008C5FD2">
        <w:rPr>
          <w:rFonts w:cs="Arial"/>
          <w:szCs w:val="22"/>
        </w:rPr>
        <w:t>be circular with endless movement</w:t>
      </w:r>
      <w:r>
        <w:rPr>
          <w:rFonts w:cs="Arial"/>
          <w:szCs w:val="22"/>
        </w:rPr>
        <w:t xml:space="preserve">. If the machine is </w:t>
      </w:r>
      <w:proofErr w:type="gramStart"/>
      <w:r w:rsidR="00DE10EC">
        <w:rPr>
          <w:rFonts w:cs="Arial"/>
          <w:szCs w:val="22"/>
        </w:rPr>
        <w:t>circular  with</w:t>
      </w:r>
      <w:proofErr w:type="gramEnd"/>
      <w:r w:rsidR="00DE10EC">
        <w:rPr>
          <w:rFonts w:cs="Arial"/>
          <w:szCs w:val="22"/>
        </w:rPr>
        <w:t xml:space="preserve"> endless movement</w:t>
      </w:r>
      <w:r>
        <w:rPr>
          <w:rFonts w:cs="Arial"/>
          <w:szCs w:val="22"/>
        </w:rPr>
        <w:t xml:space="preserve">, it is positioned on a column in the centre of the stockpile. Over a conveyor bridge installed above the stockpile, the material is transported directly into the axis of rotation of the stacker and from there distributed centrally. Depending on the stacking method, the boom conveyor can be fixed or it can be lifted and tilted. </w:t>
      </w:r>
    </w:p>
    <w:p w14:paraId="472A03A0" w14:textId="77777777" w:rsidR="00A6474C" w:rsidRDefault="00A6474C" w:rsidP="00E02E9C">
      <w:pPr>
        <w:spacing w:line="360" w:lineRule="auto"/>
        <w:rPr>
          <w:rFonts w:cs="Arial"/>
          <w:szCs w:val="22"/>
        </w:rPr>
      </w:pPr>
    </w:p>
    <w:p w14:paraId="31D9FCA6" w14:textId="77777777" w:rsidR="00F842EA" w:rsidRPr="0088688A" w:rsidRDefault="001E6FD3" w:rsidP="001E6FD3">
      <w:pPr>
        <w:spacing w:line="360" w:lineRule="auto"/>
        <w:rPr>
          <w:rFonts w:cs="Arial"/>
          <w:b/>
          <w:bCs/>
          <w:szCs w:val="22"/>
        </w:rPr>
      </w:pPr>
      <w:r>
        <w:rPr>
          <w:rFonts w:cs="Arial"/>
          <w:b/>
          <w:bCs/>
          <w:szCs w:val="22"/>
        </w:rPr>
        <w:lastRenderedPageBreak/>
        <w:t>It depends on the method</w:t>
      </w:r>
    </w:p>
    <w:p w14:paraId="12BE38E2" w14:textId="76F78790" w:rsidR="0031237F" w:rsidRDefault="001E6FD3" w:rsidP="001E6FD3">
      <w:pPr>
        <w:spacing w:line="360" w:lineRule="auto"/>
        <w:rPr>
          <w:rFonts w:cs="Arial"/>
          <w:szCs w:val="22"/>
        </w:rPr>
      </w:pPr>
      <w:r>
        <w:rPr>
          <w:rFonts w:cs="Arial"/>
          <w:szCs w:val="22"/>
        </w:rPr>
        <w:t xml:space="preserve">The stacking method of choice depends on whether the bulk material is only temporarily stored or if it also needs to be blended. "For simple stockpiling without blending, we provided with the simple 'cone shell method'," describes </w:t>
      </w:r>
      <w:r w:rsidR="00A83359" w:rsidRPr="00A83359">
        <w:rPr>
          <w:rFonts w:cs="Arial"/>
          <w:szCs w:val="22"/>
        </w:rPr>
        <w:t>Andrea Prevedello</w:t>
      </w:r>
      <w:r>
        <w:rPr>
          <w:rFonts w:cs="Arial"/>
          <w:szCs w:val="22"/>
        </w:rPr>
        <w:t xml:space="preserve">. The stacker only moves up and down, not </w:t>
      </w:r>
      <w:r w:rsidR="00DE10EC">
        <w:rPr>
          <w:rFonts w:cs="Arial"/>
          <w:szCs w:val="22"/>
        </w:rPr>
        <w:t>slew</w:t>
      </w:r>
      <w:r>
        <w:rPr>
          <w:rFonts w:cs="Arial"/>
          <w:szCs w:val="22"/>
        </w:rPr>
        <w:t xml:space="preserve">. The stacker design can be </w:t>
      </w:r>
      <w:proofErr w:type="gramStart"/>
      <w:r w:rsidR="00DE10EC">
        <w:rPr>
          <w:rFonts w:cs="Arial"/>
          <w:szCs w:val="22"/>
        </w:rPr>
        <w:t xml:space="preserve">more </w:t>
      </w:r>
      <w:r>
        <w:rPr>
          <w:rFonts w:cs="Arial"/>
          <w:szCs w:val="22"/>
        </w:rPr>
        <w:t>simple</w:t>
      </w:r>
      <w:r w:rsidR="00DE10EC">
        <w:rPr>
          <w:rFonts w:cs="Arial"/>
          <w:szCs w:val="22"/>
        </w:rPr>
        <w:t>r</w:t>
      </w:r>
      <w:proofErr w:type="gramEnd"/>
      <w:r>
        <w:rPr>
          <w:rFonts w:cs="Arial"/>
          <w:szCs w:val="22"/>
        </w:rPr>
        <w:t xml:space="preserve">. This method works for longitudinal as well as circular stockpiles. For </w:t>
      </w:r>
      <w:proofErr w:type="spellStart"/>
      <w:r w:rsidR="00DE10EC">
        <w:rPr>
          <w:rFonts w:cs="Arial"/>
          <w:szCs w:val="22"/>
        </w:rPr>
        <w:t>belnding</w:t>
      </w:r>
      <w:proofErr w:type="spellEnd"/>
      <w:r w:rsidR="00DE10EC">
        <w:rPr>
          <w:rFonts w:cs="Arial"/>
          <w:szCs w:val="22"/>
        </w:rPr>
        <w:t xml:space="preserve"> </w:t>
      </w:r>
      <w:r>
        <w:rPr>
          <w:rFonts w:cs="Arial"/>
          <w:szCs w:val="22"/>
        </w:rPr>
        <w:t xml:space="preserve">the bulk material however, the Chevron method can be used. The boom of the stacker starts in its lowest position. The first row is deposited in the centre of the stockpile, the next rows are layered on it. In longitudinal stockpiles, the stacker usually moves in a tilting and </w:t>
      </w:r>
      <w:r w:rsidR="00DE10EC">
        <w:rPr>
          <w:rFonts w:cs="Arial"/>
          <w:szCs w:val="22"/>
        </w:rPr>
        <w:t xml:space="preserve">slewing </w:t>
      </w:r>
      <w:r>
        <w:rPr>
          <w:rFonts w:cs="Arial"/>
          <w:szCs w:val="22"/>
        </w:rPr>
        <w:t xml:space="preserve">motion, in circular stockpiles the stacker moves in a circulating and </w:t>
      </w:r>
      <w:r w:rsidR="00DE10EC">
        <w:rPr>
          <w:rFonts w:cs="Arial"/>
          <w:szCs w:val="22"/>
        </w:rPr>
        <w:t xml:space="preserve">luffing </w:t>
      </w:r>
      <w:r>
        <w:rPr>
          <w:rFonts w:cs="Arial"/>
          <w:szCs w:val="22"/>
        </w:rPr>
        <w:t xml:space="preserve">motion. </w:t>
      </w:r>
    </w:p>
    <w:p w14:paraId="26990201" w14:textId="77777777" w:rsidR="0031237F" w:rsidRDefault="0031237F" w:rsidP="00F842EA">
      <w:pPr>
        <w:spacing w:line="360" w:lineRule="auto"/>
        <w:rPr>
          <w:rFonts w:cs="Arial"/>
          <w:szCs w:val="22"/>
        </w:rPr>
      </w:pPr>
    </w:p>
    <w:p w14:paraId="56EEBA47" w14:textId="77777777" w:rsidR="001143B3" w:rsidRPr="001143B3" w:rsidRDefault="001E6FD3" w:rsidP="001E6FD3">
      <w:pPr>
        <w:spacing w:line="360" w:lineRule="auto"/>
        <w:rPr>
          <w:rFonts w:cs="Arial"/>
          <w:b/>
          <w:bCs/>
          <w:szCs w:val="22"/>
        </w:rPr>
      </w:pPr>
      <w:r>
        <w:rPr>
          <w:rFonts w:cs="Arial"/>
          <w:b/>
          <w:bCs/>
          <w:szCs w:val="22"/>
        </w:rPr>
        <w:t>Efficient coal mining</w:t>
      </w:r>
    </w:p>
    <w:p w14:paraId="1F6D0E6F" w14:textId="775EEBB3" w:rsidR="00ED0566" w:rsidRDefault="001E6FD3" w:rsidP="001E6FD3">
      <w:pPr>
        <w:spacing w:line="360" w:lineRule="auto"/>
        <w:rPr>
          <w:rFonts w:cs="Arial"/>
          <w:szCs w:val="22"/>
        </w:rPr>
      </w:pPr>
      <w:r>
        <w:rPr>
          <w:rFonts w:cs="Arial"/>
          <w:szCs w:val="22"/>
        </w:rPr>
        <w:t xml:space="preserve">"The perfect system solution is always an optimal relation between stacker and reclaimer," explains </w:t>
      </w:r>
      <w:r w:rsidR="00A83359" w:rsidRPr="00A83359">
        <w:rPr>
          <w:rFonts w:cs="Arial"/>
          <w:szCs w:val="22"/>
        </w:rPr>
        <w:t>Andrea Prevedello</w:t>
      </w:r>
      <w:r>
        <w:rPr>
          <w:rFonts w:cs="Arial"/>
          <w:szCs w:val="22"/>
        </w:rPr>
        <w:t xml:space="preserve">. Reclaimers such as side reclaimers or </w:t>
      </w:r>
      <w:r w:rsidR="00F441B6">
        <w:rPr>
          <w:rFonts w:cs="Arial"/>
          <w:szCs w:val="22"/>
        </w:rPr>
        <w:t xml:space="preserve">bucket wheel </w:t>
      </w:r>
      <w:r>
        <w:rPr>
          <w:rFonts w:cs="Arial"/>
          <w:szCs w:val="22"/>
        </w:rPr>
        <w:t xml:space="preserve">remove the material, as necessary. The best option for the customer depends again on the stockpiling task at </w:t>
      </w:r>
      <w:r w:rsidR="00F441B6">
        <w:rPr>
          <w:rFonts w:cs="Arial"/>
          <w:szCs w:val="22"/>
        </w:rPr>
        <w:t>end</w:t>
      </w:r>
      <w:r>
        <w:rPr>
          <w:rFonts w:cs="Arial"/>
          <w:szCs w:val="22"/>
        </w:rPr>
        <w:t>. Side reclaimers work for both types of stockpiles</w:t>
      </w:r>
      <w:r w:rsidR="00F441B6">
        <w:rPr>
          <w:rFonts w:cs="Arial"/>
          <w:szCs w:val="22"/>
        </w:rPr>
        <w:t>, longitudinal or circular</w:t>
      </w:r>
      <w:r>
        <w:rPr>
          <w:rFonts w:cs="Arial"/>
          <w:szCs w:val="22"/>
        </w:rPr>
        <w:t>. The bulk material can be reclaimed from the front or the side. When reclaiming from the side, scraper chains move the material on a belt conveyor. Front reclaiming usually uses a rake that in small side-to-side movements pushes the material on a scraper chain to be transported further</w:t>
      </w:r>
      <w:r w:rsidR="00F441B6">
        <w:rPr>
          <w:rFonts w:cs="Arial"/>
          <w:szCs w:val="22"/>
        </w:rPr>
        <w:t xml:space="preserve"> to the conveyor</w:t>
      </w:r>
      <w:r>
        <w:rPr>
          <w:rFonts w:cs="Arial"/>
          <w:szCs w:val="22"/>
        </w:rPr>
        <w:t xml:space="preserve">. The advantage is that the bulk material is reclaimed from the entire cross-sectional area. </w:t>
      </w:r>
      <w:r w:rsidR="00F441B6">
        <w:rPr>
          <w:rFonts w:cs="Arial"/>
          <w:szCs w:val="22"/>
        </w:rPr>
        <w:t xml:space="preserve">Bucket wheel </w:t>
      </w:r>
      <w:r>
        <w:rPr>
          <w:rFonts w:cs="Arial"/>
          <w:szCs w:val="22"/>
        </w:rPr>
        <w:t xml:space="preserve">are used in particular when the bulk material, especially in large quantities, needs to be blended. </w:t>
      </w:r>
    </w:p>
    <w:p w14:paraId="35CF8D98" w14:textId="77777777" w:rsidR="00241202" w:rsidRDefault="00241202" w:rsidP="00A6474C">
      <w:pPr>
        <w:spacing w:line="360" w:lineRule="auto"/>
        <w:rPr>
          <w:rFonts w:cs="Arial"/>
          <w:szCs w:val="22"/>
        </w:rPr>
      </w:pPr>
    </w:p>
    <w:p w14:paraId="7677CED1" w14:textId="01C58BB4" w:rsidR="00232491" w:rsidRPr="00F22143" w:rsidRDefault="001E6FD3" w:rsidP="001E6FD3">
      <w:pPr>
        <w:spacing w:line="360" w:lineRule="auto"/>
      </w:pPr>
      <w:r>
        <w:rPr>
          <w:rFonts w:cs="Arial"/>
          <w:szCs w:val="22"/>
        </w:rPr>
        <w:t>Each operator has their own very specific requirements on the stockpile</w:t>
      </w:r>
      <w:r w:rsidR="00F441B6">
        <w:rPr>
          <w:rFonts w:cs="Arial"/>
          <w:szCs w:val="22"/>
        </w:rPr>
        <w:t xml:space="preserve"> and stockyard machines</w:t>
      </w:r>
      <w:r>
        <w:rPr>
          <w:rFonts w:cs="Arial"/>
          <w:szCs w:val="22"/>
        </w:rPr>
        <w:t xml:space="preserve">. This is shown in a project that the BEUMER engineers are currently implementing for a customer in the energy industry. The order includes the delivery of several conveyors, including Pipe Conveyors, and a ship loader. The challenge: "On the ground where we will install our solution, there can be violent gusts of wind," reports </w:t>
      </w:r>
      <w:r w:rsidR="00A83359" w:rsidRPr="00A83359">
        <w:rPr>
          <w:rFonts w:cs="Arial"/>
          <w:szCs w:val="22"/>
        </w:rPr>
        <w:t>Andrea Prevedello</w:t>
      </w:r>
      <w:r>
        <w:rPr>
          <w:rFonts w:cs="Arial"/>
          <w:szCs w:val="22"/>
        </w:rPr>
        <w:t xml:space="preserve">. "That's why we pay special attention to the dimensioning of the steel structure." The system provider will thus be able to hand over a tailor-made system to the customer, with investment </w:t>
      </w:r>
      <w:r>
        <w:rPr>
          <w:rFonts w:cs="Arial"/>
          <w:szCs w:val="22"/>
        </w:rPr>
        <w:lastRenderedPageBreak/>
        <w:t xml:space="preserve">expenditure tailored precisely to him. The expected commissioning is scheduled for the third quarter of 2020. </w:t>
      </w:r>
    </w:p>
    <w:p w14:paraId="6D461684" w14:textId="77777777" w:rsidR="00513C81" w:rsidRDefault="00513C81" w:rsidP="00513C81">
      <w:pPr>
        <w:spacing w:line="360" w:lineRule="auto"/>
        <w:rPr>
          <w:rFonts w:cs="Arial"/>
          <w:szCs w:val="22"/>
        </w:rPr>
      </w:pPr>
    </w:p>
    <w:p w14:paraId="173D618F" w14:textId="29CA7975" w:rsidR="00614F79" w:rsidRPr="00E752F8" w:rsidRDefault="00614F79" w:rsidP="00614F79">
      <w:pPr>
        <w:spacing w:line="360" w:lineRule="auto"/>
        <w:rPr>
          <w:rFonts w:cs="Arial"/>
          <w:bCs/>
          <w:i/>
          <w:szCs w:val="22"/>
        </w:rPr>
      </w:pPr>
      <w:r>
        <w:rPr>
          <w:rFonts w:cs="Arial"/>
          <w:i/>
          <w:iCs/>
          <w:szCs w:val="22"/>
        </w:rPr>
        <w:t>7,130 characters incl. blanks</w:t>
      </w:r>
    </w:p>
    <w:p w14:paraId="34DACA0D" w14:textId="77777777" w:rsidR="00695F17" w:rsidRDefault="00695F17" w:rsidP="00ED4005">
      <w:pPr>
        <w:spacing w:line="360" w:lineRule="auto"/>
        <w:rPr>
          <w:rFonts w:cs="Arial"/>
          <w:b/>
          <w:bCs/>
          <w:i/>
          <w:szCs w:val="22"/>
        </w:rPr>
      </w:pPr>
    </w:p>
    <w:p w14:paraId="4886378E" w14:textId="77777777" w:rsidR="00ED4005" w:rsidRPr="00F97503" w:rsidRDefault="001E6FD3" w:rsidP="001E6FD3">
      <w:pPr>
        <w:spacing w:line="360" w:lineRule="auto"/>
        <w:rPr>
          <w:rFonts w:cs="Arial"/>
          <w:i/>
          <w:iCs/>
          <w:sz w:val="20"/>
        </w:rPr>
      </w:pPr>
      <w:r>
        <w:rPr>
          <w:rFonts w:cs="Arial"/>
          <w:b/>
          <w:bCs/>
          <w:i/>
          <w:iCs/>
          <w:szCs w:val="22"/>
        </w:rPr>
        <w:t>Meta-Title</w:t>
      </w:r>
      <w:r>
        <w:rPr>
          <w:rFonts w:cs="Arial"/>
          <w:i/>
          <w:iCs/>
          <w:szCs w:val="22"/>
        </w:rPr>
        <w:t xml:space="preserve">: BEUMER </w:t>
      </w:r>
      <w:r w:rsidRPr="00F97503">
        <w:rPr>
          <w:rFonts w:cs="Arial"/>
          <w:i/>
          <w:iCs/>
          <w:sz w:val="20"/>
        </w:rPr>
        <w:t>provides engineering of stockpiles for the coal industry.</w:t>
      </w:r>
    </w:p>
    <w:p w14:paraId="600E0C77" w14:textId="77777777" w:rsidR="00ED4005" w:rsidRPr="00F97503" w:rsidRDefault="00ED4005" w:rsidP="00ED4005">
      <w:pPr>
        <w:spacing w:line="360" w:lineRule="auto"/>
        <w:rPr>
          <w:rFonts w:cs="Arial"/>
          <w:i/>
          <w:sz w:val="20"/>
        </w:rPr>
      </w:pPr>
    </w:p>
    <w:p w14:paraId="16010ED2" w14:textId="1BACB60C" w:rsidR="00ED4005" w:rsidRPr="00F97503" w:rsidRDefault="001E6FD3" w:rsidP="001E6FD3">
      <w:pPr>
        <w:spacing w:line="360" w:lineRule="auto"/>
        <w:rPr>
          <w:rFonts w:cs="Arial"/>
          <w:i/>
          <w:sz w:val="20"/>
        </w:rPr>
      </w:pPr>
      <w:r w:rsidRPr="00F97503">
        <w:rPr>
          <w:rFonts w:cs="Arial"/>
          <w:b/>
          <w:bCs/>
          <w:i/>
          <w:iCs/>
          <w:sz w:val="20"/>
        </w:rPr>
        <w:t>Meta-Description</w:t>
      </w:r>
      <w:r w:rsidRPr="00F97503">
        <w:rPr>
          <w:rFonts w:cs="Arial"/>
          <w:i/>
          <w:iCs/>
          <w:sz w:val="20"/>
        </w:rPr>
        <w:t>: BEUMER Group supports operators of coal plants and mining companies with stackers and reclaimers.</w:t>
      </w:r>
    </w:p>
    <w:p w14:paraId="41A23CBF" w14:textId="77777777" w:rsidR="00ED4005" w:rsidRPr="00F97503" w:rsidRDefault="00ED4005" w:rsidP="00ED4005">
      <w:pPr>
        <w:spacing w:line="360" w:lineRule="auto"/>
        <w:rPr>
          <w:rFonts w:cs="Arial"/>
          <w:i/>
          <w:sz w:val="20"/>
        </w:rPr>
      </w:pPr>
    </w:p>
    <w:p w14:paraId="0801368B" w14:textId="4BD0BCDB" w:rsidR="00ED4005" w:rsidRPr="00F97503" w:rsidRDefault="001E6FD3" w:rsidP="001E6FD3">
      <w:pPr>
        <w:spacing w:line="360" w:lineRule="auto"/>
        <w:rPr>
          <w:rFonts w:cs="Arial"/>
          <w:i/>
          <w:sz w:val="20"/>
        </w:rPr>
      </w:pPr>
      <w:r w:rsidRPr="00F97503">
        <w:rPr>
          <w:rFonts w:cs="Arial"/>
          <w:b/>
          <w:bCs/>
          <w:i/>
          <w:iCs/>
          <w:sz w:val="20"/>
        </w:rPr>
        <w:t>Keywords</w:t>
      </w:r>
      <w:r w:rsidRPr="00F97503">
        <w:rPr>
          <w:rFonts w:cs="Arial"/>
          <w:i/>
          <w:iCs/>
          <w:sz w:val="20"/>
        </w:rPr>
        <w:t xml:space="preserve">: BEUMER Group; coal; stockpiles; stackers; reclaimers; </w:t>
      </w:r>
      <w:r w:rsidR="00F441B6" w:rsidRPr="00F97503">
        <w:rPr>
          <w:rFonts w:cs="Arial"/>
          <w:i/>
          <w:iCs/>
          <w:sz w:val="20"/>
        </w:rPr>
        <w:t xml:space="preserve">bucket wheel </w:t>
      </w:r>
      <w:r w:rsidRPr="00F97503">
        <w:rPr>
          <w:rFonts w:cs="Arial"/>
          <w:i/>
          <w:iCs/>
          <w:sz w:val="20"/>
        </w:rPr>
        <w:t>reclaimers; scraper chains; belt conveyors; mining</w:t>
      </w:r>
    </w:p>
    <w:p w14:paraId="31962D17" w14:textId="77777777" w:rsidR="008C0180" w:rsidRPr="00F97503" w:rsidRDefault="008C0180" w:rsidP="0056368E">
      <w:pPr>
        <w:spacing w:line="360" w:lineRule="auto"/>
        <w:rPr>
          <w:rFonts w:cs="Arial"/>
          <w:i/>
          <w:sz w:val="20"/>
        </w:rPr>
      </w:pPr>
    </w:p>
    <w:p w14:paraId="4D5344BA" w14:textId="77777777" w:rsidR="007B3CCC" w:rsidRPr="00F97503" w:rsidRDefault="001E6FD3" w:rsidP="001E6FD3">
      <w:pPr>
        <w:spacing w:line="360" w:lineRule="auto"/>
        <w:rPr>
          <w:rFonts w:cs="Arial"/>
          <w:i/>
          <w:iCs/>
          <w:sz w:val="20"/>
        </w:rPr>
      </w:pPr>
      <w:r w:rsidRPr="00F97503">
        <w:rPr>
          <w:rFonts w:cs="Arial"/>
          <w:b/>
          <w:bCs/>
          <w:i/>
          <w:iCs/>
          <w:sz w:val="20"/>
        </w:rPr>
        <w:t xml:space="preserve">Twitter: </w:t>
      </w:r>
      <w:r w:rsidRPr="00F97503">
        <w:rPr>
          <w:rFonts w:cs="Arial"/>
          <w:i/>
          <w:iCs/>
          <w:sz w:val="20"/>
        </w:rPr>
        <w:t>BEUMER Group provides #engineering of #stockpiles for the #coal industry and delivers #stackers and #reclaimers.</w:t>
      </w:r>
    </w:p>
    <w:p w14:paraId="0E806A0A" w14:textId="77777777" w:rsidR="007B3CCC" w:rsidRPr="00F97503" w:rsidRDefault="007B3CCC" w:rsidP="00C17869">
      <w:pPr>
        <w:spacing w:line="360" w:lineRule="auto"/>
        <w:rPr>
          <w:rFonts w:cs="Arial"/>
          <w:i/>
          <w:iCs/>
          <w:sz w:val="20"/>
        </w:rPr>
      </w:pPr>
    </w:p>
    <w:p w14:paraId="55675C3C" w14:textId="49F202E0" w:rsidR="00CA7566" w:rsidRPr="00F97503" w:rsidRDefault="00614F79" w:rsidP="001E6FD3">
      <w:pPr>
        <w:spacing w:line="360" w:lineRule="auto"/>
        <w:rPr>
          <w:rFonts w:cs="Arial"/>
          <w:i/>
          <w:sz w:val="20"/>
        </w:rPr>
      </w:pPr>
      <w:r w:rsidRPr="00F97503">
        <w:rPr>
          <w:rFonts w:cs="Arial"/>
          <w:b/>
          <w:bCs/>
          <w:i/>
          <w:iCs/>
          <w:sz w:val="20"/>
        </w:rPr>
        <w:t>Social Media</w:t>
      </w:r>
      <w:r w:rsidR="001E6FD3" w:rsidRPr="00F97503">
        <w:rPr>
          <w:rFonts w:cs="Arial"/>
          <w:b/>
          <w:bCs/>
          <w:i/>
          <w:iCs/>
          <w:sz w:val="20"/>
        </w:rPr>
        <w:t>:</w:t>
      </w:r>
      <w:r w:rsidR="001E6FD3" w:rsidRPr="00F97503">
        <w:rPr>
          <w:rFonts w:cs="Arial"/>
          <w:i/>
          <w:iCs/>
          <w:sz w:val="20"/>
        </w:rPr>
        <w:t xml:space="preserve"> Hard coal is temporarily stored in stockpiles and then continuously fed to be processed, as needed. The design of the depositories must ensure constant filling and reliable emptying. BEUMER Group supports the operators of coal plants with the best stackers and reclaimers and provides the engineering of the stockpiles.</w:t>
      </w:r>
    </w:p>
    <w:p w14:paraId="66FE9892" w14:textId="77777777" w:rsidR="00241202" w:rsidRPr="00F97503" w:rsidRDefault="00241202" w:rsidP="00C17869">
      <w:pPr>
        <w:spacing w:line="360" w:lineRule="auto"/>
        <w:ind w:right="-704"/>
        <w:rPr>
          <w:rFonts w:cs="Arial"/>
          <w:b/>
          <w:bCs/>
          <w:sz w:val="20"/>
        </w:rPr>
      </w:pPr>
    </w:p>
    <w:p w14:paraId="5030004A" w14:textId="77777777" w:rsidR="00241202" w:rsidRPr="00F97503" w:rsidRDefault="00241202" w:rsidP="00C17869">
      <w:pPr>
        <w:spacing w:line="360" w:lineRule="auto"/>
        <w:ind w:right="-704"/>
        <w:rPr>
          <w:rFonts w:cs="Arial"/>
          <w:b/>
          <w:bCs/>
          <w:sz w:val="20"/>
        </w:rPr>
      </w:pPr>
    </w:p>
    <w:p w14:paraId="67E566F6" w14:textId="3CBD193E" w:rsidR="00A95D05" w:rsidRPr="00F97503" w:rsidRDefault="001E6FD3" w:rsidP="008A70B2">
      <w:pPr>
        <w:spacing w:line="360" w:lineRule="auto"/>
        <w:ind w:right="-704"/>
        <w:rPr>
          <w:rFonts w:cs="Arial"/>
          <w:sz w:val="20"/>
        </w:rPr>
      </w:pPr>
      <w:r w:rsidRPr="00F97503">
        <w:rPr>
          <w:rFonts w:cs="Arial"/>
          <w:b/>
          <w:bCs/>
          <w:sz w:val="20"/>
        </w:rPr>
        <w:t>Captions:</w:t>
      </w:r>
    </w:p>
    <w:p w14:paraId="66ABD64A" w14:textId="640ECA0E" w:rsidR="00DE2771" w:rsidRPr="00F97503" w:rsidRDefault="00F8685E" w:rsidP="00DE2771">
      <w:pPr>
        <w:spacing w:line="360" w:lineRule="auto"/>
        <w:ind w:right="-704"/>
        <w:rPr>
          <w:rFonts w:cs="Arial"/>
          <w:sz w:val="20"/>
          <w:lang w:val="en-US"/>
        </w:rPr>
      </w:pPr>
      <w:r w:rsidRPr="001D5F72">
        <w:rPr>
          <w:noProof/>
          <w:sz w:val="20"/>
        </w:rPr>
        <w:drawing>
          <wp:inline distT="0" distB="0" distL="0" distR="0" wp14:anchorId="266A61AA" wp14:editId="5A3183C8">
            <wp:extent cx="2560000"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UMER_FB_Engineering_Lagerhalden_Kohleindustrie_01.jpg"/>
                    <pic:cNvPicPr/>
                  </pic:nvPicPr>
                  <pic:blipFill>
                    <a:blip r:embed="rId7" cstate="email">
                      <a:extLst>
                        <a:ext uri="{28A0092B-C50C-407E-A947-70E740481C1C}">
                          <a14:useLocalDpi xmlns:a14="http://schemas.microsoft.com/office/drawing/2010/main"/>
                        </a:ext>
                      </a:extLst>
                    </a:blip>
                    <a:stretch>
                      <a:fillRect/>
                    </a:stretch>
                  </pic:blipFill>
                  <pic:spPr>
                    <a:xfrm>
                      <a:off x="0" y="0"/>
                      <a:ext cx="2560000" cy="1440000"/>
                    </a:xfrm>
                    <a:prstGeom prst="rect">
                      <a:avLst/>
                    </a:prstGeom>
                  </pic:spPr>
                </pic:pic>
              </a:graphicData>
            </a:graphic>
          </wp:inline>
        </w:drawing>
      </w:r>
    </w:p>
    <w:p w14:paraId="6948B670" w14:textId="77777777" w:rsidR="00DE2771" w:rsidRPr="00F97503" w:rsidRDefault="001E6FD3" w:rsidP="001E6FD3">
      <w:pPr>
        <w:spacing w:line="360" w:lineRule="auto"/>
        <w:ind w:right="-704"/>
        <w:rPr>
          <w:rFonts w:cs="Arial"/>
          <w:sz w:val="20"/>
        </w:rPr>
      </w:pPr>
      <w:r w:rsidRPr="00F97503">
        <w:rPr>
          <w:rFonts w:cs="Arial"/>
          <w:b/>
          <w:bCs/>
          <w:sz w:val="20"/>
        </w:rPr>
        <w:t>Picture 1:</w:t>
      </w:r>
      <w:r w:rsidRPr="00F97503">
        <w:rPr>
          <w:rFonts w:cs="Arial"/>
          <w:sz w:val="20"/>
        </w:rPr>
        <w:t xml:space="preserve"> The Prairie Eagle Mine in Illinois is the largest coal mine of Knight Hawk Coal. They produce approximately five million tons of coal annually, of which more than 80 % is processed and delivered in Prairie Eagle.</w:t>
      </w:r>
    </w:p>
    <w:p w14:paraId="003FEBDF" w14:textId="2174A4BF" w:rsidR="00A26C69" w:rsidRPr="00F97503" w:rsidRDefault="00013F52" w:rsidP="00A26C69">
      <w:pPr>
        <w:spacing w:line="360" w:lineRule="auto"/>
        <w:ind w:right="-704"/>
        <w:rPr>
          <w:sz w:val="20"/>
        </w:rPr>
      </w:pPr>
      <w:r>
        <w:rPr>
          <w:noProof/>
          <w:sz w:val="20"/>
        </w:rPr>
        <w:lastRenderedPageBreak/>
        <w:drawing>
          <wp:inline distT="0" distB="0" distL="0" distR="0" wp14:anchorId="12E105A9" wp14:editId="5DA2E8CD">
            <wp:extent cx="2560000" cy="1440000"/>
            <wp:effectExtent l="0" t="0" r="0"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UMER_FB_Engineering_Lagerhalden_Kohleindustrie_02.jpg"/>
                    <pic:cNvPicPr/>
                  </pic:nvPicPr>
                  <pic:blipFill>
                    <a:blip r:embed="rId8" cstate="email">
                      <a:extLst>
                        <a:ext uri="{28A0092B-C50C-407E-A947-70E740481C1C}">
                          <a14:useLocalDpi xmlns:a14="http://schemas.microsoft.com/office/drawing/2010/main"/>
                        </a:ext>
                      </a:extLst>
                    </a:blip>
                    <a:stretch>
                      <a:fillRect/>
                    </a:stretch>
                  </pic:blipFill>
                  <pic:spPr>
                    <a:xfrm>
                      <a:off x="0" y="0"/>
                      <a:ext cx="2560000" cy="1440000"/>
                    </a:xfrm>
                    <a:prstGeom prst="rect">
                      <a:avLst/>
                    </a:prstGeom>
                  </pic:spPr>
                </pic:pic>
              </a:graphicData>
            </a:graphic>
          </wp:inline>
        </w:drawing>
      </w:r>
    </w:p>
    <w:p w14:paraId="2F48721A" w14:textId="77777777" w:rsidR="00251D30" w:rsidRPr="00F97503" w:rsidRDefault="001E6FD3" w:rsidP="001E6FD3">
      <w:pPr>
        <w:spacing w:line="360" w:lineRule="auto"/>
        <w:ind w:right="-60"/>
        <w:rPr>
          <w:rFonts w:cs="Arial"/>
          <w:sz w:val="20"/>
        </w:rPr>
      </w:pPr>
      <w:r w:rsidRPr="00F97503">
        <w:rPr>
          <w:rFonts w:cs="Arial"/>
          <w:b/>
          <w:bCs/>
          <w:sz w:val="20"/>
        </w:rPr>
        <w:t>Picture 2:</w:t>
      </w:r>
      <w:r w:rsidRPr="00F97503">
        <w:rPr>
          <w:rFonts w:cs="Arial"/>
          <w:sz w:val="20"/>
        </w:rPr>
        <w:t xml:space="preserve"> The overland conveyor transports the coal from the mine to the main processing plant.</w:t>
      </w:r>
    </w:p>
    <w:p w14:paraId="094E09BF" w14:textId="77777777" w:rsidR="00241202" w:rsidRPr="00F97503" w:rsidRDefault="00241202" w:rsidP="00A26C69">
      <w:pPr>
        <w:spacing w:line="360" w:lineRule="auto"/>
        <w:ind w:right="-60"/>
        <w:rPr>
          <w:rFonts w:cs="Arial"/>
          <w:sz w:val="20"/>
        </w:rPr>
      </w:pPr>
    </w:p>
    <w:p w14:paraId="11D88C07" w14:textId="4C910F3A" w:rsidR="00241202" w:rsidRPr="00F97503" w:rsidRDefault="00AD0813" w:rsidP="00A26C69">
      <w:pPr>
        <w:spacing w:line="360" w:lineRule="auto"/>
        <w:ind w:right="-60"/>
        <w:rPr>
          <w:rFonts w:cs="Arial"/>
          <w:sz w:val="20"/>
        </w:rPr>
      </w:pPr>
      <w:r>
        <w:rPr>
          <w:rFonts w:cs="Arial"/>
          <w:b/>
          <w:bCs/>
          <w:noProof/>
          <w:sz w:val="20"/>
        </w:rPr>
        <w:drawing>
          <wp:inline distT="0" distB="0" distL="0" distR="0" wp14:anchorId="74021163" wp14:editId="0E6203B2">
            <wp:extent cx="2732416" cy="1440000"/>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UMER_FB_Engineering_Lagerhalden_Kohleindustrie_03.jpg"/>
                    <pic:cNvPicPr/>
                  </pic:nvPicPr>
                  <pic:blipFill>
                    <a:blip r:embed="rId9" cstate="email">
                      <a:extLst>
                        <a:ext uri="{28A0092B-C50C-407E-A947-70E740481C1C}">
                          <a14:useLocalDpi xmlns:a14="http://schemas.microsoft.com/office/drawing/2010/main"/>
                        </a:ext>
                      </a:extLst>
                    </a:blip>
                    <a:stretch>
                      <a:fillRect/>
                    </a:stretch>
                  </pic:blipFill>
                  <pic:spPr>
                    <a:xfrm>
                      <a:off x="0" y="0"/>
                      <a:ext cx="2732416" cy="1440000"/>
                    </a:xfrm>
                    <a:prstGeom prst="rect">
                      <a:avLst/>
                    </a:prstGeom>
                  </pic:spPr>
                </pic:pic>
              </a:graphicData>
            </a:graphic>
          </wp:inline>
        </w:drawing>
      </w:r>
    </w:p>
    <w:p w14:paraId="3B809F64" w14:textId="77777777" w:rsidR="0010297C" w:rsidRPr="00F97503" w:rsidRDefault="001E6FD3" w:rsidP="001E6FD3">
      <w:pPr>
        <w:spacing w:line="360" w:lineRule="auto"/>
        <w:ind w:right="-60"/>
        <w:rPr>
          <w:rFonts w:cs="Arial"/>
          <w:sz w:val="20"/>
        </w:rPr>
      </w:pPr>
      <w:r w:rsidRPr="00F97503">
        <w:rPr>
          <w:rFonts w:cs="Arial"/>
          <w:b/>
          <w:bCs/>
          <w:sz w:val="20"/>
        </w:rPr>
        <w:t>Picture 3:</w:t>
      </w:r>
      <w:r w:rsidRPr="00F97503">
        <w:rPr>
          <w:rFonts w:cs="Arial"/>
          <w:sz w:val="20"/>
        </w:rPr>
        <w:t xml:space="preserve"> This conveying solution helps the company to reduce its ecological footprint because, compared to transport by truck, the environmental impact can be significantly reduced in the long term.</w:t>
      </w:r>
    </w:p>
    <w:p w14:paraId="506F97AB" w14:textId="77777777" w:rsidR="00241202" w:rsidRPr="00F97503" w:rsidRDefault="00241202" w:rsidP="00A26C69">
      <w:pPr>
        <w:spacing w:line="360" w:lineRule="auto"/>
        <w:ind w:right="-60"/>
        <w:rPr>
          <w:rFonts w:cs="Arial"/>
          <w:sz w:val="20"/>
        </w:rPr>
      </w:pPr>
    </w:p>
    <w:p w14:paraId="6F3CEDFF" w14:textId="659CA682" w:rsidR="00B0447E" w:rsidRDefault="00B0447E" w:rsidP="001E6FD3">
      <w:pPr>
        <w:spacing w:line="360" w:lineRule="auto"/>
        <w:ind w:right="-60"/>
        <w:rPr>
          <w:rFonts w:cs="Arial"/>
          <w:b/>
          <w:bCs/>
          <w:sz w:val="20"/>
        </w:rPr>
      </w:pPr>
      <w:r>
        <w:rPr>
          <w:rFonts w:cs="Arial"/>
          <w:b/>
          <w:bCs/>
          <w:noProof/>
          <w:sz w:val="20"/>
        </w:rPr>
        <w:drawing>
          <wp:inline distT="0" distB="0" distL="0" distR="0" wp14:anchorId="742FA1B4" wp14:editId="625B704C">
            <wp:extent cx="2732416"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UMER_FB_Engineering_Lagerhalden_Kohleindustrie_04a.jpg"/>
                    <pic:cNvPicPr/>
                  </pic:nvPicPr>
                  <pic:blipFill>
                    <a:blip r:embed="rId10" cstate="email">
                      <a:extLst>
                        <a:ext uri="{28A0092B-C50C-407E-A947-70E740481C1C}">
                          <a14:useLocalDpi xmlns:a14="http://schemas.microsoft.com/office/drawing/2010/main"/>
                        </a:ext>
                      </a:extLst>
                    </a:blip>
                    <a:stretch>
                      <a:fillRect/>
                    </a:stretch>
                  </pic:blipFill>
                  <pic:spPr>
                    <a:xfrm>
                      <a:off x="0" y="0"/>
                      <a:ext cx="2732416" cy="1440000"/>
                    </a:xfrm>
                    <a:prstGeom prst="rect">
                      <a:avLst/>
                    </a:prstGeom>
                  </pic:spPr>
                </pic:pic>
              </a:graphicData>
            </a:graphic>
          </wp:inline>
        </w:drawing>
      </w:r>
      <w:r>
        <w:rPr>
          <w:rFonts w:cs="Arial"/>
          <w:b/>
          <w:bCs/>
          <w:sz w:val="20"/>
        </w:rPr>
        <w:t xml:space="preserve"> </w:t>
      </w:r>
      <w:r>
        <w:rPr>
          <w:rFonts w:cs="Arial"/>
          <w:b/>
          <w:bCs/>
          <w:noProof/>
          <w:sz w:val="20"/>
        </w:rPr>
        <w:drawing>
          <wp:inline distT="0" distB="0" distL="0" distR="0" wp14:anchorId="45ACAC95" wp14:editId="1CC9E1AD">
            <wp:extent cx="2732416" cy="1440000"/>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UMER_FB_Engineering_Lagerhalden_Kohleindustrie_04b.jpg"/>
                    <pic:cNvPicPr/>
                  </pic:nvPicPr>
                  <pic:blipFill>
                    <a:blip r:embed="rId11" cstate="email">
                      <a:extLst>
                        <a:ext uri="{28A0092B-C50C-407E-A947-70E740481C1C}">
                          <a14:useLocalDpi xmlns:a14="http://schemas.microsoft.com/office/drawing/2010/main"/>
                        </a:ext>
                      </a:extLst>
                    </a:blip>
                    <a:stretch>
                      <a:fillRect/>
                    </a:stretch>
                  </pic:blipFill>
                  <pic:spPr>
                    <a:xfrm rot="10800000" flipV="1">
                      <a:off x="0" y="0"/>
                      <a:ext cx="2732416" cy="1440000"/>
                    </a:xfrm>
                    <a:prstGeom prst="rect">
                      <a:avLst/>
                    </a:prstGeom>
                  </pic:spPr>
                </pic:pic>
              </a:graphicData>
            </a:graphic>
          </wp:inline>
        </w:drawing>
      </w:r>
    </w:p>
    <w:p w14:paraId="621D48D2" w14:textId="6F21656D" w:rsidR="00241202" w:rsidRPr="00F97503" w:rsidRDefault="001E6FD3" w:rsidP="001E6FD3">
      <w:pPr>
        <w:spacing w:line="360" w:lineRule="auto"/>
        <w:ind w:right="-60"/>
        <w:rPr>
          <w:rFonts w:cs="Arial"/>
          <w:sz w:val="20"/>
        </w:rPr>
      </w:pPr>
      <w:r w:rsidRPr="00F97503">
        <w:rPr>
          <w:rFonts w:cs="Arial"/>
          <w:b/>
          <w:bCs/>
          <w:sz w:val="20"/>
        </w:rPr>
        <w:t>Picture 4:</w:t>
      </w:r>
      <w:r w:rsidRPr="00F97503">
        <w:rPr>
          <w:rFonts w:cs="Arial"/>
          <w:sz w:val="20"/>
        </w:rPr>
        <w:t xml:space="preserve"> BEUMER Group provide the suitable stacker for stacking the coal.</w:t>
      </w:r>
    </w:p>
    <w:p w14:paraId="7EA84035" w14:textId="0E2520BC" w:rsidR="00241202" w:rsidRPr="00F97503" w:rsidRDefault="000467FC" w:rsidP="00A26C69">
      <w:pPr>
        <w:spacing w:line="360" w:lineRule="auto"/>
        <w:ind w:right="-60"/>
        <w:rPr>
          <w:rFonts w:cs="Arial"/>
          <w:sz w:val="20"/>
        </w:rPr>
      </w:pPr>
      <w:r>
        <w:rPr>
          <w:rFonts w:cs="Arial"/>
          <w:b/>
          <w:bCs/>
          <w:noProof/>
          <w:sz w:val="20"/>
          <w:lang w:val="en-US"/>
        </w:rPr>
        <w:lastRenderedPageBreak/>
        <w:drawing>
          <wp:inline distT="0" distB="0" distL="0" distR="0" wp14:anchorId="4165805F" wp14:editId="12190B21">
            <wp:extent cx="2560000"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UMER_FB_Engineering_Lagerhalden_Kohleindustrie_05.jpg"/>
                    <pic:cNvPicPr/>
                  </pic:nvPicPr>
                  <pic:blipFill>
                    <a:blip r:embed="rId12" cstate="email">
                      <a:extLst>
                        <a:ext uri="{28A0092B-C50C-407E-A947-70E740481C1C}">
                          <a14:useLocalDpi xmlns:a14="http://schemas.microsoft.com/office/drawing/2010/main"/>
                        </a:ext>
                      </a:extLst>
                    </a:blip>
                    <a:stretch>
                      <a:fillRect/>
                    </a:stretch>
                  </pic:blipFill>
                  <pic:spPr>
                    <a:xfrm>
                      <a:off x="0" y="0"/>
                      <a:ext cx="2560000" cy="1440000"/>
                    </a:xfrm>
                    <a:prstGeom prst="rect">
                      <a:avLst/>
                    </a:prstGeom>
                  </pic:spPr>
                </pic:pic>
              </a:graphicData>
            </a:graphic>
          </wp:inline>
        </w:drawing>
      </w:r>
    </w:p>
    <w:p w14:paraId="17B44072" w14:textId="607855A6" w:rsidR="00241202" w:rsidRPr="00F97503" w:rsidRDefault="00937C12" w:rsidP="00A26C69">
      <w:pPr>
        <w:spacing w:line="360" w:lineRule="auto"/>
        <w:ind w:right="-60"/>
        <w:rPr>
          <w:rFonts w:cs="Arial"/>
          <w:sz w:val="20"/>
        </w:rPr>
      </w:pPr>
      <w:r w:rsidRPr="00F97503">
        <w:rPr>
          <w:rFonts w:cs="Arial"/>
          <w:b/>
          <w:bCs/>
          <w:sz w:val="20"/>
        </w:rPr>
        <w:t>Picture 5:</w:t>
      </w:r>
      <w:r w:rsidRPr="00F97503">
        <w:rPr>
          <w:rFonts w:cs="Arial"/>
          <w:sz w:val="20"/>
        </w:rPr>
        <w:t xml:space="preserve"> </w:t>
      </w:r>
      <w:r w:rsidR="00A83359" w:rsidRPr="00F97503">
        <w:rPr>
          <w:rFonts w:cs="Arial"/>
          <w:sz w:val="20"/>
        </w:rPr>
        <w:t>BEUMER Group offers a comprehensive product and system solutions portfolio to customers from the coal mining industry.</w:t>
      </w:r>
    </w:p>
    <w:p w14:paraId="54A9AD7A" w14:textId="77777777" w:rsidR="00937C12" w:rsidRPr="00F97503" w:rsidRDefault="00937C12" w:rsidP="00A26C69">
      <w:pPr>
        <w:spacing w:line="360" w:lineRule="auto"/>
        <w:ind w:right="-60"/>
        <w:rPr>
          <w:rFonts w:cs="Arial"/>
          <w:sz w:val="20"/>
        </w:rPr>
      </w:pPr>
    </w:p>
    <w:p w14:paraId="0C7113F7" w14:textId="77777777" w:rsidR="00D04846" w:rsidRPr="00F97503" w:rsidRDefault="001E6FD3" w:rsidP="001E6FD3">
      <w:pPr>
        <w:spacing w:line="360" w:lineRule="auto"/>
        <w:ind w:right="-704"/>
        <w:rPr>
          <w:rFonts w:cs="Arial"/>
          <w:b/>
          <w:bCs/>
          <w:noProof/>
          <w:sz w:val="20"/>
        </w:rPr>
      </w:pPr>
      <w:r w:rsidRPr="00F97503">
        <w:rPr>
          <w:rFonts w:cs="Arial"/>
          <w:b/>
          <w:bCs/>
          <w:noProof/>
          <w:sz w:val="20"/>
        </w:rPr>
        <w:t>Photo credits: BEUMER Group GmbH &amp; Co. KG</w:t>
      </w:r>
    </w:p>
    <w:p w14:paraId="1E12B5C0" w14:textId="53F0340E" w:rsidR="00614F79" w:rsidRPr="00263FE5" w:rsidRDefault="00614F79" w:rsidP="00614F79">
      <w:pPr>
        <w:spacing w:line="360" w:lineRule="auto"/>
        <w:ind w:right="-704"/>
        <w:outlineLvl w:val="0"/>
        <w:rPr>
          <w:color w:val="FF0000"/>
          <w:sz w:val="28"/>
          <w:szCs w:val="24"/>
        </w:rPr>
      </w:pPr>
      <w:r w:rsidRPr="00263FE5">
        <w:rPr>
          <w:rFonts w:cs="Arial"/>
          <w:b/>
          <w:color w:val="FF0000"/>
          <w:sz w:val="28"/>
          <w:szCs w:val="28"/>
        </w:rPr>
        <w:t xml:space="preserve">The high-resolution </w:t>
      </w:r>
      <w:r>
        <w:rPr>
          <w:rFonts w:cs="Arial"/>
          <w:b/>
          <w:color w:val="FF0000"/>
          <w:sz w:val="28"/>
          <w:szCs w:val="28"/>
        </w:rPr>
        <w:t>pictures</w:t>
      </w:r>
      <w:r w:rsidRPr="00263FE5">
        <w:rPr>
          <w:rFonts w:cs="Arial"/>
          <w:b/>
          <w:color w:val="FF0000"/>
          <w:sz w:val="28"/>
          <w:szCs w:val="28"/>
        </w:rPr>
        <w:t xml:space="preserve"> can be downloaded </w:t>
      </w:r>
      <w:hyperlink r:id="rId13" w:history="1">
        <w:r w:rsidRPr="00F97503">
          <w:rPr>
            <w:rStyle w:val="Hyperlink"/>
            <w:rFonts w:ascii="Arial" w:hAnsi="Arial" w:cs="Arial"/>
            <w:b/>
            <w:sz w:val="28"/>
            <w:szCs w:val="28"/>
          </w:rPr>
          <w:t>here</w:t>
        </w:r>
      </w:hyperlink>
      <w:r w:rsidRPr="00263FE5">
        <w:rPr>
          <w:rFonts w:cs="Arial"/>
          <w:b/>
          <w:color w:val="FF0000"/>
          <w:sz w:val="28"/>
          <w:szCs w:val="28"/>
        </w:rPr>
        <w:t>.</w:t>
      </w:r>
    </w:p>
    <w:p w14:paraId="4ED3580C" w14:textId="77777777" w:rsidR="00614F79" w:rsidRDefault="00614F79" w:rsidP="00614F79">
      <w:pPr>
        <w:pStyle w:val="NurText"/>
        <w:spacing w:line="360" w:lineRule="auto"/>
        <w:rPr>
          <w:rFonts w:ascii="Arial" w:hAnsi="Arial" w:cs="Arial"/>
          <w:sz w:val="22"/>
          <w:szCs w:val="22"/>
        </w:rPr>
      </w:pPr>
    </w:p>
    <w:p w14:paraId="1CE5A146" w14:textId="77777777" w:rsidR="00614F79" w:rsidRPr="00003E27" w:rsidRDefault="00614F79" w:rsidP="00614F79">
      <w:pPr>
        <w:pStyle w:val="NurText"/>
        <w:spacing w:line="360" w:lineRule="auto"/>
        <w:rPr>
          <w:rFonts w:ascii="Arial" w:hAnsi="Arial" w:cs="Arial"/>
          <w:sz w:val="20"/>
          <w:szCs w:val="20"/>
        </w:rPr>
      </w:pPr>
    </w:p>
    <w:p w14:paraId="3068B6E6" w14:textId="77777777" w:rsidR="00614F79" w:rsidRPr="00003E27" w:rsidRDefault="00614F79" w:rsidP="00614F79">
      <w:pPr>
        <w:pStyle w:val="NurText"/>
        <w:spacing w:line="360" w:lineRule="auto"/>
        <w:rPr>
          <w:rFonts w:ascii="Arial" w:hAnsi="Arial" w:cs="Arial"/>
          <w:sz w:val="20"/>
          <w:szCs w:val="20"/>
          <w:lang w:val="de-DE"/>
        </w:rPr>
      </w:pPr>
      <w:r w:rsidRPr="00003E27">
        <w:rPr>
          <w:rFonts w:ascii="Arial" w:hAnsi="Arial" w:cs="Arial"/>
          <w:sz w:val="20"/>
          <w:szCs w:val="20"/>
        </w:rPr>
        <w:t xml:space="preserve">The BEUMER Group is an international leader in the manufacture of intralogistics systems for conveying, loading, palletising, packaging, sortation, and distribution. With 4,500 employees worldwide, the BEUMER Group has annual sales of about EUR </w:t>
      </w:r>
      <w:r>
        <w:rPr>
          <w:rFonts w:ascii="Arial" w:hAnsi="Arial" w:cs="Arial"/>
          <w:sz w:val="20"/>
          <w:szCs w:val="20"/>
        </w:rPr>
        <w:t>950</w:t>
      </w:r>
      <w:r w:rsidRPr="00003E27">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hyperlink r:id="rId14" w:history="1">
        <w:r w:rsidRPr="00003E27">
          <w:rPr>
            <w:rStyle w:val="Hyperlink"/>
            <w:rFonts w:ascii="Arial" w:hAnsi="Arial" w:cs="Arial"/>
            <w:sz w:val="20"/>
            <w:szCs w:val="20"/>
          </w:rPr>
          <w:t>www.beumer.com</w:t>
        </w:r>
      </w:hyperlink>
      <w:r w:rsidRPr="00003E27">
        <w:rPr>
          <w:rFonts w:ascii="Arial" w:hAnsi="Arial" w:cs="Arial"/>
          <w:sz w:val="20"/>
          <w:szCs w:val="20"/>
        </w:rPr>
        <w:t xml:space="preserve">. </w:t>
      </w:r>
    </w:p>
    <w:p w14:paraId="7E209100" w14:textId="166AE653" w:rsidR="000D2F96" w:rsidRPr="00853175" w:rsidRDefault="000D2F96" w:rsidP="00614F79">
      <w:pPr>
        <w:spacing w:line="360" w:lineRule="auto"/>
        <w:ind w:right="-704"/>
        <w:rPr>
          <w:rFonts w:cs="Arial"/>
          <w:color w:val="000000"/>
          <w:sz w:val="20"/>
        </w:rPr>
      </w:pPr>
    </w:p>
    <w:sectPr w:rsidR="000D2F96" w:rsidRPr="00853175" w:rsidSect="0025583A">
      <w:headerReference w:type="default"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5A8C2" w14:textId="77777777" w:rsidR="00B22962" w:rsidRDefault="00B22962" w:rsidP="0025583A">
      <w:r>
        <w:separator/>
      </w:r>
    </w:p>
  </w:endnote>
  <w:endnote w:type="continuationSeparator" w:id="0">
    <w:p w14:paraId="45F6E1A2" w14:textId="77777777" w:rsidR="00B22962" w:rsidRDefault="00B22962" w:rsidP="0025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038D" w14:textId="77777777" w:rsidR="000D2F96" w:rsidRPr="000D2F96" w:rsidRDefault="000D2F96" w:rsidP="000D2F96">
    <w:pPr>
      <w:rPr>
        <w:rStyle w:val="Seitenzahl"/>
        <w:rFonts w:cs="Arial"/>
        <w:sz w:val="16"/>
        <w:szCs w:val="16"/>
      </w:rPr>
    </w:pPr>
  </w:p>
  <w:p w14:paraId="0B8D0F85" w14:textId="77777777" w:rsidR="000D2F96" w:rsidRPr="00A83359" w:rsidRDefault="000D2F96" w:rsidP="000D2F96">
    <w:pPr>
      <w:rPr>
        <w:rFonts w:cs="Arial"/>
        <w:sz w:val="16"/>
        <w:szCs w:val="16"/>
        <w:lang w:val="de-DE"/>
      </w:rPr>
    </w:pPr>
    <w:bookmarkStart w:id="0" w:name="_Hlk3819565"/>
    <w:r>
      <w:rPr>
        <w:rFonts w:cs="Arial"/>
        <w:b/>
        <w:sz w:val="16"/>
        <w:szCs w:val="16"/>
      </w:rPr>
      <w:t xml:space="preserve">PR contact BEUMER Group GmbH &amp; Co. </w:t>
    </w:r>
    <w:r w:rsidRPr="00A83359">
      <w:rPr>
        <w:rFonts w:cs="Arial"/>
        <w:b/>
        <w:sz w:val="16"/>
        <w:szCs w:val="16"/>
        <w:lang w:val="de-DE"/>
      </w:rPr>
      <w:t>KG</w:t>
    </w:r>
    <w:r w:rsidRPr="00A83359">
      <w:rPr>
        <w:rFonts w:cs="Arial"/>
        <w:b/>
        <w:sz w:val="16"/>
        <w:szCs w:val="16"/>
        <w:lang w:val="de-DE"/>
      </w:rPr>
      <w:br/>
      <w:t>Regina Schnathmann:</w:t>
    </w:r>
    <w:r w:rsidRPr="00A83359">
      <w:rPr>
        <w:rFonts w:cs="Arial"/>
        <w:sz w:val="16"/>
        <w:szCs w:val="16"/>
        <w:lang w:val="de-DE"/>
      </w:rPr>
      <w:t xml:space="preserve"> Tel. + 49 (0) 2521 24 381, </w:t>
    </w:r>
    <w:r w:rsidR="005D01D2">
      <w:fldChar w:fldCharType="begin"/>
    </w:r>
    <w:r w:rsidR="005D01D2" w:rsidRPr="00F8685E">
      <w:rPr>
        <w:lang w:val="de-DE"/>
      </w:rPr>
      <w:instrText xml:space="preserve"> HYPERLINK "mailto:Regina.Schnathmann@beumer.com" </w:instrText>
    </w:r>
    <w:r w:rsidR="005D01D2">
      <w:fldChar w:fldCharType="separate"/>
    </w:r>
    <w:r w:rsidRPr="00A83359">
      <w:rPr>
        <w:rStyle w:val="Hyperlink"/>
        <w:rFonts w:ascii="Arial" w:hAnsi="Arial" w:cs="Arial"/>
        <w:sz w:val="16"/>
        <w:szCs w:val="16"/>
        <w:lang w:val="de-DE"/>
      </w:rPr>
      <w:t>Regina.Schnathmann@beumer.com</w:t>
    </w:r>
    <w:r w:rsidR="005D01D2">
      <w:rPr>
        <w:rStyle w:val="Hyperlink"/>
        <w:rFonts w:ascii="Arial" w:hAnsi="Arial" w:cs="Arial"/>
        <w:sz w:val="16"/>
        <w:szCs w:val="16"/>
        <w:lang w:val="de-DE"/>
      </w:rPr>
      <w:fldChar w:fldCharType="end"/>
    </w:r>
    <w:r w:rsidRPr="00A83359">
      <w:rPr>
        <w:rFonts w:cs="Arial"/>
        <w:sz w:val="16"/>
        <w:szCs w:val="16"/>
        <w:lang w:val="de-DE"/>
      </w:rPr>
      <w:t xml:space="preserve"> </w:t>
    </w:r>
    <w:r w:rsidRPr="00A83359">
      <w:rPr>
        <w:rFonts w:cs="Arial"/>
        <w:b/>
        <w:sz w:val="16"/>
        <w:szCs w:val="16"/>
        <w:lang w:val="de-DE"/>
      </w:rPr>
      <w:br/>
      <w:t xml:space="preserve">Verena Breuer: </w:t>
    </w:r>
    <w:r w:rsidRPr="00A83359">
      <w:rPr>
        <w:rFonts w:cs="Arial"/>
        <w:sz w:val="16"/>
        <w:szCs w:val="16"/>
        <w:lang w:val="de-DE"/>
      </w:rPr>
      <w:t xml:space="preserve">Tel. + 49 (0) 2521 24 317, </w:t>
    </w:r>
    <w:hyperlink r:id="rId1" w:history="1">
      <w:r w:rsidRPr="00A83359">
        <w:rPr>
          <w:rStyle w:val="Hyperlink"/>
          <w:rFonts w:ascii="Arial" w:hAnsi="Arial" w:cs="Arial"/>
          <w:sz w:val="16"/>
          <w:szCs w:val="16"/>
          <w:lang w:val="de-DE"/>
        </w:rPr>
        <w:t>Verena.Breuer@beumer.com</w:t>
      </w:r>
    </w:hyperlink>
    <w:r w:rsidRPr="00A83359">
      <w:rPr>
        <w:rFonts w:cs="Arial"/>
        <w:sz w:val="16"/>
        <w:szCs w:val="16"/>
        <w:lang w:val="de-DE"/>
      </w:rPr>
      <w:t xml:space="preserve">  </w:t>
    </w:r>
    <w:hyperlink r:id="rId2" w:history="1">
      <w:r w:rsidRPr="00A83359">
        <w:rPr>
          <w:rStyle w:val="Hyperlink"/>
          <w:rFonts w:ascii="Arial" w:hAnsi="Arial" w:cs="Arial"/>
          <w:sz w:val="16"/>
          <w:szCs w:val="16"/>
          <w:lang w:val="de-DE"/>
        </w:rPr>
        <w:t>www.beumer.com</w:t>
      </w:r>
    </w:hyperlink>
    <w:r w:rsidRPr="00A83359">
      <w:rPr>
        <w:rFonts w:cs="Arial"/>
        <w:sz w:val="16"/>
        <w:szCs w:val="16"/>
        <w:lang w:val="de-DE"/>
      </w:rPr>
      <w:t xml:space="preserve">   </w:t>
    </w:r>
  </w:p>
  <w:p w14:paraId="3D9905E2" w14:textId="77777777" w:rsidR="000D2F96" w:rsidRPr="00A83359" w:rsidRDefault="000D2F96" w:rsidP="000D2F96">
    <w:pPr>
      <w:rPr>
        <w:rFonts w:cs="Arial"/>
        <w:sz w:val="16"/>
        <w:szCs w:val="16"/>
        <w:lang w:val="de-DE"/>
      </w:rPr>
    </w:pPr>
  </w:p>
  <w:p w14:paraId="32837B28" w14:textId="77777777" w:rsidR="000D2F96" w:rsidRPr="000D2F96" w:rsidRDefault="000D2F96" w:rsidP="000D2F96">
    <w:pPr>
      <w:rPr>
        <w:rFonts w:cs="Arial"/>
        <w:color w:val="000000"/>
        <w:sz w:val="16"/>
        <w:szCs w:val="16"/>
      </w:rPr>
    </w:pPr>
    <w:r w:rsidRPr="00A83359">
      <w:rPr>
        <w:rFonts w:cs="Arial"/>
        <w:b/>
        <w:sz w:val="16"/>
        <w:szCs w:val="16"/>
        <w:lang w:val="de-DE"/>
      </w:rPr>
      <w:t>Agentur</w:t>
    </w:r>
    <w:r w:rsidRPr="00A83359">
      <w:rPr>
        <w:rFonts w:cs="Arial"/>
        <w:b/>
        <w:sz w:val="16"/>
        <w:szCs w:val="16"/>
        <w:lang w:val="de-DE"/>
      </w:rPr>
      <w:br/>
    </w:r>
    <w:r w:rsidRPr="00A83359">
      <w:rPr>
        <w:rFonts w:cs="Arial"/>
        <w:color w:val="000000"/>
        <w:sz w:val="16"/>
        <w:szCs w:val="16"/>
        <w:lang w:val="de-DE"/>
      </w:rPr>
      <w:t>a1kommunikation Schweizer GmbH, Frau Kirsten Ludwig</w:t>
    </w:r>
    <w:r w:rsidRPr="00A83359">
      <w:rPr>
        <w:rFonts w:cs="Arial"/>
        <w:color w:val="000000"/>
        <w:sz w:val="16"/>
        <w:szCs w:val="16"/>
        <w:lang w:val="de-DE"/>
      </w:rPr>
      <w:br/>
      <w:t xml:space="preserve">Tel. </w:t>
    </w:r>
    <w:r>
      <w:rPr>
        <w:rFonts w:cs="Arial"/>
        <w:color w:val="000000"/>
        <w:sz w:val="16"/>
        <w:szCs w:val="16"/>
      </w:rPr>
      <w:t xml:space="preserve">+ 49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rFonts w:cs="Arial"/>
        <w:color w:val="000000"/>
        <w:sz w:val="16"/>
        <w:szCs w:val="16"/>
      </w:rPr>
      <w:t xml:space="preserve"> </w:t>
    </w:r>
    <w:hyperlink r:id="rId4" w:history="1">
      <w:r>
        <w:rPr>
          <w:rStyle w:val="Hyperlink"/>
          <w:rFonts w:ascii="Arial" w:hAnsi="Arial" w:cs="Arial"/>
          <w:sz w:val="16"/>
          <w:szCs w:val="16"/>
        </w:rPr>
        <w:t>www.a1kommunikation.de</w:t>
      </w:r>
    </w:hyperlink>
    <w:r>
      <w:rPr>
        <w:rFonts w:cs="Arial"/>
        <w:color w:val="000000"/>
        <w:sz w:val="16"/>
        <w:szCs w:val="16"/>
      </w:rPr>
      <w:t xml:space="preserve"> </w:t>
    </w:r>
  </w:p>
  <w:p w14:paraId="79186F04" w14:textId="77777777" w:rsidR="000D2F96" w:rsidRPr="000D2F96" w:rsidRDefault="000D2F96" w:rsidP="000D2F96">
    <w:pPr>
      <w:rPr>
        <w:rFonts w:cs="Arial"/>
        <w:b/>
        <w:color w:val="000000"/>
        <w:sz w:val="16"/>
        <w:szCs w:val="16"/>
      </w:rPr>
    </w:pPr>
  </w:p>
  <w:p w14:paraId="3967E337" w14:textId="287F8DCD" w:rsidR="00273987" w:rsidRPr="000D2F96" w:rsidRDefault="001E6FD3" w:rsidP="001E6FD3">
    <w:pPr>
      <w:rPr>
        <w:rFonts w:cs="Arial"/>
        <w:sz w:val="16"/>
        <w:szCs w:val="16"/>
      </w:rPr>
    </w:pPr>
    <w:r>
      <w:rPr>
        <w:rFonts w:cs="Arial"/>
        <w:b/>
        <w:bCs/>
        <w:color w:val="000000"/>
        <w:sz w:val="16"/>
        <w:szCs w:val="16"/>
      </w:rPr>
      <w:t>Reprinting free – copy requested</w:t>
    </w:r>
    <w:bookmarkEnd w:id="0"/>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page  </w:t>
    </w:r>
    <w:r w:rsidRPr="001E6FD3">
      <w:rPr>
        <w:rFonts w:cs="Arial"/>
        <w:sz w:val="16"/>
        <w:szCs w:val="16"/>
      </w:rPr>
      <w:fldChar w:fldCharType="begin"/>
    </w:r>
    <w:r w:rsidRPr="001E6FD3">
      <w:rPr>
        <w:rFonts w:cs="Arial"/>
        <w:noProof/>
        <w:sz w:val="16"/>
        <w:szCs w:val="16"/>
      </w:rPr>
      <w:instrText xml:space="preserve"> PAGE </w:instrText>
    </w:r>
    <w:r w:rsidRPr="001E6FD3">
      <w:rPr>
        <w:rFonts w:cs="Arial"/>
        <w:sz w:val="16"/>
        <w:szCs w:val="16"/>
      </w:rPr>
      <w:fldChar w:fldCharType="separate"/>
    </w:r>
    <w:r w:rsidR="00437B55">
      <w:rPr>
        <w:rFonts w:cs="Arial"/>
        <w:noProof/>
        <w:sz w:val="16"/>
        <w:szCs w:val="16"/>
      </w:rPr>
      <w:t>6</w:t>
    </w:r>
    <w:r w:rsidRPr="001E6FD3">
      <w:rPr>
        <w:rFonts w:cs="Arial"/>
        <w:sz w:val="16"/>
        <w:szCs w:val="16"/>
      </w:rPr>
      <w:fldChar w:fldCharType="end"/>
    </w:r>
    <w:r>
      <w:rPr>
        <w:rFonts w:cs="Arial"/>
        <w:sz w:val="16"/>
        <w:szCs w:val="16"/>
      </w:rPr>
      <w:t>/</w:t>
    </w:r>
    <w:r w:rsidRPr="001E6FD3">
      <w:rPr>
        <w:rFonts w:cs="Arial"/>
        <w:sz w:val="16"/>
        <w:szCs w:val="16"/>
      </w:rPr>
      <w:fldChar w:fldCharType="begin"/>
    </w:r>
    <w:r w:rsidRPr="001E6FD3">
      <w:rPr>
        <w:rFonts w:cs="Arial"/>
        <w:sz w:val="16"/>
        <w:szCs w:val="16"/>
      </w:rPr>
      <w:instrText xml:space="preserve"> NUMPAGES </w:instrText>
    </w:r>
    <w:r w:rsidRPr="001E6FD3">
      <w:rPr>
        <w:rFonts w:cs="Arial"/>
        <w:sz w:val="16"/>
        <w:szCs w:val="16"/>
      </w:rPr>
      <w:fldChar w:fldCharType="separate"/>
    </w:r>
    <w:r w:rsidR="00437B55">
      <w:rPr>
        <w:rFonts w:cs="Arial"/>
        <w:noProof/>
        <w:sz w:val="16"/>
        <w:szCs w:val="16"/>
      </w:rPr>
      <w:t>6</w:t>
    </w:r>
    <w:r w:rsidRPr="001E6FD3">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BD2A9" w14:textId="1905CD51" w:rsidR="00273987" w:rsidRPr="000D2F96" w:rsidRDefault="001E6FD3" w:rsidP="001E6FD3">
    <w:pPr>
      <w:rPr>
        <w:rFonts w:cs="Arial"/>
        <w:sz w:val="16"/>
        <w:szCs w:val="16"/>
      </w:rPr>
    </w:pPr>
    <w:r>
      <w:rPr>
        <w:rFonts w:cs="Arial"/>
        <w:b/>
        <w:bCs/>
        <w:color w:val="000000"/>
        <w:sz w:val="16"/>
        <w:szCs w:val="16"/>
      </w:rPr>
      <w:t>Reprinting free – copy requested</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page  </w:t>
    </w:r>
    <w:r>
      <w:rPr>
        <w:rFonts w:cs="Arial"/>
        <w:sz w:val="16"/>
        <w:szCs w:val="16"/>
      </w:rPr>
      <w:fldChar w:fldCharType="begin"/>
    </w:r>
    <w:r w:rsidRPr="001E6FD3">
      <w:rPr>
        <w:rFonts w:cs="Arial"/>
        <w:noProof/>
        <w:sz w:val="16"/>
        <w:szCs w:val="16"/>
      </w:rPr>
      <w:instrText xml:space="preserve"> PAGE </w:instrText>
    </w:r>
    <w:r>
      <w:rPr>
        <w:rFonts w:cs="Arial"/>
        <w:sz w:val="16"/>
        <w:szCs w:val="16"/>
      </w:rPr>
      <w:fldChar w:fldCharType="separate"/>
    </w:r>
    <w:r w:rsidR="00437B55">
      <w:rPr>
        <w:rFonts w:cs="Arial"/>
        <w:noProof/>
        <w:sz w:val="16"/>
        <w:szCs w:val="16"/>
      </w:rPr>
      <w:t>1</w:t>
    </w:r>
    <w:r>
      <w:fldChar w:fldCharType="end"/>
    </w:r>
    <w:r>
      <w:rPr>
        <w:rFonts w:cs="Arial"/>
        <w:sz w:val="16"/>
        <w:szCs w:val="16"/>
      </w:rPr>
      <w:t>/</w:t>
    </w:r>
    <w:r>
      <w:rPr>
        <w:rFonts w:cs="Arial"/>
        <w:sz w:val="16"/>
        <w:szCs w:val="16"/>
      </w:rPr>
      <w:fldChar w:fldCharType="begin"/>
    </w:r>
    <w:r w:rsidRPr="001E6FD3">
      <w:rPr>
        <w:rFonts w:cs="Arial"/>
        <w:sz w:val="16"/>
        <w:szCs w:val="16"/>
      </w:rPr>
      <w:instrText xml:space="preserve"> NUMPAGES </w:instrText>
    </w:r>
    <w:r>
      <w:rPr>
        <w:rFonts w:cs="Arial"/>
        <w:sz w:val="16"/>
        <w:szCs w:val="16"/>
      </w:rPr>
      <w:fldChar w:fldCharType="separate"/>
    </w:r>
    <w:r w:rsidR="00437B55">
      <w:rPr>
        <w:rFonts w:cs="Arial"/>
        <w:noProof/>
        <w:sz w:val="16"/>
        <w:szCs w:val="16"/>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9BF95" w14:textId="77777777" w:rsidR="00B22962" w:rsidRDefault="00B22962" w:rsidP="0025583A">
      <w:r>
        <w:separator/>
      </w:r>
    </w:p>
  </w:footnote>
  <w:footnote w:type="continuationSeparator" w:id="0">
    <w:p w14:paraId="10F72677" w14:textId="77777777" w:rsidR="00B22962" w:rsidRDefault="00B22962" w:rsidP="0025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9BCE" w14:textId="77777777" w:rsidR="00273987" w:rsidRDefault="008C5FD2" w:rsidP="0025583A">
    <w:pPr>
      <w:ind w:left="6237"/>
      <w:rPr>
        <w:rFonts w:cs="Arial"/>
        <w:b/>
        <w:sz w:val="40"/>
        <w:szCs w:val="40"/>
      </w:rPr>
    </w:pPr>
    <w:r>
      <w:rPr>
        <w:noProof/>
      </w:rPr>
      <w:drawing>
        <wp:anchor distT="0" distB="0" distL="114300" distR="114300" simplePos="0" relativeHeight="251657216" behindDoc="0" locked="0" layoutInCell="1" allowOverlap="1" wp14:anchorId="484B8F28" wp14:editId="14A08A13">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53C7D579" w14:textId="77777777" w:rsidR="00273987" w:rsidRDefault="00273987" w:rsidP="0025583A">
    <w:pPr>
      <w:ind w:left="6521"/>
      <w:rPr>
        <w:rFonts w:cs="Arial"/>
        <w:b/>
        <w:sz w:val="40"/>
        <w:szCs w:val="40"/>
      </w:rPr>
    </w:pPr>
  </w:p>
  <w:p w14:paraId="3455602B" w14:textId="77777777" w:rsidR="000D2F96" w:rsidRPr="00DC130B" w:rsidRDefault="001E6FD3" w:rsidP="001E6FD3">
    <w:pPr>
      <w:rPr>
        <w:rFonts w:cs="Arial"/>
        <w:b/>
        <w:sz w:val="40"/>
        <w:szCs w:val="40"/>
      </w:rPr>
    </w:pPr>
    <w:r>
      <w:rPr>
        <w:rFonts w:cs="Arial"/>
        <w:b/>
        <w:bCs/>
        <w:sz w:val="40"/>
        <w:szCs w:val="40"/>
      </w:rPr>
      <w:t>Technical report</w:t>
    </w:r>
  </w:p>
  <w:p w14:paraId="4A5729F6" w14:textId="77777777" w:rsidR="00273987" w:rsidRPr="003349BF" w:rsidRDefault="00273987" w:rsidP="0025583A">
    <w:pPr>
      <w:pStyle w:val="Kopfzeile"/>
    </w:pPr>
  </w:p>
  <w:p w14:paraId="0CF1A221" w14:textId="77777777" w:rsidR="00273987" w:rsidRPr="00824466" w:rsidRDefault="00273987" w:rsidP="0025583A">
    <w:pPr>
      <w:pStyle w:val="Kopfzeile"/>
    </w:pPr>
  </w:p>
  <w:p w14:paraId="2CE584B6" w14:textId="77777777" w:rsidR="00273987" w:rsidRPr="00824466" w:rsidRDefault="00273987"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266E" w14:textId="77777777" w:rsidR="00273987" w:rsidRDefault="008C5FD2" w:rsidP="0025583A">
    <w:pPr>
      <w:ind w:left="6237"/>
      <w:rPr>
        <w:rFonts w:cs="Arial"/>
        <w:b/>
        <w:sz w:val="40"/>
        <w:szCs w:val="40"/>
      </w:rPr>
    </w:pPr>
    <w:r>
      <w:rPr>
        <w:noProof/>
      </w:rPr>
      <w:drawing>
        <wp:anchor distT="0" distB="0" distL="114300" distR="114300" simplePos="0" relativeHeight="251658240" behindDoc="0" locked="0" layoutInCell="1" allowOverlap="1" wp14:anchorId="7CAA0D7F" wp14:editId="04E967A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63470B39" w14:textId="77777777" w:rsidR="00273987" w:rsidRDefault="00273987" w:rsidP="0025583A">
    <w:pPr>
      <w:ind w:left="6521"/>
      <w:rPr>
        <w:rFonts w:cs="Arial"/>
        <w:b/>
        <w:sz w:val="40"/>
        <w:szCs w:val="40"/>
      </w:rPr>
    </w:pPr>
  </w:p>
  <w:p w14:paraId="37866B90" w14:textId="77777777" w:rsidR="00273987" w:rsidRPr="00DC130B" w:rsidRDefault="001E6FD3" w:rsidP="001E6FD3">
    <w:pPr>
      <w:rPr>
        <w:rFonts w:cs="Arial"/>
        <w:b/>
        <w:sz w:val="40"/>
        <w:szCs w:val="40"/>
      </w:rPr>
    </w:pPr>
    <w:r>
      <w:rPr>
        <w:rFonts w:cs="Arial"/>
        <w:b/>
        <w:bCs/>
        <w:sz w:val="40"/>
        <w:szCs w:val="40"/>
      </w:rPr>
      <w:t>Technical report</w:t>
    </w:r>
  </w:p>
  <w:p w14:paraId="3AD955B2" w14:textId="77777777" w:rsidR="00273987" w:rsidRPr="003349BF" w:rsidRDefault="00273987" w:rsidP="0025583A">
    <w:pPr>
      <w:pStyle w:val="Kopfzeile"/>
    </w:pPr>
  </w:p>
  <w:p w14:paraId="3EB95419" w14:textId="77777777" w:rsidR="00273987" w:rsidRPr="00824466" w:rsidRDefault="00273987" w:rsidP="0025583A">
    <w:pPr>
      <w:pStyle w:val="Kopfzeile"/>
    </w:pPr>
  </w:p>
  <w:p w14:paraId="6DC6E49A" w14:textId="77777777" w:rsidR="00273987" w:rsidRDefault="002739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261F"/>
    <w:rsid w:val="00006743"/>
    <w:rsid w:val="00013F52"/>
    <w:rsid w:val="00020380"/>
    <w:rsid w:val="00023A77"/>
    <w:rsid w:val="000248C3"/>
    <w:rsid w:val="00030019"/>
    <w:rsid w:val="00035F4C"/>
    <w:rsid w:val="000365C1"/>
    <w:rsid w:val="000438FC"/>
    <w:rsid w:val="000467FC"/>
    <w:rsid w:val="00057D4C"/>
    <w:rsid w:val="00066FF0"/>
    <w:rsid w:val="00072F5A"/>
    <w:rsid w:val="00073022"/>
    <w:rsid w:val="00074669"/>
    <w:rsid w:val="00077DCA"/>
    <w:rsid w:val="00081581"/>
    <w:rsid w:val="000841AC"/>
    <w:rsid w:val="00090A4A"/>
    <w:rsid w:val="00093F0D"/>
    <w:rsid w:val="00095269"/>
    <w:rsid w:val="000A068E"/>
    <w:rsid w:val="000A2510"/>
    <w:rsid w:val="000A4182"/>
    <w:rsid w:val="000B60B7"/>
    <w:rsid w:val="000C5C03"/>
    <w:rsid w:val="000D016D"/>
    <w:rsid w:val="000D21BD"/>
    <w:rsid w:val="000D2F96"/>
    <w:rsid w:val="000D5B28"/>
    <w:rsid w:val="000F7C72"/>
    <w:rsid w:val="0010022C"/>
    <w:rsid w:val="0010057D"/>
    <w:rsid w:val="0010297C"/>
    <w:rsid w:val="00102E59"/>
    <w:rsid w:val="001132BA"/>
    <w:rsid w:val="00113CE5"/>
    <w:rsid w:val="001143B3"/>
    <w:rsid w:val="00117E81"/>
    <w:rsid w:val="00120234"/>
    <w:rsid w:val="00132EE6"/>
    <w:rsid w:val="00144189"/>
    <w:rsid w:val="001517F8"/>
    <w:rsid w:val="00157ED2"/>
    <w:rsid w:val="001615FF"/>
    <w:rsid w:val="001630FA"/>
    <w:rsid w:val="00170E99"/>
    <w:rsid w:val="00180095"/>
    <w:rsid w:val="001818FD"/>
    <w:rsid w:val="001929EC"/>
    <w:rsid w:val="00192E36"/>
    <w:rsid w:val="00197121"/>
    <w:rsid w:val="001A3247"/>
    <w:rsid w:val="001A5227"/>
    <w:rsid w:val="001A74F8"/>
    <w:rsid w:val="001C11B3"/>
    <w:rsid w:val="001C1A3E"/>
    <w:rsid w:val="001D203B"/>
    <w:rsid w:val="001E0209"/>
    <w:rsid w:val="001E0D7C"/>
    <w:rsid w:val="001E1E0F"/>
    <w:rsid w:val="001E53F3"/>
    <w:rsid w:val="001E6FD3"/>
    <w:rsid w:val="001E7D8C"/>
    <w:rsid w:val="00201196"/>
    <w:rsid w:val="00205E83"/>
    <w:rsid w:val="002102A9"/>
    <w:rsid w:val="00210878"/>
    <w:rsid w:val="00212EE2"/>
    <w:rsid w:val="00220C2C"/>
    <w:rsid w:val="00227649"/>
    <w:rsid w:val="00232491"/>
    <w:rsid w:val="002345E6"/>
    <w:rsid w:val="00234620"/>
    <w:rsid w:val="00237F87"/>
    <w:rsid w:val="00240FBF"/>
    <w:rsid w:val="00241202"/>
    <w:rsid w:val="00251D30"/>
    <w:rsid w:val="0025583A"/>
    <w:rsid w:val="00264D67"/>
    <w:rsid w:val="00271A2D"/>
    <w:rsid w:val="00273987"/>
    <w:rsid w:val="002750BF"/>
    <w:rsid w:val="00282461"/>
    <w:rsid w:val="00282A1F"/>
    <w:rsid w:val="00285296"/>
    <w:rsid w:val="002860AD"/>
    <w:rsid w:val="002946A4"/>
    <w:rsid w:val="002A48B1"/>
    <w:rsid w:val="002A4F6D"/>
    <w:rsid w:val="002B0E92"/>
    <w:rsid w:val="002B1B33"/>
    <w:rsid w:val="002B455A"/>
    <w:rsid w:val="002B5C99"/>
    <w:rsid w:val="002C0DEB"/>
    <w:rsid w:val="002D0EF6"/>
    <w:rsid w:val="002E10F6"/>
    <w:rsid w:val="0031237F"/>
    <w:rsid w:val="00312A2D"/>
    <w:rsid w:val="003322C9"/>
    <w:rsid w:val="0033436C"/>
    <w:rsid w:val="00337356"/>
    <w:rsid w:val="00343C6C"/>
    <w:rsid w:val="00345D39"/>
    <w:rsid w:val="00350710"/>
    <w:rsid w:val="003518C7"/>
    <w:rsid w:val="00351AF9"/>
    <w:rsid w:val="00351B62"/>
    <w:rsid w:val="00352320"/>
    <w:rsid w:val="00352369"/>
    <w:rsid w:val="00355856"/>
    <w:rsid w:val="00360E3E"/>
    <w:rsid w:val="00361771"/>
    <w:rsid w:val="0036195B"/>
    <w:rsid w:val="0036231C"/>
    <w:rsid w:val="003632A5"/>
    <w:rsid w:val="00366FC1"/>
    <w:rsid w:val="003745CA"/>
    <w:rsid w:val="00374B50"/>
    <w:rsid w:val="00382AB1"/>
    <w:rsid w:val="00382F2F"/>
    <w:rsid w:val="003878DF"/>
    <w:rsid w:val="003878E8"/>
    <w:rsid w:val="00396F65"/>
    <w:rsid w:val="003A0689"/>
    <w:rsid w:val="003A1A18"/>
    <w:rsid w:val="003B0707"/>
    <w:rsid w:val="003B0BB3"/>
    <w:rsid w:val="003B11AA"/>
    <w:rsid w:val="003B32DC"/>
    <w:rsid w:val="003B552D"/>
    <w:rsid w:val="003D6677"/>
    <w:rsid w:val="003E5B2F"/>
    <w:rsid w:val="003E6358"/>
    <w:rsid w:val="003F4644"/>
    <w:rsid w:val="003F624C"/>
    <w:rsid w:val="004036AD"/>
    <w:rsid w:val="0040553C"/>
    <w:rsid w:val="0041002D"/>
    <w:rsid w:val="00415258"/>
    <w:rsid w:val="00416124"/>
    <w:rsid w:val="00431904"/>
    <w:rsid w:val="00437B55"/>
    <w:rsid w:val="00441253"/>
    <w:rsid w:val="0044749F"/>
    <w:rsid w:val="00452C45"/>
    <w:rsid w:val="00463049"/>
    <w:rsid w:val="00463EEB"/>
    <w:rsid w:val="00465D5C"/>
    <w:rsid w:val="00467BFC"/>
    <w:rsid w:val="00470B72"/>
    <w:rsid w:val="00474F03"/>
    <w:rsid w:val="0047747E"/>
    <w:rsid w:val="004837B3"/>
    <w:rsid w:val="00491755"/>
    <w:rsid w:val="0049373B"/>
    <w:rsid w:val="00495504"/>
    <w:rsid w:val="00497C59"/>
    <w:rsid w:val="004A7769"/>
    <w:rsid w:val="004B360F"/>
    <w:rsid w:val="004B5112"/>
    <w:rsid w:val="004D05F0"/>
    <w:rsid w:val="004E1C6E"/>
    <w:rsid w:val="004F5A4F"/>
    <w:rsid w:val="00502069"/>
    <w:rsid w:val="00505591"/>
    <w:rsid w:val="00510EB8"/>
    <w:rsid w:val="00511BC8"/>
    <w:rsid w:val="00513479"/>
    <w:rsid w:val="00513C81"/>
    <w:rsid w:val="00514430"/>
    <w:rsid w:val="00523150"/>
    <w:rsid w:val="00527D67"/>
    <w:rsid w:val="0053608D"/>
    <w:rsid w:val="00536500"/>
    <w:rsid w:val="0054535D"/>
    <w:rsid w:val="00546CE2"/>
    <w:rsid w:val="005501E3"/>
    <w:rsid w:val="00555F23"/>
    <w:rsid w:val="0055739D"/>
    <w:rsid w:val="00560113"/>
    <w:rsid w:val="00560873"/>
    <w:rsid w:val="0056368E"/>
    <w:rsid w:val="005646F1"/>
    <w:rsid w:val="00565A38"/>
    <w:rsid w:val="005700FA"/>
    <w:rsid w:val="005702E6"/>
    <w:rsid w:val="00570BDD"/>
    <w:rsid w:val="00570DB9"/>
    <w:rsid w:val="00572D78"/>
    <w:rsid w:val="00577898"/>
    <w:rsid w:val="005926C8"/>
    <w:rsid w:val="0059374F"/>
    <w:rsid w:val="005A0EB0"/>
    <w:rsid w:val="005A2545"/>
    <w:rsid w:val="005A4F04"/>
    <w:rsid w:val="005A4FBB"/>
    <w:rsid w:val="005A6593"/>
    <w:rsid w:val="005B1640"/>
    <w:rsid w:val="005B388D"/>
    <w:rsid w:val="005B4046"/>
    <w:rsid w:val="005C2559"/>
    <w:rsid w:val="005C3A17"/>
    <w:rsid w:val="005C5E8F"/>
    <w:rsid w:val="005C74C0"/>
    <w:rsid w:val="005D01D2"/>
    <w:rsid w:val="005D2A88"/>
    <w:rsid w:val="005E03EA"/>
    <w:rsid w:val="005E78B1"/>
    <w:rsid w:val="005F0C8B"/>
    <w:rsid w:val="005F19B5"/>
    <w:rsid w:val="005F1B2F"/>
    <w:rsid w:val="005F3066"/>
    <w:rsid w:val="00600E6E"/>
    <w:rsid w:val="00602A04"/>
    <w:rsid w:val="00611A4B"/>
    <w:rsid w:val="006140AB"/>
    <w:rsid w:val="00614239"/>
    <w:rsid w:val="00614F79"/>
    <w:rsid w:val="00623EBE"/>
    <w:rsid w:val="00630284"/>
    <w:rsid w:val="00632B43"/>
    <w:rsid w:val="0063642F"/>
    <w:rsid w:val="00643F3B"/>
    <w:rsid w:val="00655CB4"/>
    <w:rsid w:val="00674FE6"/>
    <w:rsid w:val="0067665C"/>
    <w:rsid w:val="006771C9"/>
    <w:rsid w:val="006804E9"/>
    <w:rsid w:val="00681860"/>
    <w:rsid w:val="00695F17"/>
    <w:rsid w:val="0069606E"/>
    <w:rsid w:val="006A52DE"/>
    <w:rsid w:val="006B4874"/>
    <w:rsid w:val="006C2A8B"/>
    <w:rsid w:val="006C34D0"/>
    <w:rsid w:val="006C3BEB"/>
    <w:rsid w:val="006D2888"/>
    <w:rsid w:val="006D7260"/>
    <w:rsid w:val="006E2E86"/>
    <w:rsid w:val="006E4142"/>
    <w:rsid w:val="006E5A7C"/>
    <w:rsid w:val="006E6EF7"/>
    <w:rsid w:val="006F03F2"/>
    <w:rsid w:val="006F0AA2"/>
    <w:rsid w:val="0070147D"/>
    <w:rsid w:val="00703090"/>
    <w:rsid w:val="007100CF"/>
    <w:rsid w:val="00715325"/>
    <w:rsid w:val="0072093A"/>
    <w:rsid w:val="00722059"/>
    <w:rsid w:val="00732B7B"/>
    <w:rsid w:val="0073742F"/>
    <w:rsid w:val="007425AE"/>
    <w:rsid w:val="00745330"/>
    <w:rsid w:val="0075092A"/>
    <w:rsid w:val="0077288A"/>
    <w:rsid w:val="00774D6E"/>
    <w:rsid w:val="00777882"/>
    <w:rsid w:val="00777F97"/>
    <w:rsid w:val="00792F4C"/>
    <w:rsid w:val="00795756"/>
    <w:rsid w:val="007B3CCC"/>
    <w:rsid w:val="007B4C02"/>
    <w:rsid w:val="007B74C6"/>
    <w:rsid w:val="007C019E"/>
    <w:rsid w:val="007C2091"/>
    <w:rsid w:val="007C67F5"/>
    <w:rsid w:val="007D09E3"/>
    <w:rsid w:val="007D2B70"/>
    <w:rsid w:val="007D39E3"/>
    <w:rsid w:val="007E3AF6"/>
    <w:rsid w:val="007E4CBD"/>
    <w:rsid w:val="007F37CF"/>
    <w:rsid w:val="007F4B9C"/>
    <w:rsid w:val="00803018"/>
    <w:rsid w:val="00810079"/>
    <w:rsid w:val="00813D99"/>
    <w:rsid w:val="00813FDF"/>
    <w:rsid w:val="008227F7"/>
    <w:rsid w:val="008243AE"/>
    <w:rsid w:val="008255A4"/>
    <w:rsid w:val="00825FF4"/>
    <w:rsid w:val="008357D6"/>
    <w:rsid w:val="008407F6"/>
    <w:rsid w:val="0085044D"/>
    <w:rsid w:val="00850F10"/>
    <w:rsid w:val="00854070"/>
    <w:rsid w:val="00857F94"/>
    <w:rsid w:val="008629C4"/>
    <w:rsid w:val="00870F3A"/>
    <w:rsid w:val="0087378C"/>
    <w:rsid w:val="00875873"/>
    <w:rsid w:val="00884D6C"/>
    <w:rsid w:val="0088688A"/>
    <w:rsid w:val="00897BE0"/>
    <w:rsid w:val="008A70B2"/>
    <w:rsid w:val="008B0C6F"/>
    <w:rsid w:val="008B2AD4"/>
    <w:rsid w:val="008C0180"/>
    <w:rsid w:val="008C1742"/>
    <w:rsid w:val="008C21CF"/>
    <w:rsid w:val="008C5FD2"/>
    <w:rsid w:val="008D0D1A"/>
    <w:rsid w:val="008E392D"/>
    <w:rsid w:val="008E3E87"/>
    <w:rsid w:val="008E56CB"/>
    <w:rsid w:val="008F5721"/>
    <w:rsid w:val="00900E24"/>
    <w:rsid w:val="00900FF2"/>
    <w:rsid w:val="00902719"/>
    <w:rsid w:val="00906EC6"/>
    <w:rsid w:val="00913877"/>
    <w:rsid w:val="00916211"/>
    <w:rsid w:val="00927AD9"/>
    <w:rsid w:val="00937C12"/>
    <w:rsid w:val="0094054F"/>
    <w:rsid w:val="009419ED"/>
    <w:rsid w:val="00945CA7"/>
    <w:rsid w:val="009550BF"/>
    <w:rsid w:val="00956F32"/>
    <w:rsid w:val="009573F4"/>
    <w:rsid w:val="00957950"/>
    <w:rsid w:val="0098449B"/>
    <w:rsid w:val="00986110"/>
    <w:rsid w:val="00990B5E"/>
    <w:rsid w:val="009B0D09"/>
    <w:rsid w:val="009B1BC8"/>
    <w:rsid w:val="009C368F"/>
    <w:rsid w:val="009C3BEA"/>
    <w:rsid w:val="009C4221"/>
    <w:rsid w:val="009C4227"/>
    <w:rsid w:val="009D2A91"/>
    <w:rsid w:val="009E1283"/>
    <w:rsid w:val="009E3834"/>
    <w:rsid w:val="009F0903"/>
    <w:rsid w:val="00A0000A"/>
    <w:rsid w:val="00A072AF"/>
    <w:rsid w:val="00A12ED5"/>
    <w:rsid w:val="00A162CC"/>
    <w:rsid w:val="00A26C69"/>
    <w:rsid w:val="00A33A44"/>
    <w:rsid w:val="00A36F9A"/>
    <w:rsid w:val="00A37DF5"/>
    <w:rsid w:val="00A42210"/>
    <w:rsid w:val="00A4438B"/>
    <w:rsid w:val="00A4491C"/>
    <w:rsid w:val="00A460A6"/>
    <w:rsid w:val="00A5101C"/>
    <w:rsid w:val="00A5235D"/>
    <w:rsid w:val="00A52848"/>
    <w:rsid w:val="00A53A4E"/>
    <w:rsid w:val="00A53F0A"/>
    <w:rsid w:val="00A6183F"/>
    <w:rsid w:val="00A6474C"/>
    <w:rsid w:val="00A656CD"/>
    <w:rsid w:val="00A724F3"/>
    <w:rsid w:val="00A72EE8"/>
    <w:rsid w:val="00A741D5"/>
    <w:rsid w:val="00A745A0"/>
    <w:rsid w:val="00A75826"/>
    <w:rsid w:val="00A8099C"/>
    <w:rsid w:val="00A83359"/>
    <w:rsid w:val="00A84096"/>
    <w:rsid w:val="00A87C8B"/>
    <w:rsid w:val="00A93A27"/>
    <w:rsid w:val="00A95D05"/>
    <w:rsid w:val="00AA10E7"/>
    <w:rsid w:val="00AB2DB2"/>
    <w:rsid w:val="00AB3120"/>
    <w:rsid w:val="00AD0813"/>
    <w:rsid w:val="00AD4C9F"/>
    <w:rsid w:val="00AE2E0C"/>
    <w:rsid w:val="00AE2E6D"/>
    <w:rsid w:val="00AF7E5F"/>
    <w:rsid w:val="00B0447E"/>
    <w:rsid w:val="00B07B62"/>
    <w:rsid w:val="00B1568F"/>
    <w:rsid w:val="00B224BB"/>
    <w:rsid w:val="00B22962"/>
    <w:rsid w:val="00B231FC"/>
    <w:rsid w:val="00B247D2"/>
    <w:rsid w:val="00B308F0"/>
    <w:rsid w:val="00B35E7F"/>
    <w:rsid w:val="00B375A2"/>
    <w:rsid w:val="00B4010B"/>
    <w:rsid w:val="00B42FD9"/>
    <w:rsid w:val="00B5173C"/>
    <w:rsid w:val="00B5631E"/>
    <w:rsid w:val="00B56CA5"/>
    <w:rsid w:val="00B62A63"/>
    <w:rsid w:val="00B62D52"/>
    <w:rsid w:val="00B65008"/>
    <w:rsid w:val="00B740BA"/>
    <w:rsid w:val="00B74311"/>
    <w:rsid w:val="00B82ADA"/>
    <w:rsid w:val="00B87463"/>
    <w:rsid w:val="00B914FB"/>
    <w:rsid w:val="00B9180E"/>
    <w:rsid w:val="00B919AA"/>
    <w:rsid w:val="00B96561"/>
    <w:rsid w:val="00B96A87"/>
    <w:rsid w:val="00BA12CC"/>
    <w:rsid w:val="00BA1BC8"/>
    <w:rsid w:val="00BA61EF"/>
    <w:rsid w:val="00BB377A"/>
    <w:rsid w:val="00BD33C5"/>
    <w:rsid w:val="00BE6167"/>
    <w:rsid w:val="00BF1840"/>
    <w:rsid w:val="00BF4DE0"/>
    <w:rsid w:val="00BF75E6"/>
    <w:rsid w:val="00C02276"/>
    <w:rsid w:val="00C13454"/>
    <w:rsid w:val="00C17868"/>
    <w:rsid w:val="00C17869"/>
    <w:rsid w:val="00C20BEA"/>
    <w:rsid w:val="00C241D5"/>
    <w:rsid w:val="00C25F04"/>
    <w:rsid w:val="00C2717A"/>
    <w:rsid w:val="00C37EAB"/>
    <w:rsid w:val="00C42905"/>
    <w:rsid w:val="00C4535C"/>
    <w:rsid w:val="00C50F87"/>
    <w:rsid w:val="00C519DA"/>
    <w:rsid w:val="00C54A13"/>
    <w:rsid w:val="00C571BF"/>
    <w:rsid w:val="00C73F2B"/>
    <w:rsid w:val="00C7750F"/>
    <w:rsid w:val="00C77CDD"/>
    <w:rsid w:val="00C85644"/>
    <w:rsid w:val="00C90EAC"/>
    <w:rsid w:val="00CA6785"/>
    <w:rsid w:val="00CA7566"/>
    <w:rsid w:val="00CB600F"/>
    <w:rsid w:val="00CC1226"/>
    <w:rsid w:val="00CC2D43"/>
    <w:rsid w:val="00CC383E"/>
    <w:rsid w:val="00CC5861"/>
    <w:rsid w:val="00CC6679"/>
    <w:rsid w:val="00CE08D8"/>
    <w:rsid w:val="00CE20B1"/>
    <w:rsid w:val="00CE4A7C"/>
    <w:rsid w:val="00CF0B2B"/>
    <w:rsid w:val="00CF2E57"/>
    <w:rsid w:val="00D01083"/>
    <w:rsid w:val="00D02D8F"/>
    <w:rsid w:val="00D041C6"/>
    <w:rsid w:val="00D04846"/>
    <w:rsid w:val="00D1526D"/>
    <w:rsid w:val="00D23904"/>
    <w:rsid w:val="00D2448B"/>
    <w:rsid w:val="00D2563B"/>
    <w:rsid w:val="00D26BAD"/>
    <w:rsid w:val="00D26C5C"/>
    <w:rsid w:val="00D35BAE"/>
    <w:rsid w:val="00D363C5"/>
    <w:rsid w:val="00D3792C"/>
    <w:rsid w:val="00D42014"/>
    <w:rsid w:val="00D50819"/>
    <w:rsid w:val="00D50841"/>
    <w:rsid w:val="00D50DB3"/>
    <w:rsid w:val="00D550C1"/>
    <w:rsid w:val="00D55558"/>
    <w:rsid w:val="00D56A1B"/>
    <w:rsid w:val="00D56BDB"/>
    <w:rsid w:val="00D62935"/>
    <w:rsid w:val="00D62CD7"/>
    <w:rsid w:val="00D64453"/>
    <w:rsid w:val="00D64DF0"/>
    <w:rsid w:val="00D9311C"/>
    <w:rsid w:val="00D93ADB"/>
    <w:rsid w:val="00D96673"/>
    <w:rsid w:val="00D967DC"/>
    <w:rsid w:val="00D97F57"/>
    <w:rsid w:val="00DA2031"/>
    <w:rsid w:val="00DA3E6D"/>
    <w:rsid w:val="00DA5705"/>
    <w:rsid w:val="00DA641F"/>
    <w:rsid w:val="00DB7818"/>
    <w:rsid w:val="00DC00BE"/>
    <w:rsid w:val="00DC107D"/>
    <w:rsid w:val="00DC19E1"/>
    <w:rsid w:val="00DC4775"/>
    <w:rsid w:val="00DC5113"/>
    <w:rsid w:val="00DC5356"/>
    <w:rsid w:val="00DD4121"/>
    <w:rsid w:val="00DD789B"/>
    <w:rsid w:val="00DE10EC"/>
    <w:rsid w:val="00DE2771"/>
    <w:rsid w:val="00DE7993"/>
    <w:rsid w:val="00E0214B"/>
    <w:rsid w:val="00E02E9C"/>
    <w:rsid w:val="00E15309"/>
    <w:rsid w:val="00E22DD5"/>
    <w:rsid w:val="00E24004"/>
    <w:rsid w:val="00E267AF"/>
    <w:rsid w:val="00E27CB9"/>
    <w:rsid w:val="00E37634"/>
    <w:rsid w:val="00E41F2F"/>
    <w:rsid w:val="00E46E38"/>
    <w:rsid w:val="00E510DE"/>
    <w:rsid w:val="00E60FCF"/>
    <w:rsid w:val="00E61FC5"/>
    <w:rsid w:val="00E64D25"/>
    <w:rsid w:val="00E72E6A"/>
    <w:rsid w:val="00E752F8"/>
    <w:rsid w:val="00E75AA3"/>
    <w:rsid w:val="00E85F73"/>
    <w:rsid w:val="00E91831"/>
    <w:rsid w:val="00E94505"/>
    <w:rsid w:val="00EA1D80"/>
    <w:rsid w:val="00EA4BA7"/>
    <w:rsid w:val="00EB1023"/>
    <w:rsid w:val="00EB11B8"/>
    <w:rsid w:val="00EB7DE6"/>
    <w:rsid w:val="00EC0134"/>
    <w:rsid w:val="00EC3778"/>
    <w:rsid w:val="00EC5C5C"/>
    <w:rsid w:val="00ED0566"/>
    <w:rsid w:val="00ED4005"/>
    <w:rsid w:val="00EE226A"/>
    <w:rsid w:val="00EE2702"/>
    <w:rsid w:val="00EF6C72"/>
    <w:rsid w:val="00F011C9"/>
    <w:rsid w:val="00F1462C"/>
    <w:rsid w:val="00F22143"/>
    <w:rsid w:val="00F2354D"/>
    <w:rsid w:val="00F255E9"/>
    <w:rsid w:val="00F26F39"/>
    <w:rsid w:val="00F34F74"/>
    <w:rsid w:val="00F35D8E"/>
    <w:rsid w:val="00F36EFB"/>
    <w:rsid w:val="00F3740B"/>
    <w:rsid w:val="00F40160"/>
    <w:rsid w:val="00F41814"/>
    <w:rsid w:val="00F441B6"/>
    <w:rsid w:val="00F45BC2"/>
    <w:rsid w:val="00F50812"/>
    <w:rsid w:val="00F629EF"/>
    <w:rsid w:val="00F701AA"/>
    <w:rsid w:val="00F72A56"/>
    <w:rsid w:val="00F753E1"/>
    <w:rsid w:val="00F842EA"/>
    <w:rsid w:val="00F8685E"/>
    <w:rsid w:val="00F91742"/>
    <w:rsid w:val="00F97503"/>
    <w:rsid w:val="00FA0547"/>
    <w:rsid w:val="00FA3FE8"/>
    <w:rsid w:val="00FA7052"/>
    <w:rsid w:val="00FB0AC4"/>
    <w:rsid w:val="00FB1FF6"/>
    <w:rsid w:val="00FB26CC"/>
    <w:rsid w:val="00FB2A5A"/>
    <w:rsid w:val="00FB2CCF"/>
    <w:rsid w:val="00FB30C8"/>
    <w:rsid w:val="00FB3E95"/>
    <w:rsid w:val="00FB63C7"/>
    <w:rsid w:val="00FC2170"/>
    <w:rsid w:val="00FC4979"/>
    <w:rsid w:val="00FC6216"/>
    <w:rsid w:val="00FD1660"/>
    <w:rsid w:val="00FD4A0E"/>
    <w:rsid w:val="00FD7052"/>
    <w:rsid w:val="00FE30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106D66"/>
  <w15:chartTrackingRefBased/>
  <w15:docId w15:val="{53B2E3C2-16B0-4296-A65D-50209245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unhideWhenUsed/>
    <w:rsid w:val="00505591"/>
    <w:rPr>
      <w:sz w:val="20"/>
    </w:rPr>
  </w:style>
  <w:style w:type="character" w:customStyle="1" w:styleId="KommentartextZchn">
    <w:name w:val="Kommentartext Zchn"/>
    <w:link w:val="Kommentartext"/>
    <w:uiPriority w:val="99"/>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UnresolvedMention1">
    <w:name w:val="Unresolved Mention1"/>
    <w:uiPriority w:val="99"/>
    <w:semiHidden/>
    <w:unhideWhenUsed/>
    <w:rsid w:val="00117E81"/>
    <w:rPr>
      <w:color w:val="605E5C"/>
      <w:shd w:val="clear" w:color="auto" w:fill="E1DFDD"/>
    </w:rPr>
  </w:style>
  <w:style w:type="character" w:customStyle="1" w:styleId="BesuchterHyperlink">
    <w:name w:val="BesuchterHyperlink"/>
    <w:uiPriority w:val="99"/>
    <w:semiHidden/>
    <w:unhideWhenUsed/>
    <w:rsid w:val="00E75AA3"/>
    <w:rPr>
      <w:color w:val="954F72"/>
      <w:u w:val="single"/>
    </w:rPr>
  </w:style>
  <w:style w:type="paragraph" w:styleId="berarbeitung">
    <w:name w:val="Revision"/>
    <w:hidden/>
    <w:uiPriority w:val="99"/>
    <w:semiHidden/>
    <w:rsid w:val="00C73F2B"/>
    <w:rPr>
      <w:rFonts w:ascii="Arial" w:eastAsia="Times New Roman" w:hAnsi="Arial"/>
      <w:sz w:val="22"/>
    </w:rPr>
  </w:style>
  <w:style w:type="character" w:styleId="NichtaufgelsteErwhnung">
    <w:name w:val="Unresolved Mention"/>
    <w:basedOn w:val="Absatz-Standardschriftart"/>
    <w:uiPriority w:val="99"/>
    <w:semiHidden/>
    <w:unhideWhenUsed/>
    <w:rsid w:val="00F9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ewcloud.a1kommunikation.de/index.php/s/tEA4Zy19QWFWcb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51ABF-A45D-4842-9974-2D6F7C3A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8260</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BEUMER Group</Company>
  <LinksUpToDate>false</LinksUpToDate>
  <CharactersWithSpaces>9551</CharactersWithSpaces>
  <SharedDoc>false</SharedDoc>
  <HyperlinkBase/>
  <HLinks>
    <vt:vector size="42" baseType="variant">
      <vt:variant>
        <vt:i4>2490374</vt:i4>
      </vt:variant>
      <vt:variant>
        <vt:i4>3</vt:i4>
      </vt:variant>
      <vt:variant>
        <vt:i4>0</vt:i4>
      </vt:variant>
      <vt:variant>
        <vt:i4>5</vt:i4>
      </vt:variant>
      <vt:variant>
        <vt:lpwstr>mailto:klu@a1kommunikation.de?subject=BEUMER%20Group:%20UNSUBSCRIBE</vt:lpwstr>
      </vt:variant>
      <vt:variant>
        <vt:lpwstr/>
      </vt:variant>
      <vt:variant>
        <vt:i4>3604516</vt:i4>
      </vt:variant>
      <vt:variant>
        <vt:i4>0</vt:i4>
      </vt:variant>
      <vt:variant>
        <vt:i4>0</vt:i4>
      </vt:variant>
      <vt:variant>
        <vt:i4>5</vt:i4>
      </vt:variant>
      <vt:variant>
        <vt:lpwstr>http://www.beumer.com/</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Pressetage 2018</dc:subject>
  <dc:creator>Bories, Petra</dc:creator>
  <cp:keywords/>
  <cp:lastModifiedBy>Ludwig Kirsten</cp:lastModifiedBy>
  <cp:revision>9</cp:revision>
  <cp:lastPrinted>2018-01-19T12:11:00Z</cp:lastPrinted>
  <dcterms:created xsi:type="dcterms:W3CDTF">2020-07-23T13:16:00Z</dcterms:created>
  <dcterms:modified xsi:type="dcterms:W3CDTF">2020-07-23T13:43:00Z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290702</vt:lpwstr>
  </property>
  <property fmtid="{D5CDD505-2E9C-101B-9397-08002B2CF9AE}" pid="3" name="NXPowerLiteSettings">
    <vt:lpwstr>C7000400038000</vt:lpwstr>
  </property>
  <property fmtid="{D5CDD505-2E9C-101B-9397-08002B2CF9AE}" pid="4" name="NXPowerLiteVersion">
    <vt:lpwstr>S9.0.1</vt:lpwstr>
  </property>
</Properties>
</file>