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3B2A4" w14:textId="77777777" w:rsidR="00BD7FC1" w:rsidRPr="00BD7FC1" w:rsidRDefault="00BD7FC1" w:rsidP="00BD7FC1">
      <w:pPr>
        <w:spacing w:line="360" w:lineRule="auto"/>
        <w:rPr>
          <w:rFonts w:ascii="Arial" w:hAnsi="Arial" w:cs="Arial"/>
          <w:color w:val="000000"/>
          <w:sz w:val="24"/>
          <w:szCs w:val="24"/>
          <w:lang w:val="en-GB"/>
        </w:rPr>
      </w:pPr>
      <w:r w:rsidRPr="00BD7FC1">
        <w:rPr>
          <w:rFonts w:ascii="Arial" w:hAnsi="Arial" w:cs="Arial"/>
          <w:color w:val="000000"/>
          <w:sz w:val="24"/>
          <w:szCs w:val="24"/>
          <w:lang w:val="en-GB"/>
        </w:rPr>
        <w:t>8 January 2019</w:t>
      </w:r>
    </w:p>
    <w:p w14:paraId="41791851" w14:textId="1EA6F139" w:rsidR="004A19A6" w:rsidRDefault="004A19A6" w:rsidP="00FF6F85">
      <w:pPr>
        <w:jc w:val="center"/>
        <w:rPr>
          <w:rFonts w:ascii="Arial" w:hAnsi="Arial" w:cs="Arial"/>
          <w:b/>
          <w:sz w:val="28"/>
          <w:szCs w:val="28"/>
          <w:lang w:val="en-GB"/>
        </w:rPr>
      </w:pPr>
      <w:r w:rsidRPr="00BD7FC1">
        <w:rPr>
          <w:rFonts w:ascii="Arial" w:hAnsi="Arial" w:cs="Arial"/>
          <w:b/>
          <w:sz w:val="28"/>
          <w:szCs w:val="28"/>
          <w:lang w:val="en-GB"/>
        </w:rPr>
        <w:t xml:space="preserve">BEUMER </w:t>
      </w:r>
      <w:r w:rsidR="00BD7FC1" w:rsidRPr="00BD7FC1">
        <w:rPr>
          <w:rFonts w:ascii="Arial" w:hAnsi="Arial" w:cs="Arial"/>
          <w:b/>
          <w:sz w:val="28"/>
          <w:szCs w:val="28"/>
          <w:lang w:val="en-GB"/>
        </w:rPr>
        <w:t>lands</w:t>
      </w:r>
      <w:r w:rsidRPr="00BD7FC1">
        <w:rPr>
          <w:rFonts w:ascii="Arial" w:hAnsi="Arial" w:cs="Arial"/>
          <w:b/>
          <w:sz w:val="28"/>
          <w:szCs w:val="28"/>
          <w:lang w:val="en-GB"/>
        </w:rPr>
        <w:t xml:space="preserve"> $33 </w:t>
      </w:r>
      <w:r w:rsidR="00BD7FC1" w:rsidRPr="00BD7FC1">
        <w:rPr>
          <w:rFonts w:ascii="Arial" w:hAnsi="Arial" w:cs="Arial"/>
          <w:b/>
          <w:sz w:val="28"/>
          <w:szCs w:val="28"/>
          <w:lang w:val="en-GB"/>
        </w:rPr>
        <w:t>million contract at Aruba’s</w:t>
      </w:r>
      <w:r w:rsidRPr="00BD7FC1">
        <w:rPr>
          <w:rFonts w:ascii="Arial" w:hAnsi="Arial" w:cs="Arial"/>
          <w:b/>
          <w:sz w:val="28"/>
          <w:szCs w:val="28"/>
          <w:lang w:val="en-GB"/>
        </w:rPr>
        <w:t xml:space="preserve">                                     Queen Beatrix I</w:t>
      </w:r>
      <w:r w:rsidR="00BD7FC1" w:rsidRPr="00BD7FC1">
        <w:rPr>
          <w:rFonts w:ascii="Arial" w:hAnsi="Arial" w:cs="Arial"/>
          <w:b/>
          <w:sz w:val="28"/>
          <w:szCs w:val="28"/>
          <w:lang w:val="en-GB"/>
        </w:rPr>
        <w:t>nternational Airport</w:t>
      </w:r>
    </w:p>
    <w:p w14:paraId="2EBCD43C" w14:textId="77777777" w:rsidR="007B7121" w:rsidRDefault="007B7121" w:rsidP="007B7121">
      <w:pPr>
        <w:spacing w:after="0"/>
        <w:rPr>
          <w:rFonts w:ascii="Arial" w:hAnsi="Arial" w:cs="Arial"/>
          <w:lang w:val="en-GB"/>
        </w:rPr>
      </w:pPr>
    </w:p>
    <w:p w14:paraId="5DA6B3FD" w14:textId="715D98D3" w:rsidR="004A19A6" w:rsidRDefault="004A19A6" w:rsidP="007B7121">
      <w:pPr>
        <w:spacing w:after="0"/>
        <w:rPr>
          <w:rFonts w:ascii="Arial" w:hAnsi="Arial" w:cs="Arial"/>
          <w:lang w:val="en-GB"/>
        </w:rPr>
      </w:pPr>
      <w:r w:rsidRPr="00BD7FC1">
        <w:rPr>
          <w:rFonts w:ascii="Arial" w:hAnsi="Arial" w:cs="Arial"/>
          <w:lang w:val="en-GB"/>
        </w:rPr>
        <w:t>BEUMER Group has signed an agreement with Aruba Airport Authority N.V. for the design and installation of a $33 million, high-speed baggage transportation and sortation system at Aruba’s Queen Beatrix International Airport. The installation, which also includes BEUMER’s residential program for on-site operation and maintenance, is part of the airport’s Gateway 2030 expansion and moderni</w:t>
      </w:r>
      <w:r w:rsidR="00BD7FC1" w:rsidRPr="00BD7FC1">
        <w:rPr>
          <w:rFonts w:ascii="Arial" w:hAnsi="Arial" w:cs="Arial"/>
          <w:lang w:val="en-GB"/>
        </w:rPr>
        <w:t>s</w:t>
      </w:r>
      <w:r w:rsidRPr="00BD7FC1">
        <w:rPr>
          <w:rFonts w:ascii="Arial" w:hAnsi="Arial" w:cs="Arial"/>
          <w:lang w:val="en-GB"/>
        </w:rPr>
        <w:t>ation program.</w:t>
      </w:r>
    </w:p>
    <w:p w14:paraId="1FA8B9BE" w14:textId="77777777" w:rsidR="007B7121" w:rsidRPr="00BD7FC1" w:rsidRDefault="007B7121" w:rsidP="007B7121">
      <w:pPr>
        <w:spacing w:after="0"/>
        <w:rPr>
          <w:rFonts w:ascii="Arial" w:hAnsi="Arial" w:cs="Arial"/>
          <w:lang w:val="en-GB"/>
        </w:rPr>
      </w:pPr>
    </w:p>
    <w:p w14:paraId="5F53E592" w14:textId="26EA677F" w:rsidR="004A19A6" w:rsidRDefault="004A19A6" w:rsidP="007B7121">
      <w:pPr>
        <w:spacing w:after="0"/>
        <w:rPr>
          <w:rFonts w:ascii="Arial" w:hAnsi="Arial" w:cs="Arial"/>
          <w:lang w:val="en-GB"/>
        </w:rPr>
      </w:pPr>
      <w:r w:rsidRPr="00BD7FC1">
        <w:rPr>
          <w:rFonts w:ascii="Arial" w:hAnsi="Arial" w:cs="Arial"/>
          <w:lang w:val="en-GB"/>
        </w:rPr>
        <w:t xml:space="preserve">The baggage handling system (BHS) features a tote-based </w:t>
      </w:r>
      <w:proofErr w:type="spellStart"/>
      <w:r w:rsidRPr="00BD7FC1">
        <w:rPr>
          <w:rFonts w:ascii="Arial" w:hAnsi="Arial" w:cs="Arial"/>
          <w:lang w:val="en-GB"/>
        </w:rPr>
        <w:t>CrisBag</w:t>
      </w:r>
      <w:proofErr w:type="spellEnd"/>
      <w:r w:rsidRPr="000925E2">
        <w:rPr>
          <w:rFonts w:ascii="Arial" w:hAnsi="Arial" w:cs="Arial"/>
          <w:vertAlign w:val="superscript"/>
          <w:lang w:val="en-GB"/>
        </w:rPr>
        <w:t>®</w:t>
      </w:r>
      <w:r w:rsidRPr="00BD7FC1">
        <w:rPr>
          <w:rFonts w:ascii="Arial" w:hAnsi="Arial" w:cs="Arial"/>
          <w:lang w:val="en-GB"/>
        </w:rPr>
        <w:t xml:space="preserve"> high speed baggage transportation and sortation system, with integration to a full TSA-compliant EDS screening system with in-tote screening functionality, and a Baggage Image Weight Identification System (BIWIS) to streamline the airport’s U.S. pre-clearance process.</w:t>
      </w:r>
    </w:p>
    <w:p w14:paraId="099132D4" w14:textId="77777777" w:rsidR="007B7121" w:rsidRPr="00BD7FC1" w:rsidRDefault="007B7121" w:rsidP="007B7121">
      <w:pPr>
        <w:spacing w:after="0"/>
        <w:rPr>
          <w:rFonts w:ascii="Arial" w:hAnsi="Arial" w:cs="Arial"/>
          <w:lang w:val="en-GB"/>
        </w:rPr>
      </w:pPr>
    </w:p>
    <w:p w14:paraId="309B0B20" w14:textId="2257B1A1" w:rsidR="004A19A6" w:rsidRDefault="004A19A6" w:rsidP="007B7121">
      <w:pPr>
        <w:spacing w:after="0"/>
        <w:rPr>
          <w:rFonts w:ascii="Arial" w:hAnsi="Arial" w:cs="Arial"/>
          <w:lang w:val="en-GB"/>
        </w:rPr>
      </w:pPr>
      <w:r w:rsidRPr="00BD7FC1">
        <w:rPr>
          <w:rFonts w:ascii="Arial" w:hAnsi="Arial" w:cs="Arial"/>
          <w:lang w:val="en-GB"/>
        </w:rPr>
        <w:t>The new system will eliminate the requirement to reclaim checked luggage and undergo a second passenger screening process whic</w:t>
      </w:r>
      <w:bookmarkStart w:id="0" w:name="_GoBack"/>
      <w:bookmarkEnd w:id="0"/>
      <w:r w:rsidRPr="00BD7FC1">
        <w:rPr>
          <w:rFonts w:ascii="Arial" w:hAnsi="Arial" w:cs="Arial"/>
          <w:lang w:val="en-GB"/>
        </w:rPr>
        <w:t xml:space="preserve">h presently is in place for U.S. </w:t>
      </w:r>
      <w:r w:rsidR="00BD7FC1" w:rsidRPr="00BD7FC1">
        <w:rPr>
          <w:rFonts w:ascii="Arial" w:hAnsi="Arial" w:cs="Arial"/>
          <w:lang w:val="en-GB"/>
        </w:rPr>
        <w:t>travellers</w:t>
      </w:r>
      <w:r w:rsidRPr="00BD7FC1">
        <w:rPr>
          <w:rFonts w:ascii="Arial" w:hAnsi="Arial" w:cs="Arial"/>
          <w:lang w:val="en-GB"/>
        </w:rPr>
        <w:t xml:space="preserve">. Additionally, the new system will allow U.S and non-U.S. bound flights to operate from a common-use check-in facility. Aruba Airport handles approximately 2.8 million passengers annually, with 67 percent coming from the United States. </w:t>
      </w:r>
    </w:p>
    <w:p w14:paraId="19463353" w14:textId="77777777" w:rsidR="007B7121" w:rsidRPr="00BD7FC1" w:rsidRDefault="007B7121" w:rsidP="007B7121">
      <w:pPr>
        <w:spacing w:after="0"/>
        <w:rPr>
          <w:rFonts w:ascii="Arial" w:hAnsi="Arial" w:cs="Arial"/>
          <w:lang w:val="en-GB"/>
        </w:rPr>
      </w:pPr>
    </w:p>
    <w:p w14:paraId="4706927B" w14:textId="352BB5B8" w:rsidR="004A19A6" w:rsidRDefault="004A19A6" w:rsidP="007B7121">
      <w:pPr>
        <w:spacing w:after="0"/>
        <w:rPr>
          <w:rFonts w:ascii="Arial" w:hAnsi="Arial" w:cs="Arial"/>
          <w:lang w:val="en-GB"/>
        </w:rPr>
      </w:pPr>
      <w:r w:rsidRPr="00BD7FC1">
        <w:rPr>
          <w:rFonts w:ascii="Arial" w:hAnsi="Arial" w:cs="Arial"/>
          <w:lang w:val="en-GB"/>
        </w:rPr>
        <w:t>The Aruba Airport project is the first airport in the Caribbean and Latin America to showcase BEUMER Group’s integrated ICS system (</w:t>
      </w:r>
      <w:proofErr w:type="spellStart"/>
      <w:r w:rsidRPr="00BD7FC1">
        <w:rPr>
          <w:rFonts w:ascii="Arial" w:hAnsi="Arial" w:cs="Arial"/>
          <w:lang w:val="en-GB"/>
        </w:rPr>
        <w:t>CrisBag</w:t>
      </w:r>
      <w:proofErr w:type="spellEnd"/>
      <w:r w:rsidRPr="00BD7FC1">
        <w:rPr>
          <w:rFonts w:ascii="Arial" w:hAnsi="Arial" w:cs="Arial"/>
          <w:lang w:val="en-GB"/>
        </w:rPr>
        <w:t>) and bag storage system (</w:t>
      </w:r>
      <w:proofErr w:type="spellStart"/>
      <w:r w:rsidRPr="00BD7FC1">
        <w:rPr>
          <w:rFonts w:ascii="Arial" w:hAnsi="Arial" w:cs="Arial"/>
          <w:lang w:val="en-GB"/>
        </w:rPr>
        <w:t>CrisStore</w:t>
      </w:r>
      <w:proofErr w:type="spellEnd"/>
      <w:r w:rsidRPr="00BD7FC1">
        <w:rPr>
          <w:rFonts w:ascii="Arial" w:hAnsi="Arial" w:cs="Arial"/>
          <w:lang w:val="en-GB"/>
        </w:rPr>
        <w:t xml:space="preserve">) to handle the peak flight demands of the airport, according to BEUMER Senior Vice President Barry </w:t>
      </w:r>
      <w:proofErr w:type="spellStart"/>
      <w:r w:rsidRPr="00BD7FC1">
        <w:rPr>
          <w:rFonts w:ascii="Arial" w:hAnsi="Arial" w:cs="Arial"/>
          <w:lang w:val="en-GB"/>
        </w:rPr>
        <w:t>Lagerstedt</w:t>
      </w:r>
      <w:proofErr w:type="spellEnd"/>
      <w:r w:rsidRPr="00BD7FC1">
        <w:rPr>
          <w:rFonts w:ascii="Arial" w:hAnsi="Arial" w:cs="Arial"/>
          <w:lang w:val="en-GB"/>
        </w:rPr>
        <w:t>.</w:t>
      </w:r>
    </w:p>
    <w:p w14:paraId="68E72105" w14:textId="77777777" w:rsidR="007B7121" w:rsidRPr="00BD7FC1" w:rsidRDefault="007B7121" w:rsidP="007B7121">
      <w:pPr>
        <w:spacing w:after="0"/>
        <w:rPr>
          <w:rFonts w:ascii="Arial" w:hAnsi="Arial" w:cs="Arial"/>
          <w:lang w:val="en-GB"/>
        </w:rPr>
      </w:pPr>
    </w:p>
    <w:p w14:paraId="622E59F0" w14:textId="05EA9A1B" w:rsidR="004A19A6" w:rsidRDefault="004A19A6" w:rsidP="007B7121">
      <w:pPr>
        <w:spacing w:after="0"/>
        <w:rPr>
          <w:rFonts w:ascii="Arial" w:hAnsi="Arial" w:cs="Arial"/>
          <w:lang w:val="en-GB"/>
        </w:rPr>
      </w:pPr>
      <w:r w:rsidRPr="00BD7FC1">
        <w:rPr>
          <w:rFonts w:ascii="Arial" w:hAnsi="Arial" w:cs="Arial"/>
          <w:lang w:val="en-GB"/>
        </w:rPr>
        <w:t xml:space="preserve">“The application of U.S. Customs Pre-Clearance as well as the interface with TSA-compliant protocol baggage screening is a perfect application for our integrated </w:t>
      </w:r>
      <w:proofErr w:type="spellStart"/>
      <w:r w:rsidRPr="00BD7FC1">
        <w:rPr>
          <w:rFonts w:ascii="Arial" w:hAnsi="Arial" w:cs="Arial"/>
          <w:lang w:val="en-GB"/>
        </w:rPr>
        <w:t>CrisBag</w:t>
      </w:r>
      <w:proofErr w:type="spellEnd"/>
      <w:r w:rsidRPr="00BD7FC1">
        <w:rPr>
          <w:rFonts w:ascii="Arial" w:hAnsi="Arial" w:cs="Arial"/>
          <w:lang w:val="en-GB"/>
        </w:rPr>
        <w:t xml:space="preserve"> baggage handling and storage solution and provides the highest reliability and security of any system available,” BEUMER Senior Vice President Barry </w:t>
      </w:r>
      <w:proofErr w:type="spellStart"/>
      <w:r w:rsidRPr="00BD7FC1">
        <w:rPr>
          <w:rFonts w:ascii="Arial" w:hAnsi="Arial" w:cs="Arial"/>
          <w:lang w:val="en-GB"/>
        </w:rPr>
        <w:t>Lagerstedt</w:t>
      </w:r>
      <w:proofErr w:type="spellEnd"/>
      <w:r w:rsidRPr="00BD7FC1" w:rsidDel="00E20EBE">
        <w:rPr>
          <w:rFonts w:ascii="Arial" w:hAnsi="Arial" w:cs="Arial"/>
          <w:lang w:val="en-GB"/>
        </w:rPr>
        <w:t xml:space="preserve"> </w:t>
      </w:r>
      <w:r w:rsidRPr="00BD7FC1">
        <w:rPr>
          <w:rFonts w:ascii="Arial" w:hAnsi="Arial" w:cs="Arial"/>
          <w:lang w:val="en-GB"/>
        </w:rPr>
        <w:t>said. “Our team has worked very closely with the Aruba Airport program</w:t>
      </w:r>
      <w:r w:rsidR="00BD7FC1" w:rsidRPr="00BD7FC1">
        <w:rPr>
          <w:rFonts w:ascii="Arial" w:hAnsi="Arial" w:cs="Arial"/>
          <w:lang w:val="en-GB"/>
        </w:rPr>
        <w:t>me</w:t>
      </w:r>
      <w:r w:rsidRPr="00BD7FC1">
        <w:rPr>
          <w:rFonts w:ascii="Arial" w:hAnsi="Arial" w:cs="Arial"/>
          <w:lang w:val="en-GB"/>
        </w:rPr>
        <w:t xml:space="preserve"> team to verify system capabilities, operational benefits and future capabilities. We are proud to design a scalable and redundant tote-based system, and we look forward to a successful long-term relationship with Aruba Airport."</w:t>
      </w:r>
    </w:p>
    <w:p w14:paraId="1426B6C2" w14:textId="77777777" w:rsidR="007B7121" w:rsidRPr="00BD7FC1" w:rsidRDefault="007B7121" w:rsidP="007B7121">
      <w:pPr>
        <w:spacing w:after="0"/>
        <w:rPr>
          <w:rFonts w:ascii="Arial" w:hAnsi="Arial" w:cs="Arial"/>
          <w:lang w:val="en-GB"/>
        </w:rPr>
      </w:pPr>
    </w:p>
    <w:p w14:paraId="273D438D" w14:textId="2C3DE5C1" w:rsidR="004A19A6" w:rsidRDefault="004A19A6" w:rsidP="007B7121">
      <w:pPr>
        <w:spacing w:after="0"/>
        <w:rPr>
          <w:rFonts w:ascii="Arial" w:hAnsi="Arial" w:cs="Arial"/>
          <w:lang w:val="en-GB"/>
        </w:rPr>
      </w:pPr>
      <w:r w:rsidRPr="00BD7FC1">
        <w:rPr>
          <w:rFonts w:ascii="Arial" w:hAnsi="Arial" w:cs="Arial"/>
          <w:lang w:val="en-GB"/>
        </w:rPr>
        <w:t xml:space="preserve">The final design of BEUMER’s tote-based </w:t>
      </w:r>
      <w:proofErr w:type="spellStart"/>
      <w:r w:rsidRPr="00BD7FC1">
        <w:rPr>
          <w:rFonts w:ascii="Arial" w:hAnsi="Arial" w:cs="Arial"/>
          <w:lang w:val="en-GB"/>
        </w:rPr>
        <w:t>CrisBag</w:t>
      </w:r>
      <w:proofErr w:type="spellEnd"/>
      <w:r w:rsidRPr="00BD7FC1">
        <w:rPr>
          <w:rFonts w:ascii="Arial" w:hAnsi="Arial" w:cs="Arial"/>
          <w:lang w:val="en-GB"/>
        </w:rPr>
        <w:t xml:space="preserve"> system will be carried out in collaboration with the airport’s main terminal designer, NACO, and program management consultant Satterfield &amp; </w:t>
      </w:r>
      <w:proofErr w:type="spellStart"/>
      <w:r w:rsidRPr="00BD7FC1">
        <w:rPr>
          <w:rFonts w:ascii="Arial" w:hAnsi="Arial" w:cs="Arial"/>
          <w:lang w:val="en-GB"/>
        </w:rPr>
        <w:t>Pontikes</w:t>
      </w:r>
      <w:proofErr w:type="spellEnd"/>
      <w:r w:rsidRPr="00BD7FC1">
        <w:rPr>
          <w:rFonts w:ascii="Arial" w:hAnsi="Arial" w:cs="Arial"/>
          <w:lang w:val="en-GB"/>
        </w:rPr>
        <w:t xml:space="preserve"> to ensure that the baggage handling system and the building are properly integrated and that the new system is designed and built with the optimal efficiency. </w:t>
      </w:r>
    </w:p>
    <w:p w14:paraId="5DA3D635" w14:textId="77777777" w:rsidR="007B7121" w:rsidRPr="00BD7FC1" w:rsidRDefault="007B7121" w:rsidP="007B7121">
      <w:pPr>
        <w:spacing w:after="0"/>
        <w:rPr>
          <w:rFonts w:ascii="Arial" w:hAnsi="Arial" w:cs="Arial"/>
          <w:lang w:val="en-GB"/>
        </w:rPr>
      </w:pPr>
    </w:p>
    <w:p w14:paraId="737D73A6" w14:textId="77777777" w:rsidR="007B7121" w:rsidRDefault="007B7121" w:rsidP="007B7121">
      <w:pPr>
        <w:spacing w:after="0"/>
        <w:rPr>
          <w:rFonts w:ascii="Arial" w:hAnsi="Arial" w:cs="Arial"/>
          <w:lang w:val="en-GB"/>
        </w:rPr>
      </w:pPr>
    </w:p>
    <w:p w14:paraId="2BD462A7" w14:textId="77777777" w:rsidR="007B7121" w:rsidRDefault="007B7121" w:rsidP="007B7121">
      <w:pPr>
        <w:spacing w:after="0"/>
        <w:rPr>
          <w:rFonts w:ascii="Arial" w:hAnsi="Arial" w:cs="Arial"/>
          <w:lang w:val="en-GB"/>
        </w:rPr>
      </w:pPr>
    </w:p>
    <w:p w14:paraId="74553942" w14:textId="0DD96BE6" w:rsidR="004A19A6" w:rsidRDefault="004A19A6" w:rsidP="007B7121">
      <w:pPr>
        <w:spacing w:after="0"/>
        <w:rPr>
          <w:rFonts w:ascii="Arial" w:hAnsi="Arial" w:cs="Arial"/>
          <w:lang w:val="en-GB"/>
        </w:rPr>
      </w:pPr>
      <w:r w:rsidRPr="00BD7FC1">
        <w:rPr>
          <w:rFonts w:ascii="Arial" w:hAnsi="Arial" w:cs="Arial"/>
          <w:lang w:val="en-GB"/>
        </w:rPr>
        <w:lastRenderedPageBreak/>
        <w:t xml:space="preserve">“We are very pleased to have crossed this important milestone,” said Aruba Airport Authority N.V. CEO James Fazio. “The new baggage handling system is the </w:t>
      </w:r>
      <w:proofErr w:type="spellStart"/>
      <w:r w:rsidRPr="00BD7FC1">
        <w:rPr>
          <w:rFonts w:ascii="Arial" w:hAnsi="Arial" w:cs="Arial"/>
          <w:lang w:val="en-GB"/>
        </w:rPr>
        <w:t>centerpiece</w:t>
      </w:r>
      <w:proofErr w:type="spellEnd"/>
      <w:r w:rsidRPr="00BD7FC1">
        <w:rPr>
          <w:rFonts w:ascii="Arial" w:hAnsi="Arial" w:cs="Arial"/>
          <w:lang w:val="en-GB"/>
        </w:rPr>
        <w:t xml:space="preserve"> of the airport’s redevelopment project and will allow for the moderni</w:t>
      </w:r>
      <w:r w:rsidR="00BD7FC1">
        <w:rPr>
          <w:rFonts w:ascii="Arial" w:hAnsi="Arial" w:cs="Arial"/>
          <w:lang w:val="en-GB"/>
        </w:rPr>
        <w:t>s</w:t>
      </w:r>
      <w:r w:rsidRPr="00BD7FC1">
        <w:rPr>
          <w:rFonts w:ascii="Arial" w:hAnsi="Arial" w:cs="Arial"/>
          <w:lang w:val="en-GB"/>
        </w:rPr>
        <w:t>ation and streamlining of many of our passenger processes, most notably, a significantly more efficient U.S. Customs pre-clearance operation, improved baggage screening, and a more efficient use of the airport check-in hall capacity. We are very pleased to be partnering with BEUMER Group on this important system and look forward to working on transforming our airport in the upcoming years.”</w:t>
      </w:r>
    </w:p>
    <w:p w14:paraId="690D181D" w14:textId="77777777" w:rsidR="007B7121" w:rsidRPr="00BD7FC1" w:rsidRDefault="007B7121" w:rsidP="007B7121">
      <w:pPr>
        <w:spacing w:after="0"/>
        <w:rPr>
          <w:rFonts w:ascii="Arial" w:hAnsi="Arial" w:cs="Arial"/>
          <w:lang w:val="en-GB"/>
        </w:rPr>
      </w:pPr>
    </w:p>
    <w:p w14:paraId="04828C4C" w14:textId="77777777" w:rsidR="004A19A6" w:rsidRPr="00BD7FC1" w:rsidRDefault="004A19A6" w:rsidP="007B7121">
      <w:pPr>
        <w:spacing w:after="0"/>
        <w:rPr>
          <w:rFonts w:ascii="Arial" w:hAnsi="Arial" w:cs="Arial"/>
          <w:lang w:val="en-GB"/>
        </w:rPr>
      </w:pPr>
      <w:r w:rsidRPr="00BD7FC1">
        <w:rPr>
          <w:rFonts w:ascii="Arial" w:hAnsi="Arial" w:cs="Arial"/>
          <w:lang w:val="en-GB"/>
        </w:rPr>
        <w:t>Installation will begin in Q3 of 2020, with completion expected in Q2 of 2021 in coordination with the opening of the Gateway 2030 project construction phase 1.</w:t>
      </w:r>
    </w:p>
    <w:p w14:paraId="1F4CE1B4" w14:textId="77777777" w:rsidR="00BD7FC1" w:rsidRPr="00BD7FC1" w:rsidRDefault="00BD7FC1" w:rsidP="004A19A6">
      <w:pPr>
        <w:rPr>
          <w:rFonts w:ascii="Arial" w:hAnsi="Arial" w:cs="Arial"/>
          <w:sz w:val="20"/>
          <w:szCs w:val="20"/>
          <w:lang w:val="en-GB"/>
        </w:rPr>
      </w:pPr>
    </w:p>
    <w:p w14:paraId="637B82AA" w14:textId="77777777" w:rsidR="00BD7FC1" w:rsidRPr="00BD7FC1" w:rsidRDefault="00BD7FC1" w:rsidP="00BD7FC1">
      <w:pPr>
        <w:pStyle w:val="ListParagraph"/>
        <w:spacing w:after="0" w:line="312" w:lineRule="auto"/>
        <w:ind w:left="0"/>
        <w:rPr>
          <w:rFonts w:ascii="Arial" w:hAnsi="Arial" w:cs="Arial"/>
          <w:b/>
          <w:bCs/>
          <w:color w:val="000000"/>
          <w:lang w:val="en-GB"/>
        </w:rPr>
      </w:pPr>
      <w:r w:rsidRPr="00BD7FC1">
        <w:rPr>
          <w:rFonts w:ascii="Arial" w:hAnsi="Arial" w:cs="Arial"/>
          <w:b/>
          <w:bCs/>
          <w:color w:val="000000"/>
          <w:lang w:val="en-GB"/>
        </w:rPr>
        <w:t>Note to Editors:</w:t>
      </w:r>
    </w:p>
    <w:p w14:paraId="1450B084" w14:textId="77777777" w:rsidR="00BD7FC1" w:rsidRPr="00BD7FC1" w:rsidRDefault="00BD7FC1" w:rsidP="00BD7FC1">
      <w:pPr>
        <w:pStyle w:val="PlainText"/>
        <w:rPr>
          <w:rFonts w:ascii="Arial" w:hAnsi="Arial" w:cs="Arial"/>
          <w:sz w:val="20"/>
          <w:szCs w:val="20"/>
          <w:lang w:val="en-GB"/>
        </w:rPr>
      </w:pPr>
      <w:r w:rsidRPr="00BD7FC1">
        <w:rPr>
          <w:rFonts w:ascii="Arial" w:hAnsi="Arial" w:cs="Arial"/>
          <w:sz w:val="20"/>
          <w:szCs w:val="20"/>
          <w:lang w:val="en-GB"/>
        </w:rPr>
        <w:t>The BEUMER Group is an international leader in the manufacture of intralogistics systems for conveying, loading, palletising, packaging, sortation, and distribution. With 4,200 employees worldwide, the BEUMER Group has annual sales of about EUR 770 million. The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For more information, please visit: www.beumergroup.com.</w:t>
      </w:r>
    </w:p>
    <w:p w14:paraId="76907BFC" w14:textId="77777777" w:rsidR="00BD7FC1" w:rsidRPr="00BD7FC1" w:rsidRDefault="00BD7FC1" w:rsidP="00BD7FC1">
      <w:pPr>
        <w:pStyle w:val="PlainText"/>
        <w:rPr>
          <w:rFonts w:ascii="Arial" w:hAnsi="Arial" w:cs="Arial"/>
          <w:sz w:val="20"/>
          <w:szCs w:val="20"/>
          <w:lang w:val="en-GB"/>
        </w:rPr>
      </w:pPr>
    </w:p>
    <w:p w14:paraId="1FF1700E" w14:textId="77777777" w:rsidR="00BD7FC1" w:rsidRPr="00BD7FC1" w:rsidRDefault="00BD7FC1" w:rsidP="00BD7FC1">
      <w:pPr>
        <w:rPr>
          <w:rFonts w:ascii="Arial" w:hAnsi="Arial" w:cs="Arial"/>
          <w:color w:val="0000FF"/>
          <w:sz w:val="20"/>
          <w:szCs w:val="20"/>
          <w:lang w:val="en-GB"/>
        </w:rPr>
      </w:pPr>
      <w:r w:rsidRPr="00BD7FC1">
        <w:rPr>
          <w:rFonts w:ascii="Arial" w:hAnsi="Arial" w:cs="Arial"/>
          <w:color w:val="000000"/>
          <w:sz w:val="20"/>
          <w:szCs w:val="20"/>
          <w:lang w:val="en-GB"/>
        </w:rPr>
        <w:t xml:space="preserve">For sales or marketing information, contact Peter </w:t>
      </w:r>
      <w:proofErr w:type="spellStart"/>
      <w:r w:rsidRPr="00BD7FC1">
        <w:rPr>
          <w:rFonts w:ascii="Arial" w:hAnsi="Arial" w:cs="Arial"/>
          <w:color w:val="000000"/>
          <w:sz w:val="20"/>
          <w:szCs w:val="20"/>
          <w:lang w:val="en-GB"/>
        </w:rPr>
        <w:t>Elmvang</w:t>
      </w:r>
      <w:proofErr w:type="spellEnd"/>
      <w:r w:rsidRPr="00BD7FC1">
        <w:rPr>
          <w:rFonts w:ascii="Arial" w:hAnsi="Arial" w:cs="Arial"/>
          <w:color w:val="000000"/>
          <w:sz w:val="20"/>
          <w:szCs w:val="20"/>
          <w:lang w:val="en-GB"/>
        </w:rPr>
        <w:t xml:space="preserve">, Director of Marketing &amp; Communications, BEUMER Group, </w:t>
      </w:r>
      <w:proofErr w:type="spellStart"/>
      <w:r w:rsidRPr="00BD7FC1">
        <w:rPr>
          <w:rFonts w:ascii="Arial" w:hAnsi="Arial" w:cs="Arial"/>
          <w:color w:val="000000"/>
          <w:sz w:val="20"/>
          <w:szCs w:val="20"/>
          <w:lang w:val="en-GB"/>
        </w:rPr>
        <w:t>tel</w:t>
      </w:r>
      <w:proofErr w:type="spellEnd"/>
      <w:r w:rsidRPr="00BD7FC1">
        <w:rPr>
          <w:rFonts w:ascii="Arial" w:hAnsi="Arial" w:cs="Arial"/>
          <w:color w:val="000000"/>
          <w:sz w:val="20"/>
          <w:szCs w:val="20"/>
          <w:lang w:val="en-GB"/>
        </w:rPr>
        <w:t xml:space="preserve">: +45 8741 4141 e-mail: </w:t>
      </w:r>
      <w:hyperlink r:id="rId7" w:history="1">
        <w:r w:rsidRPr="00BD7FC1">
          <w:rPr>
            <w:rStyle w:val="Hyperlink"/>
            <w:rFonts w:ascii="Arial" w:hAnsi="Arial" w:cs="Arial"/>
            <w:sz w:val="20"/>
            <w:szCs w:val="20"/>
            <w:lang w:val="en-GB"/>
          </w:rPr>
          <w:t>peter.elmvang@beumergroup.com</w:t>
        </w:r>
      </w:hyperlink>
      <w:r w:rsidRPr="00BD7FC1">
        <w:rPr>
          <w:rFonts w:ascii="Arial" w:hAnsi="Arial" w:cs="Arial"/>
          <w:sz w:val="20"/>
          <w:szCs w:val="20"/>
          <w:lang w:val="en-GB"/>
        </w:rPr>
        <w:tab/>
      </w:r>
    </w:p>
    <w:p w14:paraId="077B616F" w14:textId="32554A14" w:rsidR="00BD7FC1" w:rsidRPr="007B7121" w:rsidRDefault="00BD7FC1" w:rsidP="00BD7FC1">
      <w:pPr>
        <w:autoSpaceDE w:val="0"/>
        <w:autoSpaceDN w:val="0"/>
        <w:adjustRightInd w:val="0"/>
        <w:rPr>
          <w:rFonts w:ascii="Arial" w:hAnsi="Arial" w:cs="Arial"/>
          <w:sz w:val="20"/>
          <w:szCs w:val="20"/>
          <w:lang w:val="en-GB"/>
        </w:rPr>
      </w:pPr>
      <w:r w:rsidRPr="00BD7FC1">
        <w:rPr>
          <w:rFonts w:ascii="Arial" w:hAnsi="Arial" w:cs="Arial"/>
          <w:color w:val="000000"/>
          <w:sz w:val="20"/>
          <w:szCs w:val="20"/>
          <w:lang w:val="en-GB"/>
        </w:rPr>
        <w:t xml:space="preserve">For media information, contact Chloe Willcox, Account Manager Napier, </w:t>
      </w:r>
      <w:proofErr w:type="spellStart"/>
      <w:r w:rsidRPr="00BD7FC1">
        <w:rPr>
          <w:rFonts w:ascii="Arial" w:hAnsi="Arial" w:cs="Arial"/>
          <w:color w:val="000000"/>
          <w:sz w:val="20"/>
          <w:szCs w:val="20"/>
          <w:lang w:val="en-GB"/>
        </w:rPr>
        <w:t>tel</w:t>
      </w:r>
      <w:proofErr w:type="spellEnd"/>
      <w:r w:rsidRPr="00BD7FC1">
        <w:rPr>
          <w:rFonts w:ascii="Arial" w:hAnsi="Arial" w:cs="Arial"/>
          <w:color w:val="000000"/>
          <w:sz w:val="20"/>
          <w:szCs w:val="20"/>
          <w:lang w:val="en-GB"/>
        </w:rPr>
        <w:t xml:space="preserve">: +44 (0) 1243 531123 email: </w:t>
      </w:r>
      <w:hyperlink r:id="rId8" w:history="1">
        <w:r w:rsidRPr="00BD7FC1">
          <w:rPr>
            <w:rStyle w:val="Hyperlink"/>
            <w:rFonts w:ascii="Arial" w:hAnsi="Arial" w:cs="Arial"/>
            <w:sz w:val="20"/>
            <w:szCs w:val="20"/>
            <w:lang w:val="en-GB"/>
          </w:rPr>
          <w:t>chloe@napierb2b.com</w:t>
        </w:r>
      </w:hyperlink>
      <w:r w:rsidR="007B7121">
        <w:rPr>
          <w:rFonts w:ascii="Arial" w:hAnsi="Arial" w:cs="Arial"/>
          <w:sz w:val="20"/>
          <w:szCs w:val="20"/>
          <w:lang w:val="en-GB"/>
        </w:rPr>
        <w:t xml:space="preserve">   </w:t>
      </w:r>
      <w:hyperlink r:id="rId9" w:history="1">
        <w:r w:rsidR="007B7121" w:rsidRPr="00E43B18">
          <w:rPr>
            <w:rStyle w:val="Hyperlink"/>
            <w:rFonts w:ascii="Arial" w:hAnsi="Arial" w:cs="Arial"/>
            <w:sz w:val="20"/>
            <w:szCs w:val="20"/>
            <w:lang w:val="en-GB"/>
          </w:rPr>
          <w:t>www.napierb2b.com</w:t>
        </w:r>
      </w:hyperlink>
      <w:r w:rsidRPr="00BD7FC1">
        <w:rPr>
          <w:rFonts w:ascii="Arial" w:hAnsi="Arial" w:cs="Arial"/>
          <w:color w:val="0563C1"/>
          <w:sz w:val="20"/>
          <w:szCs w:val="20"/>
          <w:lang w:val="en-GB"/>
        </w:rPr>
        <w:t xml:space="preserve"> </w:t>
      </w:r>
    </w:p>
    <w:p w14:paraId="23559BF1" w14:textId="77777777" w:rsidR="00BD7FC1" w:rsidRPr="00BD7FC1" w:rsidRDefault="00BD7FC1" w:rsidP="00BD7FC1">
      <w:pPr>
        <w:spacing w:line="360" w:lineRule="auto"/>
        <w:jc w:val="right"/>
        <w:rPr>
          <w:rFonts w:ascii="Arial" w:hAnsi="Arial" w:cs="Arial"/>
          <w:b/>
          <w:lang w:val="en-GB"/>
        </w:rPr>
      </w:pPr>
      <w:r w:rsidRPr="00BD7FC1">
        <w:rPr>
          <w:rFonts w:ascii="Arial" w:hAnsi="Arial" w:cs="Arial"/>
          <w:b/>
          <w:lang w:val="en-GB"/>
        </w:rPr>
        <w:t>CRI211uk</w:t>
      </w:r>
    </w:p>
    <w:p w14:paraId="264C445E" w14:textId="77777777" w:rsidR="001347DC" w:rsidRPr="00BD7FC1" w:rsidRDefault="001347DC">
      <w:pPr>
        <w:rPr>
          <w:lang w:val="en-GB"/>
        </w:rPr>
      </w:pPr>
    </w:p>
    <w:sectPr w:rsidR="001347DC" w:rsidRPr="00BD7FC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9811B" w14:textId="77777777" w:rsidR="00BD7FC1" w:rsidRDefault="00BD7FC1" w:rsidP="00BD7FC1">
      <w:pPr>
        <w:spacing w:after="0" w:line="240" w:lineRule="auto"/>
      </w:pPr>
      <w:r>
        <w:separator/>
      </w:r>
    </w:p>
  </w:endnote>
  <w:endnote w:type="continuationSeparator" w:id="0">
    <w:p w14:paraId="534392D6" w14:textId="77777777" w:rsidR="00BD7FC1" w:rsidRDefault="00BD7FC1" w:rsidP="00BD7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79F7E" w14:textId="77777777" w:rsidR="00BD7FC1" w:rsidRDefault="00BD7FC1" w:rsidP="00BD7FC1">
      <w:pPr>
        <w:spacing w:after="0" w:line="240" w:lineRule="auto"/>
      </w:pPr>
      <w:r>
        <w:separator/>
      </w:r>
    </w:p>
  </w:footnote>
  <w:footnote w:type="continuationSeparator" w:id="0">
    <w:p w14:paraId="08084615" w14:textId="77777777" w:rsidR="00BD7FC1" w:rsidRDefault="00BD7FC1" w:rsidP="00BD7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25673" w14:textId="77777777" w:rsidR="00BD7FC1" w:rsidRDefault="00BD7FC1" w:rsidP="00BD7FC1">
    <w:pPr>
      <w:pStyle w:val="Header"/>
      <w:jc w:val="right"/>
      <w:rPr>
        <w:noProof/>
        <w:lang w:val="en-GB" w:eastAsia="en-GB"/>
      </w:rPr>
    </w:pPr>
    <w:r>
      <w:rPr>
        <w:noProof/>
        <w:lang w:val="en-GB" w:eastAsia="en-GB"/>
      </w:rPr>
      <w:drawing>
        <wp:inline distT="0" distB="0" distL="0" distR="0" wp14:anchorId="74D800D8" wp14:editId="1DA565B7">
          <wp:extent cx="2238375" cy="514350"/>
          <wp:effectExtent l="0" t="0" r="9525" b="0"/>
          <wp:docPr id="1" name="Picture 1"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14350"/>
                  </a:xfrm>
                  <a:prstGeom prst="rect">
                    <a:avLst/>
                  </a:prstGeom>
                  <a:noFill/>
                  <a:ln>
                    <a:noFill/>
                  </a:ln>
                </pic:spPr>
              </pic:pic>
            </a:graphicData>
          </a:graphic>
        </wp:inline>
      </w:drawing>
    </w:r>
  </w:p>
  <w:p w14:paraId="244B5318" w14:textId="77777777" w:rsidR="00BD7FC1" w:rsidRPr="00153302" w:rsidRDefault="00BD7FC1" w:rsidP="00BD7FC1">
    <w:pPr>
      <w:rPr>
        <w:rFonts w:ascii="Calibri" w:hAnsi="Calibri" w:cs="Arial"/>
        <w:b/>
        <w:sz w:val="40"/>
        <w:szCs w:val="40"/>
      </w:rPr>
    </w:pPr>
    <w:r>
      <w:rPr>
        <w:rFonts w:ascii="Calibri" w:hAnsi="Calibri" w:cs="Arial"/>
        <w:b/>
        <w:sz w:val="40"/>
        <w:szCs w:val="40"/>
      </w:rPr>
      <w:t>Press release</w:t>
    </w:r>
  </w:p>
  <w:p w14:paraId="78BF86F9" w14:textId="77777777" w:rsidR="00BD7FC1" w:rsidRDefault="00BD7F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6"/>
    <w:rsid w:val="000925E2"/>
    <w:rsid w:val="001347DC"/>
    <w:rsid w:val="004A19A6"/>
    <w:rsid w:val="007B7121"/>
    <w:rsid w:val="00BD7FC1"/>
    <w:rsid w:val="00FF6F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29F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9A6"/>
    <w:pPr>
      <w:spacing w:after="200" w:line="276" w:lineRule="auto"/>
    </w:pPr>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D7FC1"/>
    <w:rPr>
      <w:color w:val="0563C1"/>
      <w:u w:val="single"/>
    </w:rPr>
  </w:style>
  <w:style w:type="paragraph" w:styleId="PlainText">
    <w:name w:val="Plain Text"/>
    <w:basedOn w:val="Normal"/>
    <w:link w:val="PlainTextChar"/>
    <w:uiPriority w:val="99"/>
    <w:semiHidden/>
    <w:unhideWhenUsed/>
    <w:rsid w:val="00BD7FC1"/>
    <w:pPr>
      <w:spacing w:after="0" w:line="240" w:lineRule="auto"/>
    </w:pPr>
    <w:rPr>
      <w:rFonts w:ascii="Calibri" w:eastAsia="Calibri" w:hAnsi="Calibri" w:cs="Times New Roman"/>
      <w:lang w:val="x-none" w:eastAsia="x-none"/>
    </w:rPr>
  </w:style>
  <w:style w:type="character" w:customStyle="1" w:styleId="PlainTextChar">
    <w:name w:val="Plain Text Char"/>
    <w:basedOn w:val="DefaultParagraphFont"/>
    <w:link w:val="PlainText"/>
    <w:uiPriority w:val="99"/>
    <w:semiHidden/>
    <w:rsid w:val="00BD7FC1"/>
    <w:rPr>
      <w:rFonts w:ascii="Calibri" w:eastAsia="Calibri" w:hAnsi="Calibri" w:cs="Times New Roman"/>
      <w:lang w:val="x-none" w:eastAsia="x-none"/>
    </w:rPr>
  </w:style>
  <w:style w:type="paragraph" w:styleId="ListParagraph">
    <w:name w:val="List Paragraph"/>
    <w:basedOn w:val="Normal"/>
    <w:uiPriority w:val="34"/>
    <w:qFormat/>
    <w:rsid w:val="00BD7FC1"/>
    <w:pPr>
      <w:ind w:left="720"/>
      <w:contextualSpacing/>
    </w:pPr>
    <w:rPr>
      <w:rFonts w:ascii="Calibri" w:eastAsia="Times New Roman" w:hAnsi="Calibri" w:cs="Times New Roman"/>
      <w:lang w:val="da-DK"/>
    </w:rPr>
  </w:style>
  <w:style w:type="paragraph" w:styleId="Header">
    <w:name w:val="header"/>
    <w:basedOn w:val="Normal"/>
    <w:link w:val="HeaderChar"/>
    <w:uiPriority w:val="99"/>
    <w:unhideWhenUsed/>
    <w:rsid w:val="00BD7F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FC1"/>
    <w:rPr>
      <w:rFonts w:eastAsiaTheme="minorEastAsia"/>
      <w:lang w:val="en-US" w:eastAsia="zh-CN"/>
    </w:rPr>
  </w:style>
  <w:style w:type="paragraph" w:styleId="Footer">
    <w:name w:val="footer"/>
    <w:basedOn w:val="Normal"/>
    <w:link w:val="FooterChar"/>
    <w:uiPriority w:val="99"/>
    <w:unhideWhenUsed/>
    <w:rsid w:val="00BD7F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FC1"/>
    <w:rPr>
      <w:rFonts w:eastAsiaTheme="minorEastAsia"/>
      <w:lang w:val="en-US" w:eastAsia="zh-CN"/>
    </w:rPr>
  </w:style>
  <w:style w:type="character" w:styleId="UnresolvedMention">
    <w:name w:val="Unresolved Mention"/>
    <w:basedOn w:val="DefaultParagraphFont"/>
    <w:uiPriority w:val="99"/>
    <w:semiHidden/>
    <w:unhideWhenUsed/>
    <w:rsid w:val="007B7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12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loe@napierb2b.com" TargetMode="External"/><Relationship Id="rId3" Type="http://schemas.openxmlformats.org/officeDocument/2006/relationships/settings" Target="settings.xml"/><Relationship Id="rId7" Type="http://schemas.openxmlformats.org/officeDocument/2006/relationships/hyperlink" Target="mailto:peter.elmvang@beumergrou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pierb2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9B39D-69A3-48D6-BDA6-65D3213B8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2019-01-03T13:01:00Z</dcterms:created>
  <dcterms:modified xsi:type="dcterms:W3CDTF">2019-01-03T13:02:00Z</dcterms:modified>
</cp:coreProperties>
</file>